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EC9" w:rsidRPr="00B66EC9" w:rsidRDefault="00B66EC9" w:rsidP="00B66EC9">
      <w:pPr>
        <w:autoSpaceDE w:val="0"/>
        <w:autoSpaceDN w:val="0"/>
        <w:adjustRightInd w:val="0"/>
        <w:ind w:right="179"/>
        <w:rPr>
          <w:sz w:val="28"/>
          <w:szCs w:val="28"/>
        </w:rPr>
      </w:pPr>
      <w:r w:rsidRPr="00B66EC9">
        <w:rPr>
          <w:sz w:val="28"/>
          <w:szCs w:val="28"/>
        </w:rPr>
        <w:t xml:space="preserve">                                                                                                  </w:t>
      </w:r>
    </w:p>
    <w:p w:rsidR="00B66EC9" w:rsidRPr="00B66EC9" w:rsidRDefault="00B66EC9" w:rsidP="00B66EC9">
      <w:pPr>
        <w:jc w:val="center"/>
        <w:rPr>
          <w:sz w:val="24"/>
          <w:szCs w:val="24"/>
        </w:rPr>
      </w:pPr>
      <w:r w:rsidRPr="00B66EC9">
        <w:rPr>
          <w:noProof/>
          <w:sz w:val="24"/>
          <w:szCs w:val="24"/>
        </w:rPr>
        <w:drawing>
          <wp:inline distT="0" distB="0" distL="0" distR="0">
            <wp:extent cx="819150" cy="1028700"/>
            <wp:effectExtent l="0" t="0" r="0" b="0"/>
            <wp:docPr id="5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EC9" w:rsidRPr="00B66EC9" w:rsidRDefault="00B66EC9" w:rsidP="00B66EC9">
      <w:pPr>
        <w:jc w:val="center"/>
        <w:rPr>
          <w:sz w:val="24"/>
          <w:szCs w:val="24"/>
        </w:rPr>
      </w:pPr>
    </w:p>
    <w:p w:rsidR="00B66EC9" w:rsidRPr="00B66EC9" w:rsidRDefault="00B66EC9" w:rsidP="00B66EC9">
      <w:pPr>
        <w:jc w:val="center"/>
        <w:rPr>
          <w:b/>
          <w:sz w:val="28"/>
          <w:szCs w:val="28"/>
        </w:rPr>
      </w:pPr>
      <w:r w:rsidRPr="00B66EC9">
        <w:rPr>
          <w:b/>
          <w:sz w:val="28"/>
          <w:szCs w:val="28"/>
        </w:rPr>
        <w:t>СОБРАНИЕ ПРЕДСТАВИТЕЛЕЙ ГОРОДА СЕРДОБСКА</w:t>
      </w:r>
    </w:p>
    <w:p w:rsidR="00B66EC9" w:rsidRPr="00B66EC9" w:rsidRDefault="00B66EC9" w:rsidP="00B66EC9">
      <w:pPr>
        <w:jc w:val="center"/>
        <w:rPr>
          <w:b/>
          <w:caps/>
          <w:sz w:val="28"/>
          <w:szCs w:val="28"/>
        </w:rPr>
      </w:pPr>
      <w:r w:rsidRPr="00B66EC9">
        <w:rPr>
          <w:b/>
          <w:caps/>
          <w:sz w:val="28"/>
          <w:szCs w:val="28"/>
        </w:rPr>
        <w:t>СЕРДОБСКОГО РАЙОНА ПЕНЗЕНСКОЙ ОБЛАСТИ</w:t>
      </w:r>
    </w:p>
    <w:p w:rsidR="00B66EC9" w:rsidRPr="00B66EC9" w:rsidRDefault="00B66EC9" w:rsidP="00B66EC9">
      <w:pPr>
        <w:jc w:val="center"/>
        <w:rPr>
          <w:sz w:val="28"/>
          <w:szCs w:val="28"/>
        </w:rPr>
      </w:pPr>
    </w:p>
    <w:p w:rsidR="00B66EC9" w:rsidRPr="00B66EC9" w:rsidRDefault="00B66EC9" w:rsidP="00B66EC9">
      <w:pPr>
        <w:jc w:val="center"/>
        <w:rPr>
          <w:b/>
          <w:sz w:val="28"/>
          <w:szCs w:val="28"/>
        </w:rPr>
      </w:pPr>
      <w:r w:rsidRPr="00B66EC9">
        <w:rPr>
          <w:b/>
          <w:sz w:val="28"/>
          <w:szCs w:val="28"/>
        </w:rPr>
        <w:t>РЕШЕНИЕ</w:t>
      </w:r>
    </w:p>
    <w:p w:rsidR="00B66EC9" w:rsidRPr="00B66EC9" w:rsidRDefault="00B66EC9" w:rsidP="00B66EC9">
      <w:pPr>
        <w:rPr>
          <w:sz w:val="28"/>
          <w:szCs w:val="28"/>
        </w:rPr>
      </w:pPr>
    </w:p>
    <w:p w:rsidR="00B66EC9" w:rsidRPr="00B66EC9" w:rsidRDefault="00702F7D" w:rsidP="00B66EC9">
      <w:pPr>
        <w:jc w:val="center"/>
        <w:rPr>
          <w:sz w:val="28"/>
          <w:szCs w:val="28"/>
        </w:rPr>
      </w:pPr>
      <w:r w:rsidRPr="00B40F13">
        <w:rPr>
          <w:sz w:val="28"/>
          <w:szCs w:val="28"/>
        </w:rPr>
        <w:t xml:space="preserve">от </w:t>
      </w:r>
      <w:r>
        <w:rPr>
          <w:sz w:val="28"/>
          <w:szCs w:val="28"/>
        </w:rPr>
        <w:t>18.09.2018</w:t>
      </w:r>
      <w:r w:rsidRPr="00B40F13">
        <w:rPr>
          <w:sz w:val="28"/>
          <w:szCs w:val="28"/>
        </w:rPr>
        <w:t xml:space="preserve"> № </w:t>
      </w:r>
      <w:r>
        <w:rPr>
          <w:sz w:val="28"/>
          <w:szCs w:val="28"/>
        </w:rPr>
        <w:t>126-15/4</w:t>
      </w:r>
    </w:p>
    <w:p w:rsidR="00B66EC9" w:rsidRPr="00B66EC9" w:rsidRDefault="00B66EC9" w:rsidP="00B66EC9">
      <w:pPr>
        <w:jc w:val="center"/>
        <w:rPr>
          <w:sz w:val="28"/>
          <w:szCs w:val="28"/>
        </w:rPr>
      </w:pPr>
      <w:r w:rsidRPr="00B66EC9">
        <w:rPr>
          <w:sz w:val="28"/>
          <w:szCs w:val="28"/>
        </w:rPr>
        <w:t>г. Сердобск</w:t>
      </w:r>
    </w:p>
    <w:p w:rsidR="004D5770" w:rsidRPr="000502F0" w:rsidRDefault="004D5770" w:rsidP="004D5770">
      <w:pPr>
        <w:ind w:hanging="142"/>
        <w:jc w:val="both"/>
        <w:rPr>
          <w:b/>
          <w:bCs/>
          <w:sz w:val="16"/>
          <w:szCs w:val="16"/>
        </w:rPr>
      </w:pPr>
    </w:p>
    <w:p w:rsidR="004D5770" w:rsidRPr="000502F0" w:rsidRDefault="004D5770" w:rsidP="004D5770">
      <w:pPr>
        <w:jc w:val="both"/>
        <w:rPr>
          <w:sz w:val="16"/>
          <w:szCs w:val="16"/>
        </w:rPr>
      </w:pPr>
    </w:p>
    <w:p w:rsidR="004D5770" w:rsidRPr="0064266C" w:rsidRDefault="004D5770" w:rsidP="004D5770">
      <w:pPr>
        <w:shd w:val="clear" w:color="auto" w:fill="FFFFFF"/>
        <w:spacing w:after="150" w:line="330" w:lineRule="atLeast"/>
        <w:jc w:val="center"/>
        <w:textAlignment w:val="baseline"/>
        <w:rPr>
          <w:b/>
          <w:color w:val="000000"/>
          <w:sz w:val="28"/>
          <w:szCs w:val="28"/>
        </w:rPr>
      </w:pPr>
      <w:r w:rsidRPr="0064266C">
        <w:rPr>
          <w:b/>
          <w:bCs/>
          <w:color w:val="000000"/>
          <w:kern w:val="36"/>
          <w:sz w:val="28"/>
          <w:szCs w:val="28"/>
        </w:rPr>
        <w:t xml:space="preserve">Об </w:t>
      </w:r>
      <w:r w:rsidR="00A344BE">
        <w:rPr>
          <w:b/>
          <w:bCs/>
          <w:color w:val="000000"/>
          <w:kern w:val="36"/>
          <w:sz w:val="28"/>
          <w:szCs w:val="28"/>
        </w:rPr>
        <w:t xml:space="preserve">определении уполномоченного органа </w:t>
      </w:r>
      <w:r w:rsidR="00896271">
        <w:rPr>
          <w:b/>
          <w:bCs/>
          <w:color w:val="000000"/>
          <w:kern w:val="36"/>
          <w:sz w:val="28"/>
          <w:szCs w:val="28"/>
        </w:rPr>
        <w:t>н</w:t>
      </w:r>
      <w:r w:rsidR="00A344BE">
        <w:rPr>
          <w:b/>
          <w:bCs/>
          <w:color w:val="000000"/>
          <w:kern w:val="36"/>
          <w:sz w:val="28"/>
          <w:szCs w:val="28"/>
        </w:rPr>
        <w:t>а п</w:t>
      </w:r>
      <w:r w:rsidR="00A344BE" w:rsidRPr="00A344BE">
        <w:rPr>
          <w:b/>
          <w:bCs/>
          <w:color w:val="000000"/>
          <w:kern w:val="36"/>
          <w:sz w:val="28"/>
          <w:szCs w:val="28"/>
        </w:rPr>
        <w:t>одготовк</w:t>
      </w:r>
      <w:r w:rsidR="00A344BE">
        <w:rPr>
          <w:b/>
          <w:bCs/>
          <w:color w:val="000000"/>
          <w:kern w:val="36"/>
          <w:sz w:val="28"/>
          <w:szCs w:val="28"/>
        </w:rPr>
        <w:t>у</w:t>
      </w:r>
      <w:r w:rsidR="00A344BE" w:rsidRPr="00A344BE">
        <w:rPr>
          <w:b/>
          <w:bCs/>
          <w:color w:val="000000"/>
          <w:kern w:val="36"/>
          <w:sz w:val="28"/>
          <w:szCs w:val="28"/>
        </w:rPr>
        <w:t xml:space="preserve">  документации  по  планировке  территории </w:t>
      </w:r>
      <w:r w:rsidR="008B625A">
        <w:rPr>
          <w:b/>
          <w:bCs/>
          <w:color w:val="000000"/>
          <w:kern w:val="36"/>
          <w:sz w:val="28"/>
          <w:szCs w:val="28"/>
        </w:rPr>
        <w:t>городского поселения город Сердобск Сердобского района Пензенской области</w:t>
      </w:r>
      <w:r w:rsidR="00EA6FDE">
        <w:rPr>
          <w:b/>
          <w:bCs/>
          <w:color w:val="000000"/>
          <w:kern w:val="36"/>
          <w:sz w:val="28"/>
          <w:szCs w:val="28"/>
        </w:rPr>
        <w:t xml:space="preserve"> </w:t>
      </w:r>
      <w:r w:rsidR="00A344BE" w:rsidRPr="00A344BE">
        <w:rPr>
          <w:b/>
          <w:bCs/>
          <w:color w:val="000000"/>
          <w:kern w:val="36"/>
          <w:sz w:val="28"/>
          <w:szCs w:val="28"/>
        </w:rPr>
        <w:t xml:space="preserve">и принятие решения  об  утверждении  документации  по  планировке территории </w:t>
      </w:r>
      <w:r w:rsidR="008B625A">
        <w:rPr>
          <w:b/>
          <w:bCs/>
          <w:color w:val="000000"/>
          <w:kern w:val="36"/>
          <w:sz w:val="28"/>
          <w:szCs w:val="28"/>
        </w:rPr>
        <w:t>городского поселения город Сердобск Сердобского района</w:t>
      </w:r>
      <w:r w:rsidR="00A344BE" w:rsidRPr="00A344BE">
        <w:rPr>
          <w:b/>
          <w:bCs/>
          <w:color w:val="000000"/>
          <w:kern w:val="36"/>
          <w:sz w:val="28"/>
          <w:szCs w:val="28"/>
        </w:rPr>
        <w:t xml:space="preserve"> Пензенской области</w:t>
      </w:r>
    </w:p>
    <w:p w:rsidR="004D5770" w:rsidRDefault="004D5770" w:rsidP="004D5770">
      <w:pPr>
        <w:pStyle w:val="Style4"/>
        <w:widowControl/>
        <w:spacing w:before="72"/>
        <w:ind w:left="-142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соответствии со статьей 45</w:t>
      </w:r>
      <w:r w:rsidR="006B13B4">
        <w:rPr>
          <w:sz w:val="28"/>
          <w:szCs w:val="28"/>
        </w:rPr>
        <w:t>, 46</w:t>
      </w:r>
      <w:r w:rsidR="00EA6FDE">
        <w:rPr>
          <w:sz w:val="28"/>
          <w:szCs w:val="28"/>
        </w:rPr>
        <w:t xml:space="preserve"> </w:t>
      </w:r>
      <w:r w:rsidRPr="0064266C">
        <w:rPr>
          <w:sz w:val="28"/>
          <w:szCs w:val="28"/>
        </w:rPr>
        <w:t xml:space="preserve">Градостроительного кодекса Российской Федерации, Федеральным </w:t>
      </w:r>
      <w:hyperlink r:id="rId5" w:history="1">
        <w:r w:rsidRPr="00A344BE">
          <w:rPr>
            <w:rStyle w:val="a6"/>
            <w:color w:val="auto"/>
            <w:sz w:val="28"/>
            <w:szCs w:val="28"/>
          </w:rPr>
          <w:t>законом</w:t>
        </w:r>
      </w:hyperlink>
      <w:r w:rsidRPr="0064266C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(с последующими изменениями)</w:t>
      </w:r>
      <w:r w:rsidRPr="0064266C">
        <w:rPr>
          <w:color w:val="000000"/>
          <w:sz w:val="28"/>
          <w:szCs w:val="28"/>
        </w:rPr>
        <w:t xml:space="preserve">, руководствуясь ст. </w:t>
      </w:r>
      <w:r w:rsidR="00BE2A14">
        <w:rPr>
          <w:color w:val="000000"/>
          <w:sz w:val="28"/>
          <w:szCs w:val="28"/>
        </w:rPr>
        <w:t>20</w:t>
      </w:r>
      <w:r w:rsidRPr="0064266C">
        <w:rPr>
          <w:color w:val="000000"/>
          <w:sz w:val="28"/>
          <w:szCs w:val="28"/>
        </w:rPr>
        <w:t xml:space="preserve"> Устава </w:t>
      </w:r>
      <w:r w:rsidR="00BE2A14">
        <w:rPr>
          <w:color w:val="000000"/>
          <w:sz w:val="28"/>
          <w:szCs w:val="28"/>
        </w:rPr>
        <w:t>городского поселения город Сердобск Сердобского района Пензенской области,-</w:t>
      </w:r>
    </w:p>
    <w:p w:rsidR="00677174" w:rsidRDefault="00677174" w:rsidP="004D5770">
      <w:pPr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p w:rsidR="004D5770" w:rsidRPr="0064266C" w:rsidRDefault="004D5770" w:rsidP="004D5770">
      <w:pPr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64266C">
        <w:rPr>
          <w:b/>
          <w:sz w:val="28"/>
          <w:szCs w:val="28"/>
        </w:rPr>
        <w:t xml:space="preserve">Собрание представителей </w:t>
      </w:r>
      <w:r w:rsidR="00BE2A14">
        <w:rPr>
          <w:b/>
          <w:sz w:val="28"/>
          <w:szCs w:val="28"/>
        </w:rPr>
        <w:t>города Сердобска</w:t>
      </w:r>
      <w:r w:rsidRPr="0064266C">
        <w:rPr>
          <w:b/>
          <w:sz w:val="28"/>
          <w:szCs w:val="28"/>
        </w:rPr>
        <w:t xml:space="preserve"> решило:</w:t>
      </w:r>
    </w:p>
    <w:p w:rsidR="004D5770" w:rsidRPr="009316DF" w:rsidRDefault="004D5770" w:rsidP="004D5770">
      <w:pPr>
        <w:pStyle w:val="Style6"/>
        <w:widowControl/>
        <w:spacing w:line="240" w:lineRule="exact"/>
        <w:ind w:left="-142"/>
        <w:rPr>
          <w:sz w:val="28"/>
          <w:szCs w:val="28"/>
        </w:rPr>
      </w:pPr>
    </w:p>
    <w:p w:rsidR="00896271" w:rsidRDefault="004D5770" w:rsidP="00896271">
      <w:pPr>
        <w:pStyle w:val="a5"/>
        <w:shd w:val="clear" w:color="auto" w:fill="FFFFFF"/>
        <w:spacing w:before="0" w:beforeAutospacing="0" w:after="0" w:afterAutospacing="0" w:line="330" w:lineRule="atLeast"/>
        <w:ind w:firstLine="567"/>
        <w:jc w:val="both"/>
        <w:textAlignment w:val="baseline"/>
        <w:rPr>
          <w:sz w:val="28"/>
          <w:szCs w:val="28"/>
        </w:rPr>
      </w:pPr>
      <w:r w:rsidRPr="009316DF">
        <w:rPr>
          <w:color w:val="000000"/>
          <w:sz w:val="28"/>
          <w:szCs w:val="28"/>
        </w:rPr>
        <w:t xml:space="preserve">1. </w:t>
      </w:r>
      <w:proofErr w:type="gramStart"/>
      <w:r w:rsidR="00896271">
        <w:rPr>
          <w:color w:val="000000"/>
          <w:sz w:val="28"/>
          <w:szCs w:val="28"/>
        </w:rPr>
        <w:t>Определить уполномоченным органом на п</w:t>
      </w:r>
      <w:r w:rsidR="00896271" w:rsidRPr="009316DF">
        <w:rPr>
          <w:sz w:val="28"/>
          <w:szCs w:val="28"/>
        </w:rPr>
        <w:t>одготовк</w:t>
      </w:r>
      <w:r w:rsidR="00896271">
        <w:rPr>
          <w:sz w:val="28"/>
          <w:szCs w:val="28"/>
        </w:rPr>
        <w:t>у</w:t>
      </w:r>
      <w:r w:rsidR="00896271" w:rsidRPr="009316DF">
        <w:rPr>
          <w:sz w:val="28"/>
          <w:szCs w:val="28"/>
        </w:rPr>
        <w:t xml:space="preserve">  документации  по  планировке  территории </w:t>
      </w:r>
      <w:r w:rsidR="00BE2A14">
        <w:rPr>
          <w:sz w:val="28"/>
          <w:szCs w:val="28"/>
        </w:rPr>
        <w:t>городского поселения город Сердобск Сердобского района</w:t>
      </w:r>
      <w:r w:rsidR="00896271">
        <w:rPr>
          <w:sz w:val="28"/>
          <w:szCs w:val="28"/>
        </w:rPr>
        <w:t xml:space="preserve"> Пензенской области </w:t>
      </w:r>
      <w:r w:rsidR="00896271" w:rsidRPr="009316DF">
        <w:rPr>
          <w:sz w:val="28"/>
          <w:szCs w:val="28"/>
        </w:rPr>
        <w:t xml:space="preserve">и </w:t>
      </w:r>
      <w:r w:rsidR="00896271">
        <w:rPr>
          <w:sz w:val="28"/>
          <w:szCs w:val="28"/>
        </w:rPr>
        <w:t>принятие</w:t>
      </w:r>
      <w:r w:rsidR="00896271" w:rsidRPr="009316DF">
        <w:rPr>
          <w:sz w:val="28"/>
          <w:szCs w:val="28"/>
        </w:rPr>
        <w:t xml:space="preserve"> решения  об  утверждении  документации  по  планировке территории </w:t>
      </w:r>
      <w:r w:rsidR="00BE2A14">
        <w:rPr>
          <w:sz w:val="28"/>
          <w:szCs w:val="28"/>
        </w:rPr>
        <w:t>городского поселения город Сердобск Сердобского района</w:t>
      </w:r>
      <w:r w:rsidR="00896271" w:rsidRPr="009316DF">
        <w:rPr>
          <w:sz w:val="28"/>
          <w:szCs w:val="28"/>
        </w:rPr>
        <w:t xml:space="preserve"> Пензенской области для размещения объектов местного значения </w:t>
      </w:r>
      <w:r w:rsidR="00A0358F" w:rsidRPr="00BE2A14">
        <w:rPr>
          <w:sz w:val="28"/>
          <w:szCs w:val="28"/>
        </w:rPr>
        <w:t>за исключением случаев</w:t>
      </w:r>
      <w:r w:rsidR="00896271">
        <w:rPr>
          <w:sz w:val="28"/>
          <w:szCs w:val="28"/>
        </w:rPr>
        <w:t xml:space="preserve">, предусмотренных </w:t>
      </w:r>
      <w:hyperlink r:id="rId6" w:history="1">
        <w:r w:rsidR="00896271" w:rsidRPr="00287B6C">
          <w:rPr>
            <w:sz w:val="28"/>
            <w:szCs w:val="28"/>
          </w:rPr>
          <w:t>част</w:t>
        </w:r>
        <w:r w:rsidR="00896271">
          <w:rPr>
            <w:sz w:val="28"/>
            <w:szCs w:val="28"/>
          </w:rPr>
          <w:t>ями</w:t>
        </w:r>
        <w:r w:rsidR="00896271" w:rsidRPr="00287B6C">
          <w:rPr>
            <w:sz w:val="28"/>
            <w:szCs w:val="28"/>
          </w:rPr>
          <w:t xml:space="preserve"> 2</w:t>
        </w:r>
      </w:hyperlink>
      <w:r w:rsidR="00896271" w:rsidRPr="00287B6C">
        <w:rPr>
          <w:sz w:val="28"/>
          <w:szCs w:val="28"/>
        </w:rPr>
        <w:t xml:space="preserve"> - </w:t>
      </w:r>
      <w:hyperlink r:id="rId7" w:history="1">
        <w:r w:rsidR="00896271" w:rsidRPr="00287B6C">
          <w:rPr>
            <w:sz w:val="28"/>
            <w:szCs w:val="28"/>
          </w:rPr>
          <w:t>4.2</w:t>
        </w:r>
      </w:hyperlink>
      <w:r w:rsidR="00896271" w:rsidRPr="00287B6C">
        <w:rPr>
          <w:sz w:val="28"/>
          <w:szCs w:val="28"/>
        </w:rPr>
        <w:t xml:space="preserve"> и </w:t>
      </w:r>
      <w:hyperlink r:id="rId8" w:history="1">
        <w:r w:rsidR="00896271" w:rsidRPr="00287B6C">
          <w:rPr>
            <w:sz w:val="28"/>
            <w:szCs w:val="28"/>
          </w:rPr>
          <w:t>5.2 статьи 45</w:t>
        </w:r>
      </w:hyperlink>
      <w:r w:rsidR="00EA6FDE">
        <w:t xml:space="preserve"> </w:t>
      </w:r>
      <w:r w:rsidR="00896271" w:rsidRPr="00896271">
        <w:rPr>
          <w:sz w:val="28"/>
          <w:szCs w:val="28"/>
        </w:rPr>
        <w:t>Градостроительного кодекса</w:t>
      </w:r>
      <w:proofErr w:type="gramEnd"/>
      <w:r w:rsidR="00896271" w:rsidRPr="00896271">
        <w:rPr>
          <w:sz w:val="28"/>
          <w:szCs w:val="28"/>
        </w:rPr>
        <w:t xml:space="preserve"> Российской Федерации, с учетом особенностей, указанных в части 5.1 статьи 45 Градостроительного кодекса Российской Федерации</w:t>
      </w:r>
      <w:r w:rsidR="00896271">
        <w:rPr>
          <w:sz w:val="28"/>
          <w:szCs w:val="28"/>
        </w:rPr>
        <w:t xml:space="preserve">, администрацию </w:t>
      </w:r>
      <w:r w:rsidR="00BE2A14">
        <w:rPr>
          <w:sz w:val="28"/>
          <w:szCs w:val="28"/>
        </w:rPr>
        <w:t>города Сердобска</w:t>
      </w:r>
      <w:r w:rsidR="00896271">
        <w:rPr>
          <w:sz w:val="28"/>
          <w:szCs w:val="28"/>
        </w:rPr>
        <w:t>.</w:t>
      </w:r>
    </w:p>
    <w:p w:rsidR="00896271" w:rsidRDefault="00896271" w:rsidP="00896271">
      <w:pPr>
        <w:pStyle w:val="a5"/>
        <w:shd w:val="clear" w:color="auto" w:fill="FFFFFF"/>
        <w:spacing w:before="0" w:beforeAutospacing="0" w:after="0" w:afterAutospacing="0" w:line="330" w:lineRule="atLeast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 Полномочия, предусмотренные пунктом 1 настоящего Решения, осуществляются администрацией </w:t>
      </w:r>
      <w:r w:rsidR="00BE2A14">
        <w:rPr>
          <w:sz w:val="28"/>
          <w:szCs w:val="28"/>
        </w:rPr>
        <w:t>города Сердобска</w:t>
      </w:r>
      <w:r>
        <w:rPr>
          <w:sz w:val="28"/>
          <w:szCs w:val="28"/>
        </w:rPr>
        <w:t xml:space="preserve"> в соответствии с Порядком, установленным нормативным правовым актом администрации </w:t>
      </w:r>
      <w:r w:rsidR="00BE2A14">
        <w:rPr>
          <w:sz w:val="28"/>
          <w:szCs w:val="28"/>
        </w:rPr>
        <w:t>города Сердобска</w:t>
      </w:r>
      <w:r>
        <w:rPr>
          <w:sz w:val="28"/>
          <w:szCs w:val="28"/>
        </w:rPr>
        <w:t>.</w:t>
      </w:r>
    </w:p>
    <w:p w:rsidR="004D5770" w:rsidRPr="009316DF" w:rsidRDefault="00677174" w:rsidP="004D5770">
      <w:pPr>
        <w:pStyle w:val="a5"/>
        <w:shd w:val="clear" w:color="auto" w:fill="FFFFFF"/>
        <w:spacing w:before="0" w:beforeAutospacing="0" w:after="0" w:afterAutospacing="0" w:line="330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4D5770" w:rsidRPr="009316DF">
        <w:rPr>
          <w:color w:val="000000"/>
          <w:sz w:val="28"/>
          <w:szCs w:val="28"/>
        </w:rPr>
        <w:t xml:space="preserve">. Опубликовать настоящее </w:t>
      </w:r>
      <w:r w:rsidR="004D5770">
        <w:rPr>
          <w:color w:val="000000"/>
          <w:sz w:val="28"/>
          <w:szCs w:val="28"/>
        </w:rPr>
        <w:t>решение</w:t>
      </w:r>
      <w:r w:rsidR="004D5770" w:rsidRPr="009316DF">
        <w:rPr>
          <w:color w:val="000000"/>
          <w:sz w:val="28"/>
          <w:szCs w:val="28"/>
        </w:rPr>
        <w:t xml:space="preserve"> в </w:t>
      </w:r>
      <w:r w:rsidR="00920681">
        <w:rPr>
          <w:color w:val="000000"/>
          <w:sz w:val="28"/>
          <w:szCs w:val="28"/>
        </w:rPr>
        <w:t xml:space="preserve">информационном бюллетене </w:t>
      </w:r>
      <w:r w:rsidR="004D5770" w:rsidRPr="009316DF">
        <w:rPr>
          <w:color w:val="000000"/>
          <w:sz w:val="28"/>
          <w:szCs w:val="28"/>
        </w:rPr>
        <w:t xml:space="preserve"> «</w:t>
      </w:r>
      <w:r w:rsidR="00920681">
        <w:rPr>
          <w:color w:val="000000"/>
          <w:sz w:val="28"/>
          <w:szCs w:val="28"/>
        </w:rPr>
        <w:t>Вестник города Сердобска</w:t>
      </w:r>
      <w:r w:rsidR="00A344BE">
        <w:rPr>
          <w:color w:val="000000"/>
          <w:sz w:val="28"/>
          <w:szCs w:val="28"/>
        </w:rPr>
        <w:t>» и</w:t>
      </w:r>
      <w:r w:rsidR="004D5770" w:rsidRPr="009316DF">
        <w:rPr>
          <w:color w:val="000000"/>
          <w:sz w:val="28"/>
          <w:szCs w:val="28"/>
        </w:rPr>
        <w:t xml:space="preserve"> разместить на сайте администрации </w:t>
      </w:r>
      <w:r w:rsidR="00920681">
        <w:rPr>
          <w:color w:val="000000"/>
          <w:sz w:val="28"/>
          <w:szCs w:val="28"/>
        </w:rPr>
        <w:t>города Сердобска</w:t>
      </w:r>
      <w:r w:rsidR="004D5770" w:rsidRPr="009316DF">
        <w:rPr>
          <w:color w:val="000000"/>
          <w:sz w:val="28"/>
          <w:szCs w:val="28"/>
        </w:rPr>
        <w:t>.</w:t>
      </w:r>
    </w:p>
    <w:p w:rsidR="004D5770" w:rsidRDefault="00677174" w:rsidP="004D5770">
      <w:pPr>
        <w:pStyle w:val="a5"/>
        <w:shd w:val="clear" w:color="auto" w:fill="FFFFFF"/>
        <w:spacing w:before="0" w:beforeAutospacing="0" w:after="0" w:afterAutospacing="0" w:line="330" w:lineRule="atLeast"/>
        <w:ind w:firstLine="567"/>
        <w:jc w:val="both"/>
        <w:textAlignment w:val="baseline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4</w:t>
      </w:r>
      <w:r w:rsidR="004D5770" w:rsidRPr="009316DF">
        <w:rPr>
          <w:rStyle w:val="FontStyle12"/>
          <w:sz w:val="28"/>
          <w:szCs w:val="28"/>
        </w:rPr>
        <w:t xml:space="preserve">. </w:t>
      </w:r>
      <w:r w:rsidR="00A344BE" w:rsidRPr="00E61723">
        <w:rPr>
          <w:sz w:val="28"/>
          <w:szCs w:val="28"/>
        </w:rPr>
        <w:t xml:space="preserve">Настоящее </w:t>
      </w:r>
      <w:r w:rsidR="00A344BE">
        <w:rPr>
          <w:sz w:val="28"/>
          <w:szCs w:val="28"/>
        </w:rPr>
        <w:t>решение</w:t>
      </w:r>
      <w:r w:rsidR="00A344BE" w:rsidRPr="00E61723">
        <w:rPr>
          <w:sz w:val="28"/>
          <w:szCs w:val="28"/>
        </w:rPr>
        <w:t xml:space="preserve"> вступает в силу </w:t>
      </w:r>
      <w:r w:rsidR="00A344BE">
        <w:rPr>
          <w:sz w:val="28"/>
          <w:szCs w:val="28"/>
        </w:rPr>
        <w:t>со дня</w:t>
      </w:r>
      <w:r w:rsidR="00A344BE" w:rsidRPr="00E61723">
        <w:rPr>
          <w:sz w:val="28"/>
          <w:szCs w:val="28"/>
        </w:rPr>
        <w:t xml:space="preserve"> его официального опубликования</w:t>
      </w:r>
      <w:r w:rsidR="004D5770" w:rsidRPr="009316DF">
        <w:rPr>
          <w:rStyle w:val="FontStyle12"/>
          <w:sz w:val="28"/>
          <w:szCs w:val="28"/>
        </w:rPr>
        <w:t>.</w:t>
      </w:r>
    </w:p>
    <w:p w:rsidR="001B519E" w:rsidRPr="009316DF" w:rsidRDefault="001B519E" w:rsidP="004D5770">
      <w:pPr>
        <w:pStyle w:val="a5"/>
        <w:shd w:val="clear" w:color="auto" w:fill="FFFFFF"/>
        <w:spacing w:before="0" w:beforeAutospacing="0" w:after="0" w:afterAutospacing="0" w:line="330" w:lineRule="atLeast"/>
        <w:ind w:firstLine="567"/>
        <w:jc w:val="both"/>
        <w:textAlignment w:val="baseline"/>
        <w:rPr>
          <w:rStyle w:val="FontStyle12"/>
          <w:sz w:val="28"/>
          <w:szCs w:val="28"/>
        </w:rPr>
      </w:pPr>
      <w:bookmarkStart w:id="0" w:name="_GoBack"/>
      <w:bookmarkEnd w:id="0"/>
    </w:p>
    <w:p w:rsidR="004D5770" w:rsidRPr="009316DF" w:rsidRDefault="00677174" w:rsidP="004D5770">
      <w:pPr>
        <w:pStyle w:val="Style7"/>
        <w:widowControl/>
        <w:tabs>
          <w:tab w:val="left" w:pos="1162"/>
        </w:tabs>
        <w:spacing w:before="5"/>
        <w:ind w:left="-142" w:firstLine="709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5</w:t>
      </w:r>
      <w:r w:rsidR="004D5770" w:rsidRPr="009316DF">
        <w:rPr>
          <w:rStyle w:val="FontStyle12"/>
          <w:sz w:val="28"/>
          <w:szCs w:val="28"/>
        </w:rPr>
        <w:t xml:space="preserve">. </w:t>
      </w:r>
      <w:proofErr w:type="gramStart"/>
      <w:r w:rsidR="004D5770" w:rsidRPr="009316DF">
        <w:rPr>
          <w:rStyle w:val="FontStyle12"/>
          <w:sz w:val="28"/>
          <w:szCs w:val="28"/>
        </w:rPr>
        <w:t xml:space="preserve">Контроль </w:t>
      </w:r>
      <w:r w:rsidR="004D5770" w:rsidRPr="009316DF">
        <w:rPr>
          <w:rStyle w:val="FontStyle13"/>
          <w:sz w:val="28"/>
          <w:szCs w:val="28"/>
        </w:rPr>
        <w:t>за</w:t>
      </w:r>
      <w:proofErr w:type="gramEnd"/>
      <w:r w:rsidR="004D5770" w:rsidRPr="009316DF">
        <w:rPr>
          <w:rStyle w:val="FontStyle13"/>
          <w:sz w:val="28"/>
          <w:szCs w:val="28"/>
        </w:rPr>
        <w:t xml:space="preserve"> исполнением </w:t>
      </w:r>
      <w:r w:rsidR="004D5770" w:rsidRPr="009316DF">
        <w:rPr>
          <w:rStyle w:val="FontStyle12"/>
          <w:sz w:val="28"/>
          <w:szCs w:val="28"/>
        </w:rPr>
        <w:t xml:space="preserve">настоящего </w:t>
      </w:r>
      <w:r w:rsidR="004D5770">
        <w:rPr>
          <w:rStyle w:val="FontStyle12"/>
          <w:sz w:val="28"/>
          <w:szCs w:val="28"/>
        </w:rPr>
        <w:t>решения</w:t>
      </w:r>
      <w:r w:rsidR="004D5770" w:rsidRPr="009316DF">
        <w:rPr>
          <w:rStyle w:val="FontStyle12"/>
          <w:sz w:val="28"/>
          <w:szCs w:val="28"/>
        </w:rPr>
        <w:t xml:space="preserve"> возложить на </w:t>
      </w:r>
      <w:r w:rsidR="00920681">
        <w:rPr>
          <w:rStyle w:val="FontStyle12"/>
          <w:sz w:val="28"/>
          <w:szCs w:val="28"/>
        </w:rPr>
        <w:t>постоянную комиссию Собрания представителей города Сердобска по градостроительству, землепользованию и законности, Г</w:t>
      </w:r>
      <w:r w:rsidR="004D5770">
        <w:rPr>
          <w:rStyle w:val="FontStyle12"/>
          <w:sz w:val="28"/>
          <w:szCs w:val="28"/>
        </w:rPr>
        <w:t>лаву</w:t>
      </w:r>
      <w:r w:rsidR="00920681">
        <w:rPr>
          <w:rStyle w:val="FontStyle12"/>
          <w:sz w:val="28"/>
          <w:szCs w:val="28"/>
        </w:rPr>
        <w:t xml:space="preserve"> администрации города Сердобска</w:t>
      </w:r>
      <w:r w:rsidR="004D5770" w:rsidRPr="009316DF">
        <w:rPr>
          <w:rStyle w:val="FontStyle12"/>
          <w:sz w:val="28"/>
          <w:szCs w:val="28"/>
        </w:rPr>
        <w:t>.</w:t>
      </w:r>
    </w:p>
    <w:p w:rsidR="004D5770" w:rsidRDefault="004D5770" w:rsidP="004D5770">
      <w:pPr>
        <w:pStyle w:val="a3"/>
        <w:framePr w:w="0" w:hRule="auto" w:hSpace="0" w:wrap="auto" w:vAnchor="margin" w:hAnchor="text" w:xAlign="left" w:yAlign="inline"/>
        <w:suppressAutoHyphens/>
        <w:ind w:firstLine="709"/>
        <w:rPr>
          <w:sz w:val="27"/>
          <w:szCs w:val="27"/>
        </w:rPr>
      </w:pPr>
    </w:p>
    <w:p w:rsidR="00920681" w:rsidRDefault="00920681" w:rsidP="004D5770">
      <w:pPr>
        <w:pStyle w:val="a3"/>
        <w:framePr w:w="0" w:hRule="auto" w:hSpace="0" w:wrap="auto" w:vAnchor="margin" w:hAnchor="text" w:xAlign="left" w:yAlign="inline"/>
        <w:suppressAutoHyphens/>
        <w:ind w:firstLine="709"/>
        <w:rPr>
          <w:sz w:val="27"/>
          <w:szCs w:val="27"/>
        </w:rPr>
      </w:pPr>
    </w:p>
    <w:p w:rsidR="00736580" w:rsidRPr="00702F7D" w:rsidRDefault="004D5770" w:rsidP="00677174">
      <w:pPr>
        <w:pStyle w:val="a3"/>
        <w:framePr w:w="0" w:hRule="auto" w:hSpace="0" w:wrap="auto" w:vAnchor="margin" w:hAnchor="text" w:xAlign="left" w:yAlign="inline"/>
        <w:suppressAutoHyphens/>
        <w:rPr>
          <w:b/>
        </w:rPr>
      </w:pPr>
      <w:r w:rsidRPr="00702F7D">
        <w:rPr>
          <w:b/>
          <w:sz w:val="28"/>
          <w:szCs w:val="28"/>
        </w:rPr>
        <w:t xml:space="preserve">Глава </w:t>
      </w:r>
      <w:r w:rsidR="00920681" w:rsidRPr="00702F7D">
        <w:rPr>
          <w:b/>
          <w:sz w:val="28"/>
          <w:szCs w:val="28"/>
        </w:rPr>
        <w:t xml:space="preserve">города                                                                                А.Ю. </w:t>
      </w:r>
      <w:proofErr w:type="spellStart"/>
      <w:r w:rsidR="00920681" w:rsidRPr="00702F7D">
        <w:rPr>
          <w:b/>
          <w:sz w:val="28"/>
          <w:szCs w:val="28"/>
        </w:rPr>
        <w:t>Кайшев</w:t>
      </w:r>
      <w:proofErr w:type="spellEnd"/>
    </w:p>
    <w:sectPr w:rsidR="00736580" w:rsidRPr="00702F7D" w:rsidSect="0067717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5770"/>
    <w:rsid w:val="001B519E"/>
    <w:rsid w:val="004D5770"/>
    <w:rsid w:val="00544B16"/>
    <w:rsid w:val="00567B7D"/>
    <w:rsid w:val="00622BFE"/>
    <w:rsid w:val="00677174"/>
    <w:rsid w:val="006B13B4"/>
    <w:rsid w:val="00702F7D"/>
    <w:rsid w:val="00736580"/>
    <w:rsid w:val="00896271"/>
    <w:rsid w:val="008B625A"/>
    <w:rsid w:val="00920681"/>
    <w:rsid w:val="009D48B3"/>
    <w:rsid w:val="00A0358F"/>
    <w:rsid w:val="00A344BE"/>
    <w:rsid w:val="00B66EC9"/>
    <w:rsid w:val="00B75DCD"/>
    <w:rsid w:val="00BE2A14"/>
    <w:rsid w:val="00BF41D7"/>
    <w:rsid w:val="00CA6F10"/>
    <w:rsid w:val="00EA6F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7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D5770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D57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4D5770"/>
    <w:pPr>
      <w:framePr w:w="3393" w:h="4748" w:hSpace="180" w:wrap="around" w:vAnchor="text" w:hAnchor="page" w:x="1505" w:y="83"/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4D577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uiPriority w:val="99"/>
    <w:rsid w:val="004D5770"/>
    <w:rPr>
      <w:rFonts w:ascii="Times New Roman" w:hAnsi="Times New Roman" w:cs="Times New Roman"/>
      <w:sz w:val="26"/>
      <w:szCs w:val="26"/>
    </w:rPr>
  </w:style>
  <w:style w:type="paragraph" w:styleId="a5">
    <w:name w:val="Normal (Web)"/>
    <w:basedOn w:val="a"/>
    <w:uiPriority w:val="99"/>
    <w:rsid w:val="004D5770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uiPriority w:val="99"/>
    <w:unhideWhenUsed/>
    <w:rsid w:val="004D5770"/>
    <w:rPr>
      <w:color w:val="0000FF"/>
      <w:u w:val="single"/>
    </w:rPr>
  </w:style>
  <w:style w:type="paragraph" w:customStyle="1" w:styleId="Style1">
    <w:name w:val="Style1"/>
    <w:basedOn w:val="a"/>
    <w:uiPriority w:val="99"/>
    <w:rsid w:val="004D5770"/>
    <w:pPr>
      <w:widowControl w:val="0"/>
      <w:autoSpaceDE w:val="0"/>
      <w:autoSpaceDN w:val="0"/>
      <w:adjustRightInd w:val="0"/>
    </w:pPr>
    <w:rPr>
      <w:sz w:val="24"/>
      <w:szCs w:val="24"/>
      <w:u w:color="FFFFFF"/>
    </w:rPr>
  </w:style>
  <w:style w:type="paragraph" w:customStyle="1" w:styleId="Style4">
    <w:name w:val="Style4"/>
    <w:basedOn w:val="a"/>
    <w:uiPriority w:val="99"/>
    <w:rsid w:val="004D5770"/>
    <w:pPr>
      <w:widowControl w:val="0"/>
      <w:autoSpaceDE w:val="0"/>
      <w:autoSpaceDN w:val="0"/>
      <w:adjustRightInd w:val="0"/>
      <w:spacing w:line="317" w:lineRule="exact"/>
      <w:ind w:firstLine="840"/>
    </w:pPr>
    <w:rPr>
      <w:sz w:val="24"/>
      <w:szCs w:val="24"/>
      <w:u w:color="FFFFFF"/>
    </w:rPr>
  </w:style>
  <w:style w:type="paragraph" w:customStyle="1" w:styleId="Style6">
    <w:name w:val="Style6"/>
    <w:basedOn w:val="a"/>
    <w:uiPriority w:val="99"/>
    <w:rsid w:val="004D5770"/>
    <w:pPr>
      <w:widowControl w:val="0"/>
      <w:autoSpaceDE w:val="0"/>
      <w:autoSpaceDN w:val="0"/>
      <w:adjustRightInd w:val="0"/>
      <w:spacing w:line="318" w:lineRule="exact"/>
      <w:ind w:firstLine="715"/>
      <w:jc w:val="both"/>
    </w:pPr>
    <w:rPr>
      <w:sz w:val="24"/>
      <w:szCs w:val="24"/>
      <w:u w:color="FFFFFF"/>
    </w:rPr>
  </w:style>
  <w:style w:type="paragraph" w:customStyle="1" w:styleId="Style7">
    <w:name w:val="Style7"/>
    <w:basedOn w:val="a"/>
    <w:uiPriority w:val="99"/>
    <w:rsid w:val="004D5770"/>
    <w:pPr>
      <w:widowControl w:val="0"/>
      <w:autoSpaceDE w:val="0"/>
      <w:autoSpaceDN w:val="0"/>
      <w:adjustRightInd w:val="0"/>
      <w:spacing w:line="317" w:lineRule="exact"/>
      <w:ind w:firstLine="830"/>
    </w:pPr>
    <w:rPr>
      <w:sz w:val="24"/>
      <w:szCs w:val="24"/>
      <w:u w:color="FFFFFF"/>
    </w:rPr>
  </w:style>
  <w:style w:type="character" w:customStyle="1" w:styleId="FontStyle11">
    <w:name w:val="Font Style11"/>
    <w:basedOn w:val="a0"/>
    <w:uiPriority w:val="99"/>
    <w:rsid w:val="004D577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4D5770"/>
    <w:rPr>
      <w:rFonts w:ascii="Times New Roman" w:hAnsi="Times New Roman" w:cs="Times New Roman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B66E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6EC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7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D5770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D57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4D5770"/>
    <w:pPr>
      <w:framePr w:w="3393" w:h="4748" w:hSpace="180" w:wrap="around" w:vAnchor="text" w:hAnchor="page" w:x="1505" w:y="83"/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4D577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uiPriority w:val="99"/>
    <w:rsid w:val="004D5770"/>
    <w:rPr>
      <w:rFonts w:ascii="Times New Roman" w:hAnsi="Times New Roman" w:cs="Times New Roman"/>
      <w:sz w:val="26"/>
      <w:szCs w:val="26"/>
    </w:rPr>
  </w:style>
  <w:style w:type="paragraph" w:styleId="a5">
    <w:name w:val="Normal (Web)"/>
    <w:basedOn w:val="a"/>
    <w:uiPriority w:val="99"/>
    <w:rsid w:val="004D5770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uiPriority w:val="99"/>
    <w:unhideWhenUsed/>
    <w:rsid w:val="004D5770"/>
    <w:rPr>
      <w:color w:val="0000FF"/>
      <w:u w:val="single"/>
    </w:rPr>
  </w:style>
  <w:style w:type="paragraph" w:customStyle="1" w:styleId="Style1">
    <w:name w:val="Style1"/>
    <w:basedOn w:val="a"/>
    <w:uiPriority w:val="99"/>
    <w:rsid w:val="004D5770"/>
    <w:pPr>
      <w:widowControl w:val="0"/>
      <w:autoSpaceDE w:val="0"/>
      <w:autoSpaceDN w:val="0"/>
      <w:adjustRightInd w:val="0"/>
    </w:pPr>
    <w:rPr>
      <w:sz w:val="24"/>
      <w:szCs w:val="24"/>
      <w:u w:color="FFFFFF"/>
    </w:rPr>
  </w:style>
  <w:style w:type="paragraph" w:customStyle="1" w:styleId="Style4">
    <w:name w:val="Style4"/>
    <w:basedOn w:val="a"/>
    <w:uiPriority w:val="99"/>
    <w:rsid w:val="004D5770"/>
    <w:pPr>
      <w:widowControl w:val="0"/>
      <w:autoSpaceDE w:val="0"/>
      <w:autoSpaceDN w:val="0"/>
      <w:adjustRightInd w:val="0"/>
      <w:spacing w:line="317" w:lineRule="exact"/>
      <w:ind w:firstLine="840"/>
    </w:pPr>
    <w:rPr>
      <w:sz w:val="24"/>
      <w:szCs w:val="24"/>
      <w:u w:color="FFFFFF"/>
    </w:rPr>
  </w:style>
  <w:style w:type="paragraph" w:customStyle="1" w:styleId="Style6">
    <w:name w:val="Style6"/>
    <w:basedOn w:val="a"/>
    <w:uiPriority w:val="99"/>
    <w:rsid w:val="004D5770"/>
    <w:pPr>
      <w:widowControl w:val="0"/>
      <w:autoSpaceDE w:val="0"/>
      <w:autoSpaceDN w:val="0"/>
      <w:adjustRightInd w:val="0"/>
      <w:spacing w:line="318" w:lineRule="exact"/>
      <w:ind w:firstLine="715"/>
      <w:jc w:val="both"/>
    </w:pPr>
    <w:rPr>
      <w:sz w:val="24"/>
      <w:szCs w:val="24"/>
      <w:u w:color="FFFFFF"/>
    </w:rPr>
  </w:style>
  <w:style w:type="paragraph" w:customStyle="1" w:styleId="Style7">
    <w:name w:val="Style7"/>
    <w:basedOn w:val="a"/>
    <w:uiPriority w:val="99"/>
    <w:rsid w:val="004D5770"/>
    <w:pPr>
      <w:widowControl w:val="0"/>
      <w:autoSpaceDE w:val="0"/>
      <w:autoSpaceDN w:val="0"/>
      <w:adjustRightInd w:val="0"/>
      <w:spacing w:line="317" w:lineRule="exact"/>
      <w:ind w:firstLine="830"/>
    </w:pPr>
    <w:rPr>
      <w:sz w:val="24"/>
      <w:szCs w:val="24"/>
      <w:u w:color="FFFFFF"/>
    </w:rPr>
  </w:style>
  <w:style w:type="character" w:customStyle="1" w:styleId="FontStyle11">
    <w:name w:val="Font Style11"/>
    <w:basedOn w:val="a0"/>
    <w:uiPriority w:val="99"/>
    <w:rsid w:val="004D577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4D5770"/>
    <w:rPr>
      <w:rFonts w:ascii="Times New Roman" w:hAnsi="Times New Roman" w:cs="Times New Roman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B66E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6E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E2DAE5653F2491B736BCEFB95155A7ECC2A3591588A50FAB62717BA2C1E6DD6BFD2A33CBA01AqB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EE2DAE5653F2491B736BCEFB95155A7ECC2A3591588A50FAB62717BA2C1E6DD6BFD2A33CBA71AqC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EE2DAE5653F2491B736BCEFB95155A7ECC2A3591588A50FAB62717BA2C1E6DD6BFD2A33CBA71AqAI" TargetMode="External"/><Relationship Id="rId11" Type="http://schemas.microsoft.com/office/2007/relationships/stylesWithEffects" Target="stylesWithEffects.xml"/><Relationship Id="rId5" Type="http://schemas.openxmlformats.org/officeDocument/2006/relationships/hyperlink" Target="consultantplus://offline/ref=736CD2B5903E1BFD1F834A5C1CE9A6F2E5189E4584E7D8DC7FBC45F39B785041BEEEF9C3873E79E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Мурзаева ЕЮ</dc:creator>
  <cp:lastModifiedBy>Федорова</cp:lastModifiedBy>
  <cp:revision>10</cp:revision>
  <cp:lastPrinted>2018-06-29T10:24:00Z</cp:lastPrinted>
  <dcterms:created xsi:type="dcterms:W3CDTF">2017-10-20T10:00:00Z</dcterms:created>
  <dcterms:modified xsi:type="dcterms:W3CDTF">2018-09-18T11:11:00Z</dcterms:modified>
</cp:coreProperties>
</file>