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34" w:rsidRDefault="00D40234" w:rsidP="00F970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0234" w:rsidRPr="00785FC7" w:rsidRDefault="00D40234" w:rsidP="00D402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34" w:rsidRPr="00F77EEB" w:rsidRDefault="00D40234" w:rsidP="00D40234">
      <w:pPr>
        <w:jc w:val="center"/>
        <w:rPr>
          <w:b/>
        </w:rPr>
      </w:pPr>
    </w:p>
    <w:p w:rsidR="00D40234" w:rsidRPr="00F77EEB" w:rsidRDefault="00D40234" w:rsidP="00D40234">
      <w:pPr>
        <w:jc w:val="center"/>
        <w:rPr>
          <w:b/>
        </w:rPr>
      </w:pPr>
      <w:r w:rsidRPr="00F77EEB">
        <w:rPr>
          <w:b/>
        </w:rPr>
        <w:t>СОБРАНИЕ ПРЕДСТАВИТЕЛЕЙ</w:t>
      </w:r>
    </w:p>
    <w:p w:rsidR="00D40234" w:rsidRPr="00F77EEB" w:rsidRDefault="00D40234" w:rsidP="00D40234">
      <w:pPr>
        <w:jc w:val="center"/>
        <w:rPr>
          <w:b/>
        </w:rPr>
      </w:pPr>
      <w:r w:rsidRPr="00F77EEB">
        <w:rPr>
          <w:b/>
        </w:rPr>
        <w:t xml:space="preserve"> ГОРОДА СЕРДОБСКА </w:t>
      </w:r>
      <w:r w:rsidRPr="00F77EEB">
        <w:rPr>
          <w:b/>
          <w:lang w:val="en-US"/>
        </w:rPr>
        <w:t>C</w:t>
      </w:r>
      <w:r w:rsidRPr="00F77EEB">
        <w:rPr>
          <w:b/>
        </w:rPr>
        <w:t xml:space="preserve">ЕРДОБСКОГО РАЙОНА </w:t>
      </w:r>
    </w:p>
    <w:p w:rsidR="00D40234" w:rsidRPr="00F77EEB" w:rsidRDefault="00D40234" w:rsidP="00D40234">
      <w:pPr>
        <w:jc w:val="center"/>
        <w:rPr>
          <w:b/>
          <w:caps/>
        </w:rPr>
      </w:pPr>
      <w:r w:rsidRPr="00F77EEB">
        <w:rPr>
          <w:b/>
          <w:caps/>
        </w:rPr>
        <w:t>ПЕНЗЕНСКой ОБЛАСТИ ЧЕТВЕРТОГО созыва</w:t>
      </w:r>
    </w:p>
    <w:p w:rsidR="00D40234" w:rsidRPr="00F77EEB" w:rsidRDefault="00D40234" w:rsidP="00D40234">
      <w:pPr>
        <w:jc w:val="center"/>
        <w:rPr>
          <w:b/>
          <w:caps/>
        </w:rPr>
      </w:pPr>
    </w:p>
    <w:p w:rsidR="00D40234" w:rsidRPr="00F77EEB" w:rsidRDefault="00D40234" w:rsidP="00D40234">
      <w:pPr>
        <w:jc w:val="center"/>
      </w:pPr>
      <w:r w:rsidRPr="00F77EEB">
        <w:rPr>
          <w:b/>
        </w:rPr>
        <w:t xml:space="preserve">  РЕШЕНИЕ</w:t>
      </w:r>
    </w:p>
    <w:p w:rsidR="00D40234" w:rsidRPr="00785FC7" w:rsidRDefault="00D40234" w:rsidP="00D40234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</w:t>
      </w:r>
      <w:r w:rsidR="00F97096">
        <w:rPr>
          <w:sz w:val="28"/>
          <w:szCs w:val="28"/>
        </w:rPr>
        <w:t>22.04.2020</w:t>
      </w:r>
      <w:r w:rsidRPr="00785FC7">
        <w:rPr>
          <w:sz w:val="28"/>
          <w:szCs w:val="28"/>
        </w:rPr>
        <w:t xml:space="preserve"> № </w:t>
      </w:r>
      <w:r w:rsidR="00F97096">
        <w:rPr>
          <w:sz w:val="28"/>
          <w:szCs w:val="28"/>
        </w:rPr>
        <w:t>278-35/4</w:t>
      </w:r>
    </w:p>
    <w:p w:rsidR="00D40234" w:rsidRPr="00F77EEB" w:rsidRDefault="00D40234" w:rsidP="00D40234">
      <w:pPr>
        <w:jc w:val="center"/>
      </w:pPr>
      <w:r w:rsidRPr="00F77EEB">
        <w:t>г. Сердобск</w:t>
      </w:r>
    </w:p>
    <w:p w:rsidR="00D40234" w:rsidRPr="00F77EEB" w:rsidRDefault="00D40234" w:rsidP="00D40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234" w:rsidRPr="006F3D9A" w:rsidRDefault="00D40234" w:rsidP="009D128D">
      <w:pPr>
        <w:spacing w:line="280" w:lineRule="atLeast"/>
        <w:jc w:val="center"/>
        <w:rPr>
          <w:b/>
        </w:rPr>
      </w:pPr>
      <w:r w:rsidRPr="006F3D9A">
        <w:rPr>
          <w:b/>
        </w:rPr>
        <w:t xml:space="preserve">О внесении изменений в </w:t>
      </w:r>
      <w:r w:rsidRPr="006F3D9A">
        <w:rPr>
          <w:b/>
          <w:bCs/>
        </w:rPr>
        <w:t>Положение о</w:t>
      </w:r>
      <w:r w:rsidRPr="006F3D9A">
        <w:rPr>
          <w:b/>
        </w:rPr>
        <w:t xml:space="preserve"> Комиссии Собрания представителей города Сердобска Сердобского района Пензенской области по соблюдению ограничений и обязанностей, урегулированию конфликта интересов лицами, замещающими муниципальные должности</w:t>
      </w:r>
    </w:p>
    <w:p w:rsidR="00D40234" w:rsidRPr="006F3D9A" w:rsidRDefault="00D40234" w:rsidP="00D4023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40234" w:rsidRPr="00D40234" w:rsidRDefault="00D40234" w:rsidP="00D4023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40234" w:rsidRPr="00D40234" w:rsidRDefault="00D40234" w:rsidP="00D4023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40234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от 06.10.2003 № 131-ФЗ</w:t>
      </w:r>
      <w:r w:rsidR="0073346A">
        <w:rPr>
          <w:rFonts w:ascii="Times New Roman" w:hAnsi="Times New Roman"/>
          <w:sz w:val="24"/>
          <w:szCs w:val="24"/>
        </w:rPr>
        <w:t xml:space="preserve"> </w:t>
      </w:r>
      <w:r w:rsidRPr="00D40234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Законом Пензенской области от 14.11.2006 № 1141-ЗПО «О противодействии коррупции в Пензенской области» (с последующими изменениями), на основании статьи</w:t>
      </w:r>
      <w:hyperlink r:id="rId7" w:history="1">
        <w:r w:rsidRPr="00D40234">
          <w:rPr>
            <w:rFonts w:ascii="Times New Roman" w:hAnsi="Times New Roman"/>
            <w:color w:val="0000FF"/>
            <w:sz w:val="24"/>
            <w:szCs w:val="24"/>
          </w:rPr>
          <w:t xml:space="preserve"> 2</w:t>
        </w:r>
      </w:hyperlink>
      <w:r w:rsidRPr="00D40234">
        <w:rPr>
          <w:rFonts w:ascii="Times New Roman" w:hAnsi="Times New Roman"/>
          <w:color w:val="0000FF"/>
          <w:sz w:val="24"/>
          <w:szCs w:val="24"/>
        </w:rPr>
        <w:t>0</w:t>
      </w:r>
      <w:r w:rsidRPr="00D40234">
        <w:rPr>
          <w:rFonts w:ascii="Times New Roman" w:hAnsi="Times New Roman"/>
          <w:sz w:val="24"/>
          <w:szCs w:val="24"/>
        </w:rPr>
        <w:t xml:space="preserve"> Устава города Сердобска Сердобского района Пензенской области, Собрание представителей города Сердобска  Сердобского района Пензенской области, </w:t>
      </w: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30163">
        <w:rPr>
          <w:rFonts w:ascii="Times New Roman" w:hAnsi="Times New Roman"/>
          <w:b/>
          <w:sz w:val="24"/>
          <w:szCs w:val="24"/>
        </w:rPr>
        <w:t>РЕШИЛО:</w:t>
      </w: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40234" w:rsidRPr="00D40234" w:rsidRDefault="002E7BB4" w:rsidP="00D40234">
      <w:pPr>
        <w:spacing w:after="1" w:line="240" w:lineRule="atLeast"/>
        <w:jc w:val="both"/>
      </w:pPr>
      <w:r>
        <w:t xml:space="preserve">         </w:t>
      </w:r>
      <w:r w:rsidR="00D40234" w:rsidRPr="00D40234">
        <w:t xml:space="preserve">1. Внести </w:t>
      </w:r>
      <w:r w:rsidR="00D40234">
        <w:t xml:space="preserve">следующие изменения </w:t>
      </w:r>
      <w:r w:rsidR="00D40234" w:rsidRPr="00D40234">
        <w:t xml:space="preserve">в </w:t>
      </w:r>
      <w:r w:rsidR="00D40234" w:rsidRPr="00D40234">
        <w:rPr>
          <w:bCs/>
        </w:rPr>
        <w:t>Положение о</w:t>
      </w:r>
      <w:r w:rsidR="00D40234" w:rsidRPr="00D40234">
        <w:t xml:space="preserve"> Комиссии Собрания представителей города Сердобска Сердобского района Пензенской области по соблюдению ограничений и обязанностей, урегулированию конфликта интересов лицами, замещающими муниципальные должности, утвержденное решением Собрания представителей г</w:t>
      </w:r>
      <w:r w:rsidR="0073346A">
        <w:t>орода</w:t>
      </w:r>
      <w:r w:rsidR="00D40234" w:rsidRPr="00D40234">
        <w:t xml:space="preserve"> Сердобска Сердобского района от 26.02.2016 N 308-32/3</w:t>
      </w:r>
      <w:r w:rsidR="00D40234">
        <w:t xml:space="preserve"> (с последующими изменениями):</w:t>
      </w:r>
    </w:p>
    <w:p w:rsidR="00D40234" w:rsidRPr="00D40234" w:rsidRDefault="00D40234" w:rsidP="00D40234">
      <w:pPr>
        <w:autoSpaceDE w:val="0"/>
        <w:autoSpaceDN w:val="0"/>
        <w:adjustRightInd w:val="0"/>
        <w:ind w:left="568"/>
        <w:jc w:val="both"/>
        <w:outlineLvl w:val="1"/>
        <w:rPr>
          <w:bCs/>
        </w:rPr>
      </w:pPr>
      <w:r w:rsidRPr="00D40234">
        <w:rPr>
          <w:bCs/>
        </w:rPr>
        <w:t>1) в пункте 12:</w:t>
      </w:r>
    </w:p>
    <w:p w:rsidR="00D40234" w:rsidRPr="00D40234" w:rsidRDefault="00D40234" w:rsidP="00D40234">
      <w:pPr>
        <w:autoSpaceDE w:val="0"/>
        <w:autoSpaceDN w:val="0"/>
        <w:adjustRightInd w:val="0"/>
        <w:ind w:left="568"/>
        <w:jc w:val="both"/>
        <w:outlineLvl w:val="1"/>
        <w:rPr>
          <w:bCs/>
        </w:rPr>
      </w:pPr>
      <w:r w:rsidRPr="00D40234">
        <w:rPr>
          <w:bCs/>
        </w:rPr>
        <w:t>а) подпункт 12.4 изложить в новой редакции:</w:t>
      </w:r>
    </w:p>
    <w:p w:rsidR="00D40234" w:rsidRPr="00D40234" w:rsidRDefault="00D40234" w:rsidP="00D40234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 w:rsidRPr="00D40234">
        <w:rPr>
          <w:bCs/>
        </w:rPr>
        <w:t>«12.4. рассматривает</w:t>
      </w:r>
      <w:r w:rsidR="0073346A">
        <w:rPr>
          <w:bCs/>
        </w:rPr>
        <w:t xml:space="preserve"> </w:t>
      </w:r>
      <w:r w:rsidRPr="00D40234">
        <w:rPr>
          <w:bCs/>
        </w:rPr>
        <w:t xml:space="preserve">обращения Губернатора Пензенской области, правоохранительных органов, иных государственных органов </w:t>
      </w:r>
      <w:r w:rsidRPr="00D40234">
        <w:t>о применении к депутату</w:t>
      </w:r>
      <w:r>
        <w:t xml:space="preserve"> Собрания </w:t>
      </w:r>
      <w:r w:rsidRPr="00D40234">
        <w:t>представителей города Сердобска Сердобского района Пензенской области</w:t>
      </w:r>
      <w:r>
        <w:t>,</w:t>
      </w:r>
      <w:r w:rsidRPr="00D40234">
        <w:t xml:space="preserve"> главе </w:t>
      </w:r>
      <w:r>
        <w:t xml:space="preserve"> города Сердобска </w:t>
      </w:r>
      <w:r w:rsidRPr="00D40234">
        <w:t xml:space="preserve">Сердобского района Пензенской области мер ответственности, предусмотренных частью 7.3-1 статьи 40 Федерального закона от 06.10.2003 </w:t>
      </w:r>
      <w:r w:rsidRPr="00D40234">
        <w:br/>
        <w:t>№ 131-ФЗ «Об общих принципах организации местного самоуправления в Российской Федерации»;</w:t>
      </w:r>
      <w:r w:rsidRPr="00D40234">
        <w:rPr>
          <w:bCs/>
        </w:rPr>
        <w:t>»;</w:t>
      </w:r>
    </w:p>
    <w:p w:rsidR="00D40234" w:rsidRPr="00D40234" w:rsidRDefault="00D40234" w:rsidP="00D40234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 w:rsidRPr="00D40234">
        <w:rPr>
          <w:bCs/>
        </w:rPr>
        <w:t>б) дополнить подпунктом 12.5 следующего содержания:</w:t>
      </w:r>
    </w:p>
    <w:p w:rsidR="00D40234" w:rsidRPr="00D40234" w:rsidRDefault="00D40234" w:rsidP="00D40234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 w:rsidRPr="00D40234">
        <w:rPr>
          <w:bCs/>
        </w:rPr>
        <w:t>«12.5. осуществляет другие функции, вытекающие из задач Комиссии.».</w:t>
      </w:r>
    </w:p>
    <w:p w:rsidR="00592960" w:rsidRDefault="0073346A" w:rsidP="005929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         </w:t>
      </w:r>
      <w:r w:rsidR="00D40234" w:rsidRPr="00D40234">
        <w:rPr>
          <w:bCs/>
        </w:rPr>
        <w:t xml:space="preserve">2) </w:t>
      </w:r>
      <w:hyperlink r:id="rId8" w:history="1"/>
      <w:bookmarkStart w:id="0" w:name="_GoBack"/>
      <w:bookmarkEnd w:id="0"/>
      <w:r w:rsidR="00592960">
        <w:rPr>
          <w:bCs/>
        </w:rPr>
        <w:t xml:space="preserve">пунктом </w:t>
      </w:r>
      <w:r w:rsidR="00592960" w:rsidRPr="00D40234">
        <w:rPr>
          <w:bCs/>
        </w:rPr>
        <w:t>28</w:t>
      </w:r>
      <w:r w:rsidR="00592960">
        <w:rPr>
          <w:bCs/>
        </w:rPr>
        <w:t xml:space="preserve">.1 </w:t>
      </w:r>
      <w:r w:rsidR="00592960">
        <w:rPr>
          <w:rFonts w:eastAsiaTheme="minorHAnsi"/>
          <w:lang w:eastAsia="en-US"/>
        </w:rPr>
        <w:t>следующего содержания:</w:t>
      </w:r>
    </w:p>
    <w:p w:rsidR="00D40234" w:rsidRPr="00D40234" w:rsidRDefault="00D40234" w:rsidP="00D40234">
      <w:pPr>
        <w:autoSpaceDE w:val="0"/>
        <w:autoSpaceDN w:val="0"/>
        <w:adjustRightInd w:val="0"/>
        <w:ind w:firstLine="568"/>
        <w:jc w:val="both"/>
        <w:outlineLvl w:val="1"/>
        <w:rPr>
          <w:bCs/>
        </w:rPr>
      </w:pPr>
      <w:r w:rsidRPr="00D40234">
        <w:rPr>
          <w:bCs/>
        </w:rPr>
        <w:t>«28.</w:t>
      </w:r>
      <w:r w:rsidR="00592960">
        <w:rPr>
          <w:bCs/>
        </w:rPr>
        <w:t xml:space="preserve">1. </w:t>
      </w:r>
      <w:r w:rsidRPr="00D40234">
        <w:rPr>
          <w:bCs/>
        </w:rPr>
        <w:t xml:space="preserve">Обращение, указанное в подпункте 12.4 пункта 12 настоящего Положения, рассматривается Комиссией в соответствии с Порядком принятия </w:t>
      </w:r>
      <w:r>
        <w:t>Собранием</w:t>
      </w:r>
      <w:r w:rsidRPr="00D40234">
        <w:t xml:space="preserve"> представителей города Сердобска Сердобского района Пензенской области</w:t>
      </w:r>
      <w:r w:rsidRPr="00D40234">
        <w:rPr>
          <w:bCs/>
        </w:rPr>
        <w:t xml:space="preserve"> решения о применении к депутату, главе </w:t>
      </w:r>
      <w:r>
        <w:t xml:space="preserve">города Сердобска </w:t>
      </w:r>
      <w:r w:rsidRPr="00D40234">
        <w:t xml:space="preserve">Сердобского района Пензенской области </w:t>
      </w:r>
      <w:r w:rsidRPr="00D40234">
        <w:rPr>
          <w:bCs/>
        </w:rPr>
        <w:lastRenderedPageBreak/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утвержденного решением</w:t>
      </w:r>
      <w:r w:rsidR="0073346A">
        <w:rPr>
          <w:bCs/>
        </w:rPr>
        <w:t xml:space="preserve"> </w:t>
      </w:r>
      <w:r w:rsidRPr="00D40234">
        <w:t xml:space="preserve">Собрания представителей </w:t>
      </w:r>
      <w:r w:rsidR="0073346A">
        <w:t>города</w:t>
      </w:r>
      <w:r w:rsidRPr="00D40234">
        <w:t xml:space="preserve"> Сердобска Сердобского района от 26.02.2016 N 308-32/3</w:t>
      </w:r>
      <w:r>
        <w:t xml:space="preserve"> (с последующими изменениями)</w:t>
      </w:r>
      <w:r w:rsidRPr="00D40234">
        <w:rPr>
          <w:bCs/>
        </w:rPr>
        <w:t>.</w:t>
      </w:r>
    </w:p>
    <w:p w:rsidR="00D40234" w:rsidRPr="00D40234" w:rsidRDefault="00D40234" w:rsidP="00D40234">
      <w:pPr>
        <w:autoSpaceDE w:val="0"/>
        <w:autoSpaceDN w:val="0"/>
        <w:adjustRightInd w:val="0"/>
        <w:ind w:firstLine="568"/>
        <w:jc w:val="both"/>
        <w:outlineLvl w:val="1"/>
        <w:rPr>
          <w:bCs/>
        </w:rPr>
      </w:pPr>
      <w:r w:rsidRPr="00D40234">
        <w:rPr>
          <w:bCs/>
        </w:rPr>
        <w:t>По итогам рассмотрения иных вопросов, предусмотренных подпунктом 12.5 пункта 12 настоящего Положения, Комиссия принимает соответствующие решения. Основания и мотивы принятия таких решений должны быть отражены в протоколе заседания Комиссии.».</w:t>
      </w:r>
    </w:p>
    <w:p w:rsidR="00D40234" w:rsidRPr="00D40234" w:rsidRDefault="00D40234" w:rsidP="00D40234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D40234">
        <w:t xml:space="preserve">2. </w:t>
      </w:r>
      <w:r w:rsidRPr="00D40234">
        <w:rPr>
          <w:spacing w:val="-2"/>
        </w:rPr>
        <w:t xml:space="preserve">Настоящее </w:t>
      </w:r>
      <w:r w:rsidRPr="00D40234">
        <w:t xml:space="preserve">решение </w:t>
      </w:r>
      <w:r w:rsidRPr="00D40234">
        <w:rPr>
          <w:spacing w:val="-2"/>
        </w:rPr>
        <w:t xml:space="preserve">вступает в силу на следующий день </w:t>
      </w:r>
      <w:r w:rsidRPr="00D40234">
        <w:t>после дня его официального опубликования.</w:t>
      </w:r>
    </w:p>
    <w:p w:rsidR="005211CC" w:rsidRDefault="0073346A" w:rsidP="005211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40234" w:rsidRPr="00D40234">
        <w:t xml:space="preserve">3. Опубликовать настоящее решение в </w:t>
      </w:r>
      <w:r w:rsidR="005211CC">
        <w:t>информационном бюллетене «</w:t>
      </w:r>
      <w:r w:rsidR="005211CC" w:rsidRPr="00130163">
        <w:t xml:space="preserve">Вестник </w:t>
      </w:r>
      <w:r w:rsidR="005211CC">
        <w:t xml:space="preserve">города Сердобска», </w:t>
      </w:r>
      <w:r w:rsidR="005211CC">
        <w:rPr>
          <w:rFonts w:eastAsiaTheme="minorHAnsi"/>
          <w:lang w:eastAsia="en-US"/>
        </w:rPr>
        <w:t>разместить на официальном сайте администрации города Сердобска Сердобского района Пензенской области.</w:t>
      </w:r>
    </w:p>
    <w:p w:rsidR="00D40234" w:rsidRPr="00130163" w:rsidRDefault="00D40234" w:rsidP="00D4023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D128D"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5211CC" w:rsidRPr="00130163">
        <w:rPr>
          <w:rFonts w:ascii="Times New Roman" w:hAnsi="Times New Roman"/>
          <w:sz w:val="24"/>
          <w:szCs w:val="24"/>
        </w:rPr>
        <w:t xml:space="preserve">постоянную комиссию Собрания представителей </w:t>
      </w:r>
      <w:r w:rsidR="005211CC">
        <w:rPr>
          <w:rFonts w:ascii="Times New Roman" w:hAnsi="Times New Roman"/>
          <w:sz w:val="24"/>
          <w:szCs w:val="24"/>
        </w:rPr>
        <w:t xml:space="preserve">города Сердобска </w:t>
      </w:r>
      <w:r w:rsidR="005211CC" w:rsidRPr="00130163">
        <w:rPr>
          <w:rFonts w:ascii="Times New Roman" w:hAnsi="Times New Roman"/>
          <w:sz w:val="24"/>
          <w:szCs w:val="24"/>
        </w:rPr>
        <w:t>Сердобского района Пензенской области по градостроительству</w:t>
      </w:r>
      <w:r w:rsidR="005211CC">
        <w:rPr>
          <w:rFonts w:ascii="Times New Roman" w:hAnsi="Times New Roman"/>
          <w:sz w:val="24"/>
          <w:szCs w:val="24"/>
        </w:rPr>
        <w:t>,</w:t>
      </w:r>
      <w:r w:rsidR="005211CC" w:rsidRPr="00130163">
        <w:rPr>
          <w:rFonts w:ascii="Times New Roman" w:hAnsi="Times New Roman"/>
          <w:sz w:val="24"/>
          <w:szCs w:val="24"/>
        </w:rPr>
        <w:t xml:space="preserve"> землепользованию</w:t>
      </w:r>
      <w:r w:rsidR="005211CC">
        <w:rPr>
          <w:rFonts w:ascii="Times New Roman" w:hAnsi="Times New Roman"/>
          <w:sz w:val="24"/>
          <w:szCs w:val="24"/>
        </w:rPr>
        <w:t xml:space="preserve"> и законности</w:t>
      </w:r>
      <w:r w:rsidR="005211CC" w:rsidRPr="00130163">
        <w:rPr>
          <w:rFonts w:ascii="Times New Roman" w:hAnsi="Times New Roman"/>
          <w:sz w:val="24"/>
          <w:szCs w:val="24"/>
        </w:rPr>
        <w:t xml:space="preserve"> и на Главу </w:t>
      </w:r>
      <w:r w:rsidR="005211CC">
        <w:rPr>
          <w:rFonts w:ascii="Times New Roman" w:hAnsi="Times New Roman"/>
          <w:sz w:val="24"/>
          <w:szCs w:val="24"/>
        </w:rPr>
        <w:t xml:space="preserve">города Сердобска </w:t>
      </w:r>
      <w:r w:rsidR="005211CC" w:rsidRPr="00E53C60">
        <w:rPr>
          <w:rFonts w:ascii="Times New Roman" w:eastAsiaTheme="minorHAnsi" w:hAnsi="Times New Roman"/>
          <w:sz w:val="24"/>
          <w:szCs w:val="24"/>
          <w:lang w:eastAsia="en-US"/>
        </w:rPr>
        <w:t>Сердобского района Пензенской области</w:t>
      </w:r>
      <w:r w:rsidR="005211CC" w:rsidRPr="00E53C60">
        <w:rPr>
          <w:rFonts w:ascii="Times New Roman" w:hAnsi="Times New Roman"/>
          <w:sz w:val="24"/>
          <w:szCs w:val="24"/>
        </w:rPr>
        <w:t>.</w:t>
      </w:r>
    </w:p>
    <w:p w:rsidR="00D40234" w:rsidRPr="00130163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Pr="00F77EEB" w:rsidRDefault="00D40234" w:rsidP="00D40234">
      <w:pPr>
        <w:ind w:firstLine="720"/>
        <w:jc w:val="both"/>
      </w:pPr>
    </w:p>
    <w:p w:rsidR="00D40234" w:rsidRPr="00F77EEB" w:rsidRDefault="00D40234" w:rsidP="00D40234">
      <w:pPr>
        <w:pStyle w:val="a3"/>
        <w:tabs>
          <w:tab w:val="left" w:pos="851"/>
        </w:tabs>
        <w:spacing w:after="0"/>
        <w:jc w:val="both"/>
        <w:rPr>
          <w:b/>
        </w:rPr>
      </w:pPr>
      <w:r w:rsidRPr="00F77EEB">
        <w:rPr>
          <w:b/>
        </w:rPr>
        <w:t xml:space="preserve">Глава города                                                     </w:t>
      </w:r>
      <w:r w:rsidR="0073346A">
        <w:rPr>
          <w:b/>
        </w:rPr>
        <w:t xml:space="preserve">                                                     </w:t>
      </w:r>
      <w:r w:rsidRPr="00F77EEB">
        <w:rPr>
          <w:b/>
        </w:rPr>
        <w:t xml:space="preserve"> А.Ю. Кайшев</w:t>
      </w: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0234" w:rsidRDefault="00D40234" w:rsidP="00D402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40234" w:rsidSect="001506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C8" w:rsidRDefault="006F62C8" w:rsidP="006E0683">
      <w:r>
        <w:separator/>
      </w:r>
    </w:p>
  </w:endnote>
  <w:endnote w:type="continuationSeparator" w:id="1">
    <w:p w:rsidR="006F62C8" w:rsidRDefault="006F62C8" w:rsidP="006E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7204"/>
      <w:docPartObj>
        <w:docPartGallery w:val="Page Numbers (Bottom of Page)"/>
        <w:docPartUnique/>
      </w:docPartObj>
    </w:sdtPr>
    <w:sdtContent>
      <w:p w:rsidR="006E0683" w:rsidRDefault="00680682">
        <w:pPr>
          <w:pStyle w:val="a9"/>
          <w:jc w:val="center"/>
        </w:pPr>
        <w:fldSimple w:instr=" PAGE   \* MERGEFORMAT ">
          <w:r w:rsidR="002E7BB4">
            <w:rPr>
              <w:noProof/>
            </w:rPr>
            <w:t>1</w:t>
          </w:r>
        </w:fldSimple>
      </w:p>
    </w:sdtContent>
  </w:sdt>
  <w:p w:rsidR="006E0683" w:rsidRDefault="006E06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C8" w:rsidRDefault="006F62C8" w:rsidP="006E0683">
      <w:r>
        <w:separator/>
      </w:r>
    </w:p>
  </w:footnote>
  <w:footnote w:type="continuationSeparator" w:id="1">
    <w:p w:rsidR="006F62C8" w:rsidRDefault="006F62C8" w:rsidP="006E0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34"/>
    <w:rsid w:val="0015064B"/>
    <w:rsid w:val="002B3BE1"/>
    <w:rsid w:val="002E7BB4"/>
    <w:rsid w:val="005211CC"/>
    <w:rsid w:val="00592960"/>
    <w:rsid w:val="00680682"/>
    <w:rsid w:val="006E0683"/>
    <w:rsid w:val="006F3D9A"/>
    <w:rsid w:val="006F62C8"/>
    <w:rsid w:val="0073346A"/>
    <w:rsid w:val="00930A58"/>
    <w:rsid w:val="009540D4"/>
    <w:rsid w:val="009D128D"/>
    <w:rsid w:val="009F1328"/>
    <w:rsid w:val="00AD77D4"/>
    <w:rsid w:val="00B4526C"/>
    <w:rsid w:val="00D40234"/>
    <w:rsid w:val="00E548D1"/>
    <w:rsid w:val="00F9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02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402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D402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02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023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40234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06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0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02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402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D402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02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023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4023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B687136C1862B696758BA50A90B3B5B06FB10D49CD7239043485EFBD9194917F37A6440257E916FEA847A65F73F3FE4DF1iFF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0B46F7F40F2847E19C0B6C1E8C4E02D4FF4F1742CDEB8F3C1BDDE2C4112332C4535CFE58295AC177264712EB77743AA3A0E819FCB9845A306402DBmEV2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10</cp:revision>
  <cp:lastPrinted>2020-04-10T06:38:00Z</cp:lastPrinted>
  <dcterms:created xsi:type="dcterms:W3CDTF">2020-02-27T09:04:00Z</dcterms:created>
  <dcterms:modified xsi:type="dcterms:W3CDTF">2020-04-24T05:29:00Z</dcterms:modified>
</cp:coreProperties>
</file>