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22" w:rsidRPr="0085407C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0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22" w:rsidRPr="0085407C" w:rsidRDefault="002C2622" w:rsidP="00D75E6D">
      <w:pPr>
        <w:jc w:val="right"/>
        <w:rPr>
          <w:b/>
        </w:rPr>
      </w:pPr>
    </w:p>
    <w:p w:rsidR="002C2622" w:rsidRPr="0085407C" w:rsidRDefault="002C2622" w:rsidP="002C2622">
      <w:pPr>
        <w:jc w:val="center"/>
        <w:rPr>
          <w:b/>
        </w:rPr>
      </w:pPr>
      <w:r w:rsidRPr="0085407C">
        <w:rPr>
          <w:b/>
        </w:rPr>
        <w:t>СОБРАНИЕ ПРЕДСТАВИТЕЛЕЙ</w:t>
      </w:r>
    </w:p>
    <w:p w:rsidR="002C2622" w:rsidRPr="0085407C" w:rsidRDefault="002C2622" w:rsidP="002C2622">
      <w:pPr>
        <w:jc w:val="center"/>
        <w:rPr>
          <w:b/>
        </w:rPr>
      </w:pPr>
      <w:r w:rsidRPr="0085407C">
        <w:rPr>
          <w:b/>
        </w:rPr>
        <w:t xml:space="preserve"> ГОРОДА СЕРДОБСКА </w:t>
      </w:r>
      <w:r w:rsidRPr="0085407C">
        <w:rPr>
          <w:b/>
          <w:lang w:val="en-US"/>
        </w:rPr>
        <w:t>C</w:t>
      </w:r>
      <w:r w:rsidRPr="0085407C">
        <w:rPr>
          <w:b/>
        </w:rPr>
        <w:t xml:space="preserve">ЕРДОБСКОГО РАЙОНА </w:t>
      </w:r>
    </w:p>
    <w:p w:rsidR="002C2622" w:rsidRPr="0085407C" w:rsidRDefault="002C2622" w:rsidP="002C2622">
      <w:pPr>
        <w:jc w:val="center"/>
        <w:rPr>
          <w:b/>
          <w:caps/>
        </w:rPr>
      </w:pPr>
      <w:r w:rsidRPr="0085407C">
        <w:rPr>
          <w:b/>
          <w:caps/>
        </w:rPr>
        <w:t>ПЕНЗЕНСКой ОБЛАСТИ</w:t>
      </w:r>
    </w:p>
    <w:p w:rsidR="002C2622" w:rsidRPr="0085407C" w:rsidRDefault="002C2622" w:rsidP="002C2622">
      <w:pPr>
        <w:jc w:val="center"/>
        <w:rPr>
          <w:b/>
          <w:caps/>
        </w:rPr>
      </w:pPr>
    </w:p>
    <w:p w:rsidR="002C2622" w:rsidRPr="0085407C" w:rsidRDefault="002C2622" w:rsidP="002C2622">
      <w:pPr>
        <w:jc w:val="center"/>
      </w:pPr>
      <w:r w:rsidRPr="0085407C">
        <w:rPr>
          <w:b/>
        </w:rPr>
        <w:t xml:space="preserve">  РЕШЕНИЕ</w:t>
      </w:r>
    </w:p>
    <w:p w:rsidR="002C2622" w:rsidRPr="0085407C" w:rsidRDefault="002C2622" w:rsidP="002C2622">
      <w:pPr>
        <w:jc w:val="center"/>
      </w:pPr>
      <w:r w:rsidRPr="0085407C">
        <w:t xml:space="preserve">   от </w:t>
      </w:r>
      <w:r w:rsidR="00F378B3">
        <w:t>30.11.2021</w:t>
      </w:r>
      <w:r w:rsidRPr="0085407C">
        <w:t xml:space="preserve"> № </w:t>
      </w:r>
      <w:r w:rsidR="00F378B3">
        <w:t>396-48/4</w:t>
      </w:r>
    </w:p>
    <w:p w:rsidR="002C2622" w:rsidRPr="0085407C" w:rsidRDefault="002C2622" w:rsidP="002C2622">
      <w:pPr>
        <w:jc w:val="center"/>
      </w:pPr>
      <w:r w:rsidRPr="0085407C">
        <w:t>г. Сердобск</w:t>
      </w:r>
    </w:p>
    <w:p w:rsidR="002C2622" w:rsidRPr="0085407C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407C" w:rsidRPr="0085407C" w:rsidRDefault="002C2622" w:rsidP="002C2622">
      <w:pPr>
        <w:ind w:firstLine="720"/>
        <w:jc w:val="center"/>
        <w:rPr>
          <w:b/>
        </w:rPr>
      </w:pPr>
      <w:r w:rsidRPr="0085407C">
        <w:rPr>
          <w:b/>
        </w:rPr>
        <w:t>О признании утратившим</w:t>
      </w:r>
      <w:r w:rsidR="00C043A0" w:rsidRPr="0085407C">
        <w:rPr>
          <w:b/>
        </w:rPr>
        <w:t>и</w:t>
      </w:r>
      <w:r w:rsidRPr="0085407C">
        <w:rPr>
          <w:b/>
        </w:rPr>
        <w:t xml:space="preserve"> силу</w:t>
      </w:r>
      <w:r w:rsidR="00C043A0" w:rsidRPr="0085407C">
        <w:rPr>
          <w:b/>
        </w:rPr>
        <w:t xml:space="preserve"> отдельных решений</w:t>
      </w:r>
      <w:r w:rsidRPr="0085407C">
        <w:rPr>
          <w:b/>
        </w:rPr>
        <w:t xml:space="preserve"> Собрания представителей города Сердобска Сердобского района </w:t>
      </w:r>
    </w:p>
    <w:p w:rsidR="00C043A0" w:rsidRPr="0085407C" w:rsidRDefault="002C2622" w:rsidP="002C2622">
      <w:pPr>
        <w:ind w:firstLine="720"/>
        <w:jc w:val="center"/>
        <w:rPr>
          <w:b/>
        </w:rPr>
      </w:pPr>
      <w:r w:rsidRPr="0085407C">
        <w:rPr>
          <w:b/>
        </w:rPr>
        <w:t xml:space="preserve">Пензенской области </w:t>
      </w:r>
    </w:p>
    <w:p w:rsidR="00C043A0" w:rsidRPr="0085407C" w:rsidRDefault="00C043A0" w:rsidP="002C2622">
      <w:pPr>
        <w:ind w:firstLine="720"/>
        <w:jc w:val="center"/>
        <w:rPr>
          <w:b/>
        </w:rPr>
      </w:pPr>
    </w:p>
    <w:p w:rsidR="002C2622" w:rsidRPr="0085407C" w:rsidRDefault="002C2622" w:rsidP="002C2622">
      <w:pPr>
        <w:ind w:firstLine="720"/>
        <w:jc w:val="center"/>
        <w:rPr>
          <w:b/>
          <w:spacing w:val="-6"/>
        </w:rPr>
      </w:pPr>
    </w:p>
    <w:p w:rsidR="002C2622" w:rsidRPr="0085407C" w:rsidRDefault="00CA3A96" w:rsidP="002C2622">
      <w:pPr>
        <w:ind w:firstLine="708"/>
        <w:jc w:val="both"/>
      </w:pPr>
      <w:r w:rsidRPr="0085407C">
        <w:rPr>
          <w:spacing w:val="-6"/>
        </w:rPr>
        <w:t>В соответствии с</w:t>
      </w:r>
      <w:r w:rsidR="002C2622" w:rsidRPr="0085407C">
        <w:t xml:space="preserve"> Федеральн</w:t>
      </w:r>
      <w:r w:rsidRPr="0085407C">
        <w:t>ым</w:t>
      </w:r>
      <w:r w:rsidR="002C2622" w:rsidRPr="0085407C">
        <w:t xml:space="preserve"> закон</w:t>
      </w:r>
      <w:r w:rsidR="00994636" w:rsidRPr="0085407C">
        <w:t>о</w:t>
      </w:r>
      <w:r w:rsidRPr="0085407C">
        <w:t>м</w:t>
      </w:r>
      <w:r w:rsidR="002C2622" w:rsidRPr="0085407C">
        <w:t xml:space="preserve"> от 0</w:t>
      </w:r>
      <w:r w:rsidR="00994636" w:rsidRPr="0085407C">
        <w:t>2</w:t>
      </w:r>
      <w:r w:rsidR="002C2622" w:rsidRPr="0085407C">
        <w:t>.0</w:t>
      </w:r>
      <w:r w:rsidR="00994636" w:rsidRPr="0085407C">
        <w:t>3</w:t>
      </w:r>
      <w:r w:rsidR="002C2622" w:rsidRPr="0085407C">
        <w:t>.200</w:t>
      </w:r>
      <w:r w:rsidR="00994636" w:rsidRPr="0085407C">
        <w:t>7</w:t>
      </w:r>
      <w:r w:rsidR="002C2622" w:rsidRPr="0085407C">
        <w:t xml:space="preserve"> № </w:t>
      </w:r>
      <w:r w:rsidR="00994636" w:rsidRPr="0085407C">
        <w:t>25</w:t>
      </w:r>
      <w:r w:rsidR="002C2622" w:rsidRPr="0085407C">
        <w:t xml:space="preserve">-ФЗ «О </w:t>
      </w:r>
      <w:r w:rsidR="00994636" w:rsidRPr="0085407C">
        <w:t>муниципальной службе</w:t>
      </w:r>
      <w:r w:rsidR="002C2622" w:rsidRPr="0085407C">
        <w:t xml:space="preserve"> в Российской Федерации»,</w:t>
      </w:r>
      <w:r w:rsidR="00994636" w:rsidRPr="0085407C">
        <w:t xml:space="preserve"> Законом Пензенской области от 10.10.2007 №1390-ЗПО «О муниципальной службе в Пензенской области»</w:t>
      </w:r>
      <w:r w:rsidR="00212A86" w:rsidRPr="0085407C">
        <w:t>,</w:t>
      </w:r>
      <w:r w:rsidR="00D75E6D" w:rsidRPr="0085407C">
        <w:t xml:space="preserve"> </w:t>
      </w:r>
      <w:r w:rsidR="00134BE9" w:rsidRPr="0085407C">
        <w:t xml:space="preserve">руководствуясь </w:t>
      </w:r>
      <w:r w:rsidR="002C2622" w:rsidRPr="0085407C">
        <w:t>статьей 20 Устава город</w:t>
      </w:r>
      <w:r w:rsidRPr="0085407C">
        <w:t>ского поселения город</w:t>
      </w:r>
      <w:r w:rsidR="002C2622" w:rsidRPr="0085407C">
        <w:t xml:space="preserve"> Сердобск Сердобского района Пензенской области,</w:t>
      </w:r>
      <w:r w:rsidR="00212A86" w:rsidRPr="0085407C">
        <w:t xml:space="preserve"> учитывая экспертное заключение Правового управления Правительства Пензенской области от 30.09.2021 №</w:t>
      </w:r>
      <w:r w:rsidR="00D75E6D" w:rsidRPr="0085407C">
        <w:t xml:space="preserve"> </w:t>
      </w:r>
      <w:r w:rsidR="00212A86" w:rsidRPr="0085407C">
        <w:t>2938/ОР-2021,</w:t>
      </w:r>
      <w:r w:rsidR="00134BE9" w:rsidRPr="0085407C">
        <w:t>-</w:t>
      </w:r>
    </w:p>
    <w:p w:rsidR="002C2622" w:rsidRPr="0085407C" w:rsidRDefault="002C2622" w:rsidP="002C2622">
      <w:pPr>
        <w:ind w:firstLine="708"/>
        <w:jc w:val="both"/>
      </w:pPr>
    </w:p>
    <w:p w:rsidR="002C2622" w:rsidRPr="0085407C" w:rsidRDefault="00AF66D0" w:rsidP="002C2622">
      <w:pPr>
        <w:ind w:firstLine="540"/>
        <w:rPr>
          <w:b/>
        </w:rPr>
      </w:pPr>
      <w:r w:rsidRPr="0085407C">
        <w:rPr>
          <w:b/>
        </w:rPr>
        <w:t>Собрание представителей  города Сердобска</w:t>
      </w:r>
      <w:r w:rsidR="001F2CF5">
        <w:rPr>
          <w:b/>
        </w:rPr>
        <w:t xml:space="preserve"> </w:t>
      </w:r>
      <w:r w:rsidRPr="0085407C">
        <w:rPr>
          <w:b/>
        </w:rPr>
        <w:t>решило:</w:t>
      </w:r>
    </w:p>
    <w:p w:rsidR="002C2622" w:rsidRPr="0085407C" w:rsidRDefault="002C2622" w:rsidP="00DC46DA">
      <w:pPr>
        <w:ind w:firstLine="709"/>
        <w:jc w:val="both"/>
      </w:pPr>
    </w:p>
    <w:p w:rsidR="002C2622" w:rsidRPr="0085407C" w:rsidRDefault="00CA3A96" w:rsidP="0085407C">
      <w:pPr>
        <w:pStyle w:val="a5"/>
        <w:numPr>
          <w:ilvl w:val="0"/>
          <w:numId w:val="1"/>
        </w:numPr>
        <w:ind w:left="0" w:firstLine="567"/>
        <w:jc w:val="both"/>
      </w:pPr>
      <w:r w:rsidRPr="0085407C">
        <w:t>Признать утратившими силу:</w:t>
      </w:r>
    </w:p>
    <w:p w:rsidR="00CA3A96" w:rsidRPr="0085407C" w:rsidRDefault="00CA3A96" w:rsidP="00DC46DA">
      <w:pPr>
        <w:jc w:val="both"/>
      </w:pPr>
      <w:r w:rsidRPr="0085407C">
        <w:t xml:space="preserve">решение Собрания представителей города Сердобска Сердобского района Пензенской области от </w:t>
      </w:r>
      <w:r w:rsidR="00212A86" w:rsidRPr="0085407C">
        <w:t>24</w:t>
      </w:r>
      <w:r w:rsidRPr="0085407C">
        <w:t>.0</w:t>
      </w:r>
      <w:r w:rsidR="00212A86" w:rsidRPr="0085407C">
        <w:t>5</w:t>
      </w:r>
      <w:r w:rsidRPr="0085407C">
        <w:t>.201</w:t>
      </w:r>
      <w:r w:rsidR="00212A86" w:rsidRPr="0085407C">
        <w:t>2</w:t>
      </w:r>
      <w:r w:rsidRPr="0085407C">
        <w:t xml:space="preserve"> №</w:t>
      </w:r>
      <w:r w:rsidR="00C04704">
        <w:t xml:space="preserve"> </w:t>
      </w:r>
      <w:r w:rsidR="00212A86" w:rsidRPr="0085407C">
        <w:t>443</w:t>
      </w:r>
      <w:r w:rsidRPr="0085407C">
        <w:t>-</w:t>
      </w:r>
      <w:r w:rsidR="00212A86" w:rsidRPr="0085407C">
        <w:t>56</w:t>
      </w:r>
      <w:r w:rsidRPr="0085407C">
        <w:t>/</w:t>
      </w:r>
      <w:r w:rsidR="00212A86" w:rsidRPr="0085407C">
        <w:t>2</w:t>
      </w:r>
      <w:r w:rsidRPr="0085407C">
        <w:t xml:space="preserve"> «</w:t>
      </w:r>
      <w:r w:rsidR="00212A86" w:rsidRPr="0085407C">
        <w:t>Об утверждении положения о порядке сдачи квалификационного экзамена муниципальными служащими в городе Сердобске Сердобского района Пензенской области</w:t>
      </w:r>
      <w:r w:rsidRPr="0085407C">
        <w:t>»</w:t>
      </w:r>
      <w:r w:rsidR="00DC46DA" w:rsidRPr="0085407C">
        <w:t>;</w:t>
      </w:r>
    </w:p>
    <w:p w:rsidR="00DC46DA" w:rsidRPr="0085407C" w:rsidRDefault="00DC46DA" w:rsidP="00DC46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407C">
        <w:rPr>
          <w:rFonts w:eastAsiaTheme="minorHAnsi"/>
          <w:lang w:eastAsia="en-US"/>
        </w:rPr>
        <w:t xml:space="preserve">решение Собрания представителей города Сердобска Сердобского района Пензенской области от </w:t>
      </w:r>
      <w:r w:rsidR="00212A86" w:rsidRPr="0085407C">
        <w:rPr>
          <w:rFonts w:eastAsiaTheme="minorHAnsi"/>
          <w:lang w:eastAsia="en-US"/>
        </w:rPr>
        <w:t>29</w:t>
      </w:r>
      <w:r w:rsidRPr="0085407C">
        <w:rPr>
          <w:rFonts w:eastAsiaTheme="minorHAnsi"/>
          <w:lang w:eastAsia="en-US"/>
        </w:rPr>
        <w:t>.0</w:t>
      </w:r>
      <w:r w:rsidR="00212A86" w:rsidRPr="0085407C">
        <w:rPr>
          <w:rFonts w:eastAsiaTheme="minorHAnsi"/>
          <w:lang w:eastAsia="en-US"/>
        </w:rPr>
        <w:t>3</w:t>
      </w:r>
      <w:r w:rsidRPr="0085407C">
        <w:rPr>
          <w:rFonts w:eastAsiaTheme="minorHAnsi"/>
          <w:lang w:eastAsia="en-US"/>
        </w:rPr>
        <w:t>.201</w:t>
      </w:r>
      <w:r w:rsidR="004B1028" w:rsidRPr="0085407C">
        <w:rPr>
          <w:rFonts w:eastAsiaTheme="minorHAnsi"/>
          <w:lang w:eastAsia="en-US"/>
        </w:rPr>
        <w:t>3</w:t>
      </w:r>
      <w:r w:rsidRPr="0085407C">
        <w:rPr>
          <w:rFonts w:eastAsiaTheme="minorHAnsi"/>
          <w:lang w:eastAsia="en-US"/>
        </w:rPr>
        <w:t xml:space="preserve"> N </w:t>
      </w:r>
      <w:r w:rsidR="00212A86" w:rsidRPr="0085407C">
        <w:rPr>
          <w:rFonts w:eastAsiaTheme="minorHAnsi"/>
          <w:lang w:eastAsia="en-US"/>
        </w:rPr>
        <w:t>60</w:t>
      </w:r>
      <w:r w:rsidRPr="0085407C">
        <w:rPr>
          <w:rFonts w:eastAsiaTheme="minorHAnsi"/>
          <w:lang w:eastAsia="en-US"/>
        </w:rPr>
        <w:t>-</w:t>
      </w:r>
      <w:r w:rsidR="00212A86" w:rsidRPr="0085407C">
        <w:rPr>
          <w:rFonts w:eastAsiaTheme="minorHAnsi"/>
          <w:lang w:eastAsia="en-US"/>
        </w:rPr>
        <w:t>6</w:t>
      </w:r>
      <w:r w:rsidRPr="0085407C">
        <w:rPr>
          <w:rFonts w:eastAsiaTheme="minorHAnsi"/>
          <w:lang w:eastAsia="en-US"/>
        </w:rPr>
        <w:t xml:space="preserve">/3 </w:t>
      </w:r>
      <w:r w:rsidR="004B1028" w:rsidRPr="0085407C">
        <w:rPr>
          <w:rFonts w:eastAsiaTheme="minorHAnsi"/>
          <w:lang w:eastAsia="en-US"/>
        </w:rPr>
        <w:t>«</w:t>
      </w:r>
      <w:r w:rsidR="00212A86" w:rsidRPr="0085407C">
        <w:rPr>
          <w:rFonts w:eastAsiaTheme="minorHAnsi"/>
          <w:lang w:eastAsia="en-US"/>
        </w:rPr>
        <w:t>О внесении изменений в Положение о порядке сдачи квалификационного экзамена муниципальными служащими в городе Сердобске Сердобского района Пензенской области, утвержденное решением Собрания представителей города Сердобска от 24.05.2012 N 443-56/2</w:t>
      </w:r>
      <w:r w:rsidR="004B1028" w:rsidRPr="0085407C">
        <w:rPr>
          <w:rFonts w:eastAsiaTheme="minorHAnsi"/>
          <w:lang w:eastAsia="en-US"/>
        </w:rPr>
        <w:t>»</w:t>
      </w:r>
      <w:r w:rsidRPr="0085407C">
        <w:rPr>
          <w:rFonts w:eastAsiaTheme="minorHAnsi"/>
          <w:lang w:eastAsia="en-US"/>
        </w:rPr>
        <w:t>;</w:t>
      </w:r>
    </w:p>
    <w:p w:rsidR="00DC46DA" w:rsidRPr="0085407C" w:rsidRDefault="00DC46DA" w:rsidP="00DC46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407C">
        <w:rPr>
          <w:rFonts w:eastAsiaTheme="minorHAnsi"/>
          <w:lang w:eastAsia="en-US"/>
        </w:rPr>
        <w:t xml:space="preserve">решение Собрания представителей города Сердобска Сердобского района Пензенской области от </w:t>
      </w:r>
      <w:r w:rsidR="00212A86" w:rsidRPr="0085407C">
        <w:rPr>
          <w:rFonts w:eastAsiaTheme="minorHAnsi"/>
          <w:lang w:eastAsia="en-US"/>
        </w:rPr>
        <w:t>28</w:t>
      </w:r>
      <w:r w:rsidRPr="0085407C">
        <w:rPr>
          <w:rFonts w:eastAsiaTheme="minorHAnsi"/>
          <w:lang w:eastAsia="en-US"/>
        </w:rPr>
        <w:t>.</w:t>
      </w:r>
      <w:r w:rsidR="00212A86" w:rsidRPr="0085407C">
        <w:rPr>
          <w:rFonts w:eastAsiaTheme="minorHAnsi"/>
          <w:lang w:eastAsia="en-US"/>
        </w:rPr>
        <w:t>02</w:t>
      </w:r>
      <w:r w:rsidRPr="0085407C">
        <w:rPr>
          <w:rFonts w:eastAsiaTheme="minorHAnsi"/>
          <w:lang w:eastAsia="en-US"/>
        </w:rPr>
        <w:t>.20</w:t>
      </w:r>
      <w:r w:rsidR="00212A86" w:rsidRPr="0085407C">
        <w:rPr>
          <w:rFonts w:eastAsiaTheme="minorHAnsi"/>
          <w:lang w:eastAsia="en-US"/>
        </w:rPr>
        <w:t>14</w:t>
      </w:r>
      <w:r w:rsidRPr="0085407C">
        <w:rPr>
          <w:rFonts w:eastAsiaTheme="minorHAnsi"/>
          <w:lang w:eastAsia="en-US"/>
        </w:rPr>
        <w:t xml:space="preserve"> N </w:t>
      </w:r>
      <w:r w:rsidR="00212A86" w:rsidRPr="0085407C">
        <w:rPr>
          <w:rFonts w:eastAsiaTheme="minorHAnsi"/>
          <w:lang w:eastAsia="en-US"/>
        </w:rPr>
        <w:t>156</w:t>
      </w:r>
      <w:r w:rsidRPr="0085407C">
        <w:rPr>
          <w:rFonts w:eastAsiaTheme="minorHAnsi"/>
          <w:lang w:eastAsia="en-US"/>
        </w:rPr>
        <w:t>-</w:t>
      </w:r>
      <w:r w:rsidR="00212A86" w:rsidRPr="0085407C">
        <w:rPr>
          <w:rFonts w:eastAsiaTheme="minorHAnsi"/>
          <w:lang w:eastAsia="en-US"/>
        </w:rPr>
        <w:t>17</w:t>
      </w:r>
      <w:r w:rsidRPr="0085407C">
        <w:rPr>
          <w:rFonts w:eastAsiaTheme="minorHAnsi"/>
          <w:lang w:eastAsia="en-US"/>
        </w:rPr>
        <w:t>/</w:t>
      </w:r>
      <w:r w:rsidR="00212A86" w:rsidRPr="0085407C">
        <w:rPr>
          <w:rFonts w:eastAsiaTheme="minorHAnsi"/>
          <w:lang w:eastAsia="en-US"/>
        </w:rPr>
        <w:t>3</w:t>
      </w:r>
      <w:r w:rsidR="00C04704">
        <w:rPr>
          <w:rFonts w:eastAsiaTheme="minorHAnsi"/>
          <w:lang w:eastAsia="en-US"/>
        </w:rPr>
        <w:t xml:space="preserve"> </w:t>
      </w:r>
      <w:r w:rsidR="004B1028" w:rsidRPr="0085407C">
        <w:rPr>
          <w:rFonts w:eastAsiaTheme="minorHAnsi"/>
          <w:lang w:eastAsia="en-US"/>
        </w:rPr>
        <w:t>«</w:t>
      </w:r>
      <w:r w:rsidR="00212A86" w:rsidRPr="0085407C">
        <w:rPr>
          <w:rFonts w:eastAsiaTheme="minorHAnsi"/>
          <w:lang w:eastAsia="en-US"/>
        </w:rPr>
        <w:t>О внесении изменений в Положение о порядке сдачи квалификационного экзамена муниципальными служащими в городе Сердобске Сердобского района Пензенской области, утвержденное решением Собрания представителей города Сердобска от 24.05.2012 N 443-56/2</w:t>
      </w:r>
      <w:r w:rsidR="004B1028" w:rsidRPr="0085407C">
        <w:rPr>
          <w:rFonts w:eastAsiaTheme="minorHAnsi"/>
          <w:lang w:eastAsia="en-US"/>
        </w:rPr>
        <w:t>»</w:t>
      </w:r>
      <w:r w:rsidRPr="0085407C">
        <w:rPr>
          <w:rFonts w:eastAsiaTheme="minorHAnsi"/>
          <w:lang w:eastAsia="en-US"/>
        </w:rPr>
        <w:t>;</w:t>
      </w:r>
    </w:p>
    <w:p w:rsidR="00172D34" w:rsidRPr="0085407C" w:rsidRDefault="00DC46DA" w:rsidP="00172D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407C">
        <w:rPr>
          <w:rFonts w:eastAsiaTheme="minorHAnsi"/>
          <w:lang w:eastAsia="en-US"/>
        </w:rPr>
        <w:t xml:space="preserve">решение Собрания представителей города Сердобска Сердобского района Пензенской области от </w:t>
      </w:r>
      <w:r w:rsidR="00815096" w:rsidRPr="0085407C">
        <w:rPr>
          <w:rFonts w:eastAsiaTheme="minorHAnsi"/>
          <w:lang w:eastAsia="en-US"/>
        </w:rPr>
        <w:t>27</w:t>
      </w:r>
      <w:r w:rsidRPr="0085407C">
        <w:rPr>
          <w:rFonts w:eastAsiaTheme="minorHAnsi"/>
          <w:lang w:eastAsia="en-US"/>
        </w:rPr>
        <w:t>.</w:t>
      </w:r>
      <w:r w:rsidR="004B1028" w:rsidRPr="0085407C">
        <w:rPr>
          <w:rFonts w:eastAsiaTheme="minorHAnsi"/>
          <w:lang w:eastAsia="en-US"/>
        </w:rPr>
        <w:t>1</w:t>
      </w:r>
      <w:r w:rsidR="00815096" w:rsidRPr="0085407C">
        <w:rPr>
          <w:rFonts w:eastAsiaTheme="minorHAnsi"/>
          <w:lang w:eastAsia="en-US"/>
        </w:rPr>
        <w:t>2</w:t>
      </w:r>
      <w:r w:rsidRPr="0085407C">
        <w:rPr>
          <w:rFonts w:eastAsiaTheme="minorHAnsi"/>
          <w:lang w:eastAsia="en-US"/>
        </w:rPr>
        <w:t>.20</w:t>
      </w:r>
      <w:r w:rsidR="00815096" w:rsidRPr="0085407C">
        <w:rPr>
          <w:rFonts w:eastAsiaTheme="minorHAnsi"/>
          <w:lang w:eastAsia="en-US"/>
        </w:rPr>
        <w:t>17</w:t>
      </w:r>
      <w:r w:rsidRPr="0085407C">
        <w:rPr>
          <w:rFonts w:eastAsiaTheme="minorHAnsi"/>
          <w:lang w:eastAsia="en-US"/>
        </w:rPr>
        <w:t xml:space="preserve"> N </w:t>
      </w:r>
      <w:r w:rsidR="004B1028" w:rsidRPr="0085407C">
        <w:rPr>
          <w:rFonts w:eastAsiaTheme="minorHAnsi"/>
          <w:lang w:eastAsia="en-US"/>
        </w:rPr>
        <w:t>6</w:t>
      </w:r>
      <w:r w:rsidR="00815096" w:rsidRPr="0085407C">
        <w:rPr>
          <w:rFonts w:eastAsiaTheme="minorHAnsi"/>
          <w:lang w:eastAsia="en-US"/>
        </w:rPr>
        <w:t>1</w:t>
      </w:r>
      <w:r w:rsidRPr="0085407C">
        <w:rPr>
          <w:rFonts w:eastAsiaTheme="minorHAnsi"/>
          <w:lang w:eastAsia="en-US"/>
        </w:rPr>
        <w:t>-</w:t>
      </w:r>
      <w:r w:rsidR="00815096" w:rsidRPr="0085407C">
        <w:rPr>
          <w:rFonts w:eastAsiaTheme="minorHAnsi"/>
          <w:lang w:eastAsia="en-US"/>
        </w:rPr>
        <w:t>7</w:t>
      </w:r>
      <w:r w:rsidRPr="0085407C">
        <w:rPr>
          <w:rFonts w:eastAsiaTheme="minorHAnsi"/>
          <w:lang w:eastAsia="en-US"/>
        </w:rPr>
        <w:t xml:space="preserve">/4 </w:t>
      </w:r>
      <w:r w:rsidR="00172D34" w:rsidRPr="0085407C">
        <w:rPr>
          <w:rFonts w:eastAsiaTheme="minorHAnsi"/>
          <w:lang w:eastAsia="en-US"/>
        </w:rPr>
        <w:t>«</w:t>
      </w:r>
      <w:r w:rsidR="00815096" w:rsidRPr="0085407C">
        <w:rPr>
          <w:rFonts w:eastAsiaTheme="minorHAnsi"/>
          <w:lang w:eastAsia="en-US"/>
        </w:rPr>
        <w:t>О внесении изменений в Положение о порядке сдачи квалификационного экзамена муниципальными служащими в городе Сердобске Сердобского района Пензенской области, утвержденное решением Собрания представителей города Сердобска от 24.05.2012 N 443-56/2</w:t>
      </w:r>
      <w:r w:rsidR="00172D34" w:rsidRPr="0085407C">
        <w:rPr>
          <w:rFonts w:eastAsiaTheme="minorHAnsi"/>
          <w:lang w:eastAsia="en-US"/>
        </w:rPr>
        <w:t>».</w:t>
      </w:r>
    </w:p>
    <w:p w:rsidR="002C2622" w:rsidRPr="0085407C" w:rsidRDefault="00DC46DA" w:rsidP="0085407C">
      <w:pPr>
        <w:autoSpaceDE w:val="0"/>
        <w:autoSpaceDN w:val="0"/>
        <w:adjustRightInd w:val="0"/>
        <w:ind w:firstLine="567"/>
        <w:jc w:val="both"/>
      </w:pPr>
      <w:r w:rsidRPr="0085407C">
        <w:t>2</w:t>
      </w:r>
      <w:r w:rsidR="002C2622" w:rsidRPr="0085407C">
        <w:t>. Настоящее решение опубликовать в информационном бюллетене «Вестник города Сердобска».</w:t>
      </w:r>
    </w:p>
    <w:p w:rsidR="002C2622" w:rsidRPr="0085407C" w:rsidRDefault="00FD75A5" w:rsidP="0085407C">
      <w:pPr>
        <w:ind w:firstLine="567"/>
        <w:jc w:val="both"/>
      </w:pPr>
      <w:r w:rsidRPr="0085407C">
        <w:lastRenderedPageBreak/>
        <w:t xml:space="preserve"> 3</w:t>
      </w:r>
      <w:r w:rsidR="002C2622" w:rsidRPr="0085407C">
        <w:t xml:space="preserve">. </w:t>
      </w:r>
      <w:r w:rsidR="00677F23" w:rsidRPr="0085407C">
        <w:rPr>
          <w:color w:val="000000"/>
        </w:rPr>
        <w:t>Настоящее решение вступает в силу на следующий день после дня его официального опубликования.</w:t>
      </w:r>
    </w:p>
    <w:p w:rsidR="002C2622" w:rsidRPr="0085407C" w:rsidRDefault="00FD75A5" w:rsidP="00854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07C">
        <w:rPr>
          <w:rFonts w:ascii="Times New Roman" w:hAnsi="Times New Roman" w:cs="Times New Roman"/>
          <w:sz w:val="24"/>
          <w:szCs w:val="24"/>
        </w:rPr>
        <w:t>4</w:t>
      </w:r>
      <w:r w:rsidR="002C2622" w:rsidRPr="0085407C">
        <w:rPr>
          <w:rFonts w:ascii="Times New Roman" w:hAnsi="Times New Roman" w:cs="Times New Roman"/>
          <w:sz w:val="24"/>
          <w:szCs w:val="24"/>
        </w:rPr>
        <w:t xml:space="preserve">. </w:t>
      </w:r>
      <w:r w:rsidR="000B7272" w:rsidRPr="0085407C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города Сердобска</w:t>
      </w:r>
      <w:r w:rsidR="007C0D7B" w:rsidRPr="0085407C">
        <w:rPr>
          <w:rFonts w:ascii="Times New Roman" w:hAnsi="Times New Roman" w:cs="Times New Roman"/>
          <w:sz w:val="24"/>
          <w:szCs w:val="24"/>
        </w:rPr>
        <w:t>.</w:t>
      </w:r>
    </w:p>
    <w:p w:rsidR="002C2622" w:rsidRPr="0085407C" w:rsidRDefault="002C2622" w:rsidP="00DC46DA">
      <w:pPr>
        <w:ind w:right="-1"/>
        <w:jc w:val="both"/>
      </w:pPr>
    </w:p>
    <w:p w:rsidR="007C0D7B" w:rsidRPr="0085407C" w:rsidRDefault="007C0D7B" w:rsidP="00DC46DA">
      <w:pPr>
        <w:ind w:right="-1"/>
        <w:jc w:val="both"/>
      </w:pPr>
      <w:bookmarkStart w:id="0" w:name="_GoBack"/>
      <w:bookmarkEnd w:id="0"/>
    </w:p>
    <w:p w:rsidR="002C2622" w:rsidRPr="0085407C" w:rsidRDefault="002C2622" w:rsidP="00DC46DA">
      <w:pPr>
        <w:ind w:right="-1"/>
        <w:jc w:val="both"/>
      </w:pPr>
    </w:p>
    <w:p w:rsidR="002C2622" w:rsidRPr="0085407C" w:rsidRDefault="002C2622" w:rsidP="00DC46DA">
      <w:pPr>
        <w:ind w:right="-1"/>
        <w:jc w:val="both"/>
        <w:rPr>
          <w:b/>
        </w:rPr>
      </w:pPr>
      <w:r w:rsidRPr="0085407C">
        <w:rPr>
          <w:b/>
        </w:rPr>
        <w:t xml:space="preserve">Глава города                                                                                  </w:t>
      </w:r>
      <w:r w:rsidR="0085407C">
        <w:rPr>
          <w:b/>
        </w:rPr>
        <w:t xml:space="preserve">               </w:t>
      </w:r>
      <w:r w:rsidRPr="0085407C">
        <w:rPr>
          <w:b/>
        </w:rPr>
        <w:t xml:space="preserve"> А.Ю. Кайшев</w:t>
      </w: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2C26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D0D2A" w:rsidRPr="0085407C" w:rsidRDefault="003D0D2A"/>
    <w:sectPr w:rsidR="003D0D2A" w:rsidRPr="0085407C" w:rsidSect="004535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ED" w:rsidRDefault="00C43AED" w:rsidP="0085407C">
      <w:r>
        <w:separator/>
      </w:r>
    </w:p>
  </w:endnote>
  <w:endnote w:type="continuationSeparator" w:id="1">
    <w:p w:rsidR="00C43AED" w:rsidRDefault="00C43AED" w:rsidP="0085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4188"/>
      <w:docPartObj>
        <w:docPartGallery w:val="Page Numbers (Bottom of Page)"/>
        <w:docPartUnique/>
      </w:docPartObj>
    </w:sdtPr>
    <w:sdtContent>
      <w:p w:rsidR="0085407C" w:rsidRDefault="006B3546">
        <w:pPr>
          <w:pStyle w:val="a8"/>
          <w:jc w:val="center"/>
        </w:pPr>
        <w:fldSimple w:instr=" PAGE   \* MERGEFORMAT ">
          <w:r w:rsidR="00F378B3">
            <w:rPr>
              <w:noProof/>
            </w:rPr>
            <w:t>1</w:t>
          </w:r>
        </w:fldSimple>
      </w:p>
    </w:sdtContent>
  </w:sdt>
  <w:p w:rsidR="0085407C" w:rsidRDefault="008540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ED" w:rsidRDefault="00C43AED" w:rsidP="0085407C">
      <w:r>
        <w:separator/>
      </w:r>
    </w:p>
  </w:footnote>
  <w:footnote w:type="continuationSeparator" w:id="1">
    <w:p w:rsidR="00C43AED" w:rsidRDefault="00C43AED" w:rsidP="0085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622"/>
    <w:rsid w:val="000B7272"/>
    <w:rsid w:val="00134BE9"/>
    <w:rsid w:val="00172D34"/>
    <w:rsid w:val="001B5EB7"/>
    <w:rsid w:val="001F2CF5"/>
    <w:rsid w:val="001F4654"/>
    <w:rsid w:val="00212A86"/>
    <w:rsid w:val="002C2622"/>
    <w:rsid w:val="003D0D2A"/>
    <w:rsid w:val="0042523B"/>
    <w:rsid w:val="004535D9"/>
    <w:rsid w:val="004B1028"/>
    <w:rsid w:val="00546E39"/>
    <w:rsid w:val="00555472"/>
    <w:rsid w:val="00677F23"/>
    <w:rsid w:val="006B3546"/>
    <w:rsid w:val="007C0D7B"/>
    <w:rsid w:val="00815096"/>
    <w:rsid w:val="0085407C"/>
    <w:rsid w:val="00994636"/>
    <w:rsid w:val="009F26E8"/>
    <w:rsid w:val="00AF66D0"/>
    <w:rsid w:val="00C043A0"/>
    <w:rsid w:val="00C04704"/>
    <w:rsid w:val="00C43AED"/>
    <w:rsid w:val="00CA3A96"/>
    <w:rsid w:val="00D75E6D"/>
    <w:rsid w:val="00DC46DA"/>
    <w:rsid w:val="00F378B3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0B727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8540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4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40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4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0B727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8</cp:revision>
  <cp:lastPrinted>2021-11-29T05:43:00Z</cp:lastPrinted>
  <dcterms:created xsi:type="dcterms:W3CDTF">2021-11-18T12:00:00Z</dcterms:created>
  <dcterms:modified xsi:type="dcterms:W3CDTF">2021-12-01T05:16:00Z</dcterms:modified>
</cp:coreProperties>
</file>