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BC" w:rsidRDefault="00712EBC" w:rsidP="00712EBC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Строительство г</w:t>
      </w:r>
      <w:r>
        <w:rPr>
          <w:b/>
          <w:bCs/>
          <w:color w:val="000000"/>
          <w:sz w:val="28"/>
          <w:szCs w:val="28"/>
        </w:rPr>
        <w:t>азопровод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низкого давления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ул. </w:t>
      </w:r>
      <w:proofErr w:type="gramStart"/>
      <w:r>
        <w:rPr>
          <w:b/>
          <w:bCs/>
          <w:color w:val="000000"/>
          <w:sz w:val="28"/>
          <w:szCs w:val="28"/>
        </w:rPr>
        <w:t>Пензенская</w:t>
      </w:r>
      <w:proofErr w:type="gramEnd"/>
      <w:r>
        <w:rPr>
          <w:b/>
          <w:bCs/>
          <w:color w:val="000000"/>
          <w:sz w:val="28"/>
          <w:szCs w:val="28"/>
        </w:rPr>
        <w:t xml:space="preserve"> в г. Сердобск </w:t>
      </w:r>
      <w:r>
        <w:rPr>
          <w:b/>
          <w:bCs/>
          <w:color w:val="000000"/>
          <w:sz w:val="28"/>
          <w:szCs w:val="28"/>
        </w:rPr>
        <w:t>Пензенск</w:t>
      </w:r>
      <w:r>
        <w:rPr>
          <w:b/>
          <w:bCs/>
          <w:color w:val="000000"/>
          <w:sz w:val="28"/>
          <w:szCs w:val="28"/>
        </w:rPr>
        <w:t>ой области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712EBC" w:rsidRDefault="00712EBC" w:rsidP="00712EBC">
      <w:pPr>
        <w:rPr>
          <w:b/>
          <w:bCs/>
          <w:color w:val="000000"/>
          <w:sz w:val="28"/>
          <w:szCs w:val="28"/>
        </w:rPr>
      </w:pPr>
    </w:p>
    <w:p w:rsidR="00712EBC" w:rsidRDefault="00712EBC" w:rsidP="00712EBC"/>
    <w:p w:rsidR="00712EBC" w:rsidRPr="005F5266" w:rsidRDefault="00712EBC" w:rsidP="00712EB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5F5266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5F5266">
        <w:rPr>
          <w:sz w:val="28"/>
          <w:szCs w:val="28"/>
        </w:rPr>
        <w:t>.</w:t>
      </w:r>
    </w:p>
    <w:p w:rsidR="00712EBC" w:rsidRDefault="00712EBC" w:rsidP="00712EB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>«</w:t>
      </w:r>
      <w:r w:rsidR="005F5266">
        <w:rPr>
          <w:bCs/>
          <w:sz w:val="28"/>
          <w:szCs w:val="28"/>
        </w:rPr>
        <w:t>Строительство г</w:t>
      </w:r>
      <w:r>
        <w:rPr>
          <w:bCs/>
          <w:sz w:val="28"/>
          <w:szCs w:val="28"/>
        </w:rPr>
        <w:t>азопровод</w:t>
      </w:r>
      <w:r w:rsidR="005F526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низкого давления </w:t>
      </w:r>
      <w:r w:rsidR="005F526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 </w:t>
      </w:r>
      <w:r w:rsidR="005F5266">
        <w:rPr>
          <w:bCs/>
          <w:sz w:val="28"/>
          <w:szCs w:val="28"/>
        </w:rPr>
        <w:t>ул. Пензенская в г. Сердобск Пензенской области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712EBC" w:rsidRDefault="00712EBC" w:rsidP="00712EB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521FC3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521FC3"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712EBC" w:rsidRDefault="00712EBC" w:rsidP="00712EB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EBC" w:rsidRDefault="00712EBC" w:rsidP="00712EB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712EBC" w:rsidRDefault="00712EBC" w:rsidP="00712EB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712EBC" w:rsidRDefault="00712EBC" w:rsidP="00712EBC">
      <w:pPr>
        <w:jc w:val="center"/>
        <w:textAlignment w:val="baseline"/>
        <w:rPr>
          <w:b/>
          <w:bCs/>
          <w:sz w:val="32"/>
          <w:szCs w:val="32"/>
        </w:rPr>
      </w:pPr>
    </w:p>
    <w:p w:rsidR="00712EBC" w:rsidRDefault="00712EBC" w:rsidP="00712EBC">
      <w:pPr>
        <w:jc w:val="center"/>
        <w:textAlignment w:val="baseline"/>
        <w:rPr>
          <w:b/>
          <w:bCs/>
          <w:sz w:val="32"/>
          <w:szCs w:val="32"/>
        </w:rPr>
      </w:pPr>
    </w:p>
    <w:p w:rsidR="00712EBC" w:rsidRDefault="00712EBC" w:rsidP="00712EBC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0E"/>
    <w:rsid w:val="00521FC3"/>
    <w:rsid w:val="005F5266"/>
    <w:rsid w:val="00712EBC"/>
    <w:rsid w:val="00AD5D0E"/>
    <w:rsid w:val="00B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2025-09-01T07:14:00Z</dcterms:created>
  <dcterms:modified xsi:type="dcterms:W3CDTF">2025-09-01T07:39:00Z</dcterms:modified>
</cp:coreProperties>
</file>