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C7" w:rsidRDefault="00FE76C7" w:rsidP="002610CE">
      <w:pPr>
        <w:ind w:left="284"/>
        <w:rPr>
          <w:b/>
          <w:bCs/>
          <w:color w:val="000000"/>
          <w:sz w:val="28"/>
          <w:szCs w:val="28"/>
        </w:rPr>
      </w:pPr>
      <w:r w:rsidRPr="00C5100A">
        <w:rPr>
          <w:b/>
          <w:bCs/>
          <w:color w:val="000000"/>
          <w:sz w:val="28"/>
          <w:szCs w:val="28"/>
        </w:rPr>
        <w:t xml:space="preserve">Сообщение о возможном установлении публичного сервитута в </w:t>
      </w:r>
      <w:r w:rsidR="002610CE">
        <w:rPr>
          <w:b/>
          <w:bCs/>
          <w:color w:val="000000"/>
          <w:sz w:val="28"/>
          <w:szCs w:val="28"/>
        </w:rPr>
        <w:t>целях эксплуатации линейного объекта</w:t>
      </w:r>
      <w:r>
        <w:rPr>
          <w:b/>
          <w:bCs/>
          <w:color w:val="000000"/>
          <w:sz w:val="28"/>
          <w:szCs w:val="28"/>
        </w:rPr>
        <w:t>:</w:t>
      </w:r>
      <w:bookmarkStart w:id="0" w:name="_Hlk159857373"/>
      <w:r w:rsidR="002610CE">
        <w:rPr>
          <w:b/>
          <w:bCs/>
          <w:color w:val="000000"/>
          <w:sz w:val="28"/>
          <w:szCs w:val="28"/>
        </w:rPr>
        <w:t xml:space="preserve"> «Газопровод низкого давления до границы земельного участка по адресу: Пензенская область, </w:t>
      </w:r>
      <w:proofErr w:type="spellStart"/>
      <w:r w:rsidR="002610CE">
        <w:rPr>
          <w:b/>
          <w:bCs/>
          <w:color w:val="000000"/>
          <w:sz w:val="28"/>
          <w:szCs w:val="28"/>
        </w:rPr>
        <w:t>Сердобский</w:t>
      </w:r>
      <w:proofErr w:type="spellEnd"/>
      <w:r w:rsidR="002610CE">
        <w:rPr>
          <w:b/>
          <w:bCs/>
          <w:color w:val="000000"/>
          <w:sz w:val="28"/>
          <w:szCs w:val="28"/>
        </w:rPr>
        <w:t xml:space="preserve"> район, г. Сердобск ул. Российская д. 6, д. 25»</w:t>
      </w:r>
      <w:r>
        <w:rPr>
          <w:b/>
          <w:bCs/>
          <w:color w:val="000000"/>
          <w:sz w:val="28"/>
          <w:szCs w:val="28"/>
        </w:rPr>
        <w:t xml:space="preserve">  </w:t>
      </w:r>
      <w:bookmarkEnd w:id="0"/>
      <w:r>
        <w:rPr>
          <w:b/>
          <w:bCs/>
          <w:color w:val="000000"/>
          <w:sz w:val="28"/>
          <w:szCs w:val="28"/>
        </w:rPr>
        <w:t xml:space="preserve"> </w:t>
      </w:r>
    </w:p>
    <w:p w:rsidR="00FE76C7" w:rsidRDefault="00FE76C7" w:rsidP="00FE76C7">
      <w:pPr>
        <w:rPr>
          <w:b/>
          <w:bCs/>
          <w:color w:val="000000"/>
          <w:sz w:val="28"/>
          <w:szCs w:val="28"/>
        </w:rPr>
      </w:pPr>
    </w:p>
    <w:p w:rsidR="00FE76C7" w:rsidRPr="007E66A9" w:rsidRDefault="00FE76C7" w:rsidP="00FE76C7"/>
    <w:p w:rsidR="00FE76C7" w:rsidRPr="004F21D2" w:rsidRDefault="00FE76C7" w:rsidP="004F21D2">
      <w:pPr>
        <w:ind w:firstLine="567"/>
        <w:jc w:val="both"/>
      </w:pPr>
      <w:r>
        <w:rPr>
          <w:color w:val="000000"/>
          <w:sz w:val="28"/>
          <w:szCs w:val="28"/>
        </w:rPr>
        <w:t xml:space="preserve">Администрация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Pr="007802C4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области</w:t>
      </w:r>
      <w:r w:rsidRPr="007802C4">
        <w:rPr>
          <w:color w:val="000000"/>
          <w:sz w:val="28"/>
          <w:szCs w:val="28"/>
        </w:rPr>
        <w:t xml:space="preserve"> </w:t>
      </w:r>
      <w:r w:rsidRPr="00B82B5A">
        <w:rPr>
          <w:color w:val="000000"/>
          <w:sz w:val="28"/>
          <w:szCs w:val="28"/>
        </w:rPr>
        <w:t>в рамках полномочий по установлению публичного сервитута в отношении земельных участков и (или) земель, расположенных в границах</w:t>
      </w:r>
      <w:r>
        <w:rPr>
          <w:color w:val="000000"/>
          <w:sz w:val="28"/>
          <w:szCs w:val="28"/>
        </w:rPr>
        <w:t xml:space="preserve"> города Сердобска</w:t>
      </w:r>
      <w:r w:rsidRPr="00B82B5A">
        <w:rPr>
          <w:color w:val="000000"/>
          <w:sz w:val="28"/>
          <w:szCs w:val="28"/>
        </w:rPr>
        <w:t>, р</w:t>
      </w:r>
      <w:r>
        <w:rPr>
          <w:color w:val="000000"/>
          <w:sz w:val="28"/>
          <w:szCs w:val="28"/>
        </w:rPr>
        <w:t xml:space="preserve">ассматривается ходатайство  АО «Газпром газораспределение Пенза» </w:t>
      </w:r>
      <w:r>
        <w:rPr>
          <w:color w:val="000000"/>
          <w:sz w:val="26"/>
          <w:szCs w:val="26"/>
        </w:rPr>
        <w:t>об установлении публичного сервитута</w:t>
      </w:r>
      <w:r w:rsidR="00670246">
        <w:rPr>
          <w:color w:val="000000"/>
          <w:sz w:val="26"/>
          <w:szCs w:val="26"/>
        </w:rPr>
        <w:t xml:space="preserve">: для использования </w:t>
      </w:r>
      <w:r>
        <w:rPr>
          <w:color w:val="000000"/>
          <w:sz w:val="26"/>
          <w:szCs w:val="26"/>
        </w:rPr>
        <w:t xml:space="preserve">земельных участков </w:t>
      </w:r>
      <w:r w:rsidR="00670246">
        <w:rPr>
          <w:color w:val="000000"/>
          <w:sz w:val="26"/>
          <w:szCs w:val="26"/>
        </w:rPr>
        <w:t>и (или) земель в целях эксплуатации линейных объектов системы газоснабжения</w:t>
      </w:r>
      <w:r w:rsidRPr="00632AD4">
        <w:rPr>
          <w:sz w:val="28"/>
          <w:szCs w:val="28"/>
        </w:rPr>
        <w:t>.</w:t>
      </w:r>
    </w:p>
    <w:p w:rsidR="00FE76C7" w:rsidRPr="00EE2E1D" w:rsidRDefault="004F21D2" w:rsidP="00FE76C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Э</w:t>
      </w:r>
      <w:r w:rsidR="00FE76C7" w:rsidRPr="00632AD4">
        <w:rPr>
          <w:sz w:val="28"/>
          <w:szCs w:val="28"/>
        </w:rPr>
        <w:t>ксплуатация линейно</w:t>
      </w:r>
      <w:r>
        <w:rPr>
          <w:sz w:val="28"/>
          <w:szCs w:val="28"/>
        </w:rPr>
        <w:t>го объекта</w:t>
      </w:r>
      <w:r w:rsidR="00FE76C7" w:rsidRPr="00632AD4">
        <w:rPr>
          <w:sz w:val="28"/>
          <w:szCs w:val="28"/>
        </w:rPr>
        <w:t xml:space="preserve">: </w:t>
      </w:r>
      <w:r w:rsidR="00FE76C7" w:rsidRPr="00632AD4">
        <w:rPr>
          <w:bCs/>
          <w:sz w:val="28"/>
          <w:szCs w:val="28"/>
        </w:rPr>
        <w:t>«Газопровод низкого давления до границы зем</w:t>
      </w:r>
      <w:r>
        <w:rPr>
          <w:bCs/>
          <w:sz w:val="28"/>
          <w:szCs w:val="28"/>
        </w:rPr>
        <w:t xml:space="preserve">ельного участка по адресу: </w:t>
      </w:r>
      <w:proofErr w:type="gramStart"/>
      <w:r w:rsidR="00FE76C7" w:rsidRPr="00632AD4">
        <w:rPr>
          <w:bCs/>
          <w:sz w:val="28"/>
          <w:szCs w:val="28"/>
        </w:rPr>
        <w:t>Пензенская</w:t>
      </w:r>
      <w:r>
        <w:rPr>
          <w:bCs/>
          <w:sz w:val="28"/>
          <w:szCs w:val="28"/>
        </w:rPr>
        <w:t xml:space="preserve"> область, </w:t>
      </w:r>
      <w:proofErr w:type="spellStart"/>
      <w:r w:rsidR="00FE76C7" w:rsidRPr="00632AD4">
        <w:rPr>
          <w:bCs/>
          <w:sz w:val="28"/>
          <w:szCs w:val="28"/>
        </w:rPr>
        <w:t>Сердобский</w:t>
      </w:r>
      <w:proofErr w:type="spellEnd"/>
      <w:r>
        <w:rPr>
          <w:bCs/>
          <w:sz w:val="28"/>
          <w:szCs w:val="28"/>
        </w:rPr>
        <w:t xml:space="preserve"> р-н, г. Сердобск ул. Российская д. 6, д. 25»,</w:t>
      </w:r>
      <w:r w:rsidR="00FE76C7">
        <w:rPr>
          <w:bCs/>
        </w:rPr>
        <w:t xml:space="preserve"> </w:t>
      </w:r>
      <w:r w:rsidR="00FE76C7" w:rsidRPr="00B879D6">
        <w:rPr>
          <w:color w:val="000000"/>
          <w:sz w:val="28"/>
          <w:szCs w:val="28"/>
        </w:rPr>
        <w:t xml:space="preserve">необходимый для </w:t>
      </w:r>
      <w:r>
        <w:rPr>
          <w:color w:val="000000"/>
          <w:sz w:val="28"/>
          <w:szCs w:val="28"/>
        </w:rPr>
        <w:t xml:space="preserve">использования земельных участков и (или) земель в целях эксплуатации линейных объектов системы </w:t>
      </w:r>
      <w:r w:rsidR="00FE76C7" w:rsidRPr="00B879D6">
        <w:rPr>
          <w:color w:val="000000"/>
          <w:sz w:val="28"/>
          <w:szCs w:val="28"/>
        </w:rPr>
        <w:t xml:space="preserve">газоснабжения населения на основании </w:t>
      </w:r>
      <w:r w:rsidR="00FE76C7" w:rsidRPr="00C5100A">
        <w:rPr>
          <w:sz w:val="28"/>
          <w:szCs w:val="28"/>
        </w:rPr>
        <w:t>пункта 1 статьи 39.37</w:t>
      </w:r>
      <w:r w:rsidR="00FE76C7" w:rsidRPr="00B879D6">
        <w:rPr>
          <w:color w:val="000000"/>
          <w:sz w:val="28"/>
          <w:szCs w:val="28"/>
        </w:rPr>
        <w:t xml:space="preserve"> Земельного кодекса Российской Федерации.</w:t>
      </w:r>
      <w:r w:rsidR="00FE76C7" w:rsidRPr="00B82B5A">
        <w:rPr>
          <w:color w:val="000000"/>
          <w:sz w:val="28"/>
          <w:szCs w:val="28"/>
        </w:rPr>
        <w:t>.</w:t>
      </w:r>
      <w:proofErr w:type="gramEnd"/>
    </w:p>
    <w:p w:rsidR="00FE76C7" w:rsidRPr="00262FD1" w:rsidRDefault="00FE76C7" w:rsidP="00FE76C7">
      <w:pPr>
        <w:ind w:firstLine="567"/>
        <w:jc w:val="both"/>
        <w:rPr>
          <w:sz w:val="28"/>
          <w:szCs w:val="28"/>
        </w:rPr>
      </w:pPr>
      <w:r w:rsidRPr="00B82B5A">
        <w:rPr>
          <w:color w:val="000000"/>
          <w:sz w:val="28"/>
          <w:szCs w:val="28"/>
        </w:rPr>
        <w:t xml:space="preserve"> Заинтересованные лица могут ознакомиться с поступившим ходатайством об установлении публичного сервитута и прилагаемых к нему описанием местоположения границ публичного сервитута по адресу</w:t>
      </w:r>
      <w:r w:rsidRPr="00262FD1">
        <w:rPr>
          <w:sz w:val="28"/>
          <w:szCs w:val="28"/>
        </w:rPr>
        <w:t xml:space="preserve">: Россия Пензенская область, </w:t>
      </w:r>
      <w:proofErr w:type="spellStart"/>
      <w:r w:rsidRPr="00262FD1">
        <w:rPr>
          <w:sz w:val="28"/>
          <w:szCs w:val="28"/>
        </w:rPr>
        <w:t>Сердобский</w:t>
      </w:r>
      <w:proofErr w:type="spellEnd"/>
      <w:r w:rsidRPr="00262FD1">
        <w:rPr>
          <w:sz w:val="28"/>
          <w:szCs w:val="28"/>
        </w:rPr>
        <w:t xml:space="preserve"> район г. Сердобск, ул. Ленина, 90, а также подать заявления об учете прав на земельный участок в срок до </w:t>
      </w:r>
      <w:r w:rsidR="00566F5B">
        <w:rPr>
          <w:sz w:val="28"/>
          <w:szCs w:val="28"/>
        </w:rPr>
        <w:t>12</w:t>
      </w:r>
      <w:r w:rsidRPr="00262FD1">
        <w:rPr>
          <w:sz w:val="28"/>
          <w:szCs w:val="28"/>
        </w:rPr>
        <w:t>.0</w:t>
      </w:r>
      <w:r w:rsidR="00566F5B">
        <w:rPr>
          <w:sz w:val="28"/>
          <w:szCs w:val="28"/>
        </w:rPr>
        <w:t>9</w:t>
      </w:r>
      <w:r w:rsidRPr="00262FD1">
        <w:rPr>
          <w:sz w:val="28"/>
          <w:szCs w:val="28"/>
        </w:rPr>
        <w:t>.2025.</w:t>
      </w:r>
    </w:p>
    <w:p w:rsidR="00FE76C7" w:rsidRPr="00B82B5A" w:rsidRDefault="002A4C93" w:rsidP="002A4C9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 w:rsidR="00FE76C7" w:rsidRPr="00B82B5A">
        <w:rPr>
          <w:color w:val="000000"/>
          <w:sz w:val="28"/>
          <w:szCs w:val="28"/>
        </w:rPr>
        <w:t>Правообладатели земельного участка, если их права не зарегистрированы в Едином государственном реестре недвижимости, подавшие заявления об учете прав на земельные участки по истечении указанного срока, несут риски невозможности обеспечения их прав в связи с отсутствием информации о таких лицах и их правах на земельный участок.</w:t>
      </w:r>
      <w:proofErr w:type="gramEnd"/>
      <w:r w:rsidR="00FE76C7" w:rsidRPr="00B82B5A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76C7" w:rsidRPr="00B82B5A" w:rsidRDefault="002A4C93" w:rsidP="002A4C9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FE76C7" w:rsidRPr="00B82B5A">
        <w:rPr>
          <w:color w:val="000000"/>
          <w:sz w:val="28"/>
          <w:szCs w:val="28"/>
        </w:rPr>
        <w:t>Сообщение о поступившем ходатайстве</w:t>
      </w:r>
      <w:r w:rsidR="00FE76C7">
        <w:rPr>
          <w:color w:val="000000"/>
          <w:sz w:val="28"/>
          <w:szCs w:val="28"/>
        </w:rPr>
        <w:t>,</w:t>
      </w:r>
      <w:r w:rsidR="00FE76C7" w:rsidRPr="00B82B5A">
        <w:rPr>
          <w:color w:val="000000"/>
          <w:sz w:val="28"/>
          <w:szCs w:val="28"/>
        </w:rPr>
        <w:t xml:space="preserve"> об установлении публичного сервитута</w:t>
      </w:r>
      <w:r w:rsidR="00FE76C7">
        <w:rPr>
          <w:color w:val="000000"/>
          <w:sz w:val="28"/>
          <w:szCs w:val="28"/>
        </w:rPr>
        <w:t xml:space="preserve"> </w:t>
      </w:r>
      <w:r w:rsidR="00FE76C7" w:rsidRPr="00B82B5A">
        <w:rPr>
          <w:color w:val="000000"/>
          <w:sz w:val="28"/>
          <w:szCs w:val="28"/>
        </w:rPr>
        <w:t xml:space="preserve">размещено в информационно-телекоммуникационной сети «Интернет» на </w:t>
      </w:r>
      <w:r w:rsidR="00FE76C7" w:rsidRPr="000A194B">
        <w:rPr>
          <w:color w:val="000000"/>
          <w:sz w:val="28"/>
          <w:szCs w:val="28"/>
        </w:rPr>
        <w:t xml:space="preserve">официальном сайте администрации города Сердобска </w:t>
      </w:r>
      <w:proofErr w:type="spellStart"/>
      <w:r w:rsidR="00FE76C7" w:rsidRPr="000A194B">
        <w:rPr>
          <w:color w:val="000000"/>
          <w:sz w:val="28"/>
          <w:szCs w:val="28"/>
        </w:rPr>
        <w:t>Сердобского</w:t>
      </w:r>
      <w:proofErr w:type="spellEnd"/>
      <w:r w:rsidR="00FE76C7" w:rsidRPr="000A194B">
        <w:rPr>
          <w:color w:val="000000"/>
          <w:sz w:val="28"/>
          <w:szCs w:val="28"/>
        </w:rPr>
        <w:t xml:space="preserve"> района Пензенской области, имеющим доменное имя http://www.gorod-serdobsk.ru.</w:t>
      </w:r>
      <w:r w:rsidR="00FE76C7" w:rsidRPr="00B82B5A">
        <w:rPr>
          <w:color w:val="000000"/>
          <w:sz w:val="28"/>
          <w:szCs w:val="28"/>
        </w:rPr>
        <w:t xml:space="preserve"> </w:t>
      </w:r>
    </w:p>
    <w:p w:rsidR="00FE76C7" w:rsidRPr="00B82B5A" w:rsidRDefault="002A4C93" w:rsidP="002A4C9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bookmarkStart w:id="1" w:name="_GoBack"/>
      <w:bookmarkEnd w:id="1"/>
      <w:r w:rsidR="00FE76C7">
        <w:rPr>
          <w:color w:val="000000"/>
          <w:sz w:val="28"/>
          <w:szCs w:val="28"/>
        </w:rPr>
        <w:t>Графическое о</w:t>
      </w:r>
      <w:r w:rsidR="00FE76C7" w:rsidRPr="00B82B5A">
        <w:rPr>
          <w:color w:val="000000"/>
          <w:sz w:val="28"/>
          <w:szCs w:val="28"/>
        </w:rPr>
        <w:t xml:space="preserve">писание местоположения границ публичного сервитута прилагается в графической форме. </w:t>
      </w:r>
    </w:p>
    <w:p w:rsidR="00FE76C7" w:rsidRDefault="00FE76C7" w:rsidP="00FE76C7">
      <w:pPr>
        <w:jc w:val="center"/>
        <w:textAlignment w:val="baseline"/>
        <w:rPr>
          <w:b/>
          <w:bCs/>
          <w:sz w:val="32"/>
          <w:szCs w:val="32"/>
        </w:rPr>
      </w:pPr>
    </w:p>
    <w:p w:rsidR="00FE76C7" w:rsidRDefault="00FE76C7" w:rsidP="00FE76C7">
      <w:pPr>
        <w:jc w:val="center"/>
        <w:textAlignment w:val="baseline"/>
        <w:rPr>
          <w:b/>
          <w:bCs/>
          <w:sz w:val="32"/>
          <w:szCs w:val="32"/>
        </w:rPr>
      </w:pPr>
    </w:p>
    <w:p w:rsidR="00B45268" w:rsidRDefault="00B45268"/>
    <w:sectPr w:rsidR="00B4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96"/>
    <w:rsid w:val="002610CE"/>
    <w:rsid w:val="002A4C93"/>
    <w:rsid w:val="002D0C96"/>
    <w:rsid w:val="004F21D2"/>
    <w:rsid w:val="00566F5B"/>
    <w:rsid w:val="00670246"/>
    <w:rsid w:val="00B45268"/>
    <w:rsid w:val="00F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Alimov</cp:lastModifiedBy>
  <cp:revision>6</cp:revision>
  <dcterms:created xsi:type="dcterms:W3CDTF">2025-08-07T11:41:00Z</dcterms:created>
  <dcterms:modified xsi:type="dcterms:W3CDTF">2025-08-11T05:23:00Z</dcterms:modified>
</cp:coreProperties>
</file>