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0350" w:rsidRDefault="007A632F">
      <w:pPr>
        <w:pStyle w:val="10"/>
        <w:spacing w:after="0"/>
      </w:pPr>
      <w:r>
        <w:t xml:space="preserve"> </w:t>
      </w:r>
    </w:p>
    <w:p w:rsidR="004927EB" w:rsidRDefault="004927EB" w:rsidP="004927EB">
      <w:pPr>
        <w:tabs>
          <w:tab w:val="left" w:pos="5760"/>
        </w:tabs>
        <w:suppressAutoHyphens/>
        <w:ind w:left="540" w:firstLine="169"/>
        <w:jc w:val="center"/>
        <w:textAlignment w:val="baseline"/>
        <w:rPr>
          <w:bCs/>
          <w:sz w:val="28"/>
          <w:u w:val="single"/>
        </w:rPr>
      </w:pPr>
      <w:r>
        <w:rPr>
          <w:bCs/>
          <w:sz w:val="28"/>
          <w:lang w:val="en-US"/>
        </w:rPr>
        <w:t>II</w:t>
      </w:r>
      <w:r>
        <w:rPr>
          <w:bCs/>
          <w:sz w:val="28"/>
        </w:rPr>
        <w:t xml:space="preserve">. </w:t>
      </w:r>
      <w:r>
        <w:rPr>
          <w:bCs/>
          <w:sz w:val="28"/>
          <w:u w:val="single"/>
        </w:rPr>
        <w:t>ИНФОРМАЦИОННОЕ СООБЩЕНИЕ</w:t>
      </w:r>
    </w:p>
    <w:p w:rsidR="004927EB" w:rsidRDefault="004927EB" w:rsidP="004927EB">
      <w:pPr>
        <w:pStyle w:val="a8"/>
        <w:ind w:left="540" w:firstLine="169"/>
        <w:jc w:val="center"/>
        <w:rPr>
          <w:rFonts w:ascii="Times New Roman" w:hAnsi="Times New Roman"/>
          <w:bCs/>
          <w:sz w:val="28"/>
          <w:szCs w:val="24"/>
          <w:u w:val="single"/>
        </w:rPr>
      </w:pPr>
      <w:r>
        <w:rPr>
          <w:rFonts w:ascii="Times New Roman" w:hAnsi="Times New Roman"/>
          <w:bCs/>
          <w:sz w:val="28"/>
          <w:szCs w:val="24"/>
          <w:u w:val="single"/>
        </w:rPr>
        <w:t>о проведен</w:t>
      </w:r>
      <w:proofErr w:type="gramStart"/>
      <w:r>
        <w:rPr>
          <w:rFonts w:ascii="Times New Roman" w:hAnsi="Times New Roman"/>
          <w:bCs/>
          <w:sz w:val="28"/>
          <w:szCs w:val="24"/>
          <w:u w:val="single"/>
        </w:rPr>
        <w:t>ии ау</w:t>
      </w:r>
      <w:proofErr w:type="gramEnd"/>
      <w:r>
        <w:rPr>
          <w:rFonts w:ascii="Times New Roman" w:hAnsi="Times New Roman"/>
          <w:bCs/>
          <w:sz w:val="28"/>
          <w:szCs w:val="24"/>
          <w:u w:val="single"/>
        </w:rPr>
        <w:t xml:space="preserve">кциона в электронной форме на право </w:t>
      </w:r>
      <w:r>
        <w:rPr>
          <w:rFonts w:ascii="Times New Roman" w:hAnsi="Times New Roman"/>
          <w:bCs/>
          <w:sz w:val="28"/>
          <w:szCs w:val="28"/>
          <w:u w:val="single"/>
        </w:rPr>
        <w:t>приватизации объектов недвижимости, находящихся в собственности муниципального образования - город Сердобск Сердобского района Пензенской области</w:t>
      </w:r>
      <w:r>
        <w:rPr>
          <w:rFonts w:ascii="Times New Roman" w:hAnsi="Times New Roman"/>
          <w:bCs/>
          <w:sz w:val="28"/>
          <w:szCs w:val="24"/>
          <w:u w:val="single"/>
        </w:rPr>
        <w:t xml:space="preserve"> на электронной площадке  </w:t>
      </w:r>
      <w:hyperlink r:id="rId9" w:history="1">
        <w:r>
          <w:rPr>
            <w:rStyle w:val="ad"/>
            <w:rFonts w:ascii="Times New Roman" w:hAnsi="Times New Roman"/>
            <w:bCs/>
            <w:sz w:val="28"/>
          </w:rPr>
          <w:t>www.rts-tender.ru</w:t>
        </w:r>
      </w:hyperlink>
      <w:r>
        <w:rPr>
          <w:rFonts w:ascii="Times New Roman" w:hAnsi="Times New Roman"/>
          <w:bCs/>
          <w:sz w:val="28"/>
          <w:szCs w:val="24"/>
          <w:u w:val="single"/>
        </w:rPr>
        <w:t xml:space="preserve"> в сети интернет</w:t>
      </w:r>
    </w:p>
    <w:p w:rsidR="004927EB" w:rsidRDefault="004927EB" w:rsidP="004927EB">
      <w:pPr>
        <w:pStyle w:val="a8"/>
        <w:ind w:left="540" w:firstLine="169"/>
        <w:jc w:val="center"/>
        <w:rPr>
          <w:rFonts w:ascii="Times New Roman" w:hAnsi="Times New Roman"/>
          <w:sz w:val="24"/>
          <w:szCs w:val="24"/>
        </w:rPr>
      </w:pPr>
    </w:p>
    <w:p w:rsidR="004927EB" w:rsidRDefault="004927EB" w:rsidP="004927EB">
      <w:pPr>
        <w:pStyle w:val="a8"/>
        <w:ind w:left="540" w:firstLine="169"/>
        <w:jc w:val="center"/>
        <w:rPr>
          <w:rFonts w:ascii="Times New Roman" w:hAnsi="Times New Roman"/>
          <w:sz w:val="24"/>
          <w:szCs w:val="24"/>
        </w:rPr>
      </w:pPr>
    </w:p>
    <w:p w:rsidR="004927EB" w:rsidRDefault="004927EB" w:rsidP="004927EB">
      <w:pPr>
        <w:pStyle w:val="7"/>
        <w:ind w:left="540" w:firstLine="169"/>
        <w:rPr>
          <w:b w:val="0"/>
          <w:bCs/>
          <w:u w:val="single"/>
        </w:rPr>
      </w:pPr>
      <w:r>
        <w:rPr>
          <w:b w:val="0"/>
          <w:bCs/>
          <w:u w:val="single"/>
        </w:rPr>
        <w:t>1. ОБЩИЕ ПОЛОЖЕНИЯ:</w:t>
      </w:r>
    </w:p>
    <w:p w:rsidR="004927EB" w:rsidRDefault="004927EB" w:rsidP="004927EB">
      <w:pPr>
        <w:ind w:left="540" w:firstLine="169"/>
      </w:pPr>
    </w:p>
    <w:p w:rsidR="004927EB" w:rsidRDefault="004927EB" w:rsidP="004927EB">
      <w:pPr>
        <w:ind w:left="540" w:firstLine="169"/>
        <w:jc w:val="both"/>
        <w:rPr>
          <w:bCs/>
          <w:sz w:val="28"/>
          <w:u w:val="single"/>
        </w:rPr>
      </w:pPr>
      <w:r>
        <w:rPr>
          <w:bCs/>
          <w:sz w:val="28"/>
        </w:rPr>
        <w:t xml:space="preserve">1.     </w:t>
      </w:r>
      <w:r>
        <w:rPr>
          <w:bCs/>
          <w:sz w:val="28"/>
          <w:u w:val="single"/>
        </w:rPr>
        <w:t>Основания проведения торгов:</w:t>
      </w:r>
    </w:p>
    <w:p w:rsidR="004927EB" w:rsidRPr="007056CC" w:rsidRDefault="004927EB" w:rsidP="004927EB">
      <w:pPr>
        <w:ind w:left="540" w:firstLine="169"/>
        <w:jc w:val="both"/>
        <w:rPr>
          <w:bCs/>
          <w:sz w:val="28"/>
        </w:rPr>
      </w:pPr>
      <w:r>
        <w:rPr>
          <w:bCs/>
          <w:sz w:val="28"/>
        </w:rPr>
        <w:t>-  Прогнозный план (программа) приватизации муниципального имущества города Сердобска Сердобского района Сердобского района Пензенской области на 202</w:t>
      </w:r>
      <w:r w:rsidR="00911532">
        <w:rPr>
          <w:bCs/>
          <w:sz w:val="28"/>
        </w:rPr>
        <w:t>5</w:t>
      </w:r>
      <w:r>
        <w:rPr>
          <w:bCs/>
          <w:sz w:val="28"/>
        </w:rPr>
        <w:t xml:space="preserve"> год, утвержденный Решением Собрания представителей города Сердобска Сердобского района Пензенской области </w:t>
      </w:r>
      <w:r w:rsidRPr="007056CC">
        <w:rPr>
          <w:bCs/>
          <w:sz w:val="28"/>
        </w:rPr>
        <w:t xml:space="preserve">от </w:t>
      </w:r>
      <w:r w:rsidR="00F1310D" w:rsidRPr="00F1310D">
        <w:rPr>
          <w:color w:val="000000" w:themeColor="text1"/>
          <w:sz w:val="28"/>
        </w:rPr>
        <w:t>25.12.2024 №201-24/5 (в редакции от 25.09.2025 №2</w:t>
      </w:r>
      <w:r w:rsidR="00F1310D">
        <w:rPr>
          <w:color w:val="000000" w:themeColor="text1"/>
          <w:sz w:val="28"/>
        </w:rPr>
        <w:t>5</w:t>
      </w:r>
      <w:r w:rsidR="00F1310D" w:rsidRPr="00F1310D">
        <w:rPr>
          <w:color w:val="000000" w:themeColor="text1"/>
          <w:sz w:val="28"/>
        </w:rPr>
        <w:t>1-2</w:t>
      </w:r>
      <w:r w:rsidR="00F1310D">
        <w:rPr>
          <w:color w:val="000000" w:themeColor="text1"/>
          <w:sz w:val="28"/>
        </w:rPr>
        <w:t>9</w:t>
      </w:r>
      <w:r w:rsidR="00F1310D" w:rsidRPr="00F1310D">
        <w:rPr>
          <w:color w:val="000000" w:themeColor="text1"/>
          <w:sz w:val="28"/>
        </w:rPr>
        <w:t>/5)</w:t>
      </w:r>
      <w:r w:rsidRPr="0096040A">
        <w:rPr>
          <w:sz w:val="28"/>
        </w:rPr>
        <w:t>.</w:t>
      </w:r>
    </w:p>
    <w:p w:rsidR="004927EB" w:rsidRDefault="004927EB" w:rsidP="004927EB">
      <w:pPr>
        <w:ind w:left="540" w:firstLine="169"/>
        <w:jc w:val="both"/>
        <w:rPr>
          <w:bCs/>
          <w:sz w:val="28"/>
        </w:rPr>
      </w:pPr>
      <w:r>
        <w:rPr>
          <w:bCs/>
          <w:iCs/>
          <w:sz w:val="28"/>
        </w:rPr>
        <w:t xml:space="preserve">2.  </w:t>
      </w:r>
      <w:r>
        <w:rPr>
          <w:bCs/>
          <w:iCs/>
          <w:sz w:val="28"/>
          <w:u w:val="single"/>
        </w:rPr>
        <w:t>Собственник выставляемого на торги имущества</w:t>
      </w:r>
      <w:r>
        <w:rPr>
          <w:bCs/>
          <w:sz w:val="28"/>
        </w:rPr>
        <w:t xml:space="preserve"> – Муниципальное образование городское поселение город Сердобск Сердобского района Пензенской области.</w:t>
      </w:r>
    </w:p>
    <w:p w:rsidR="004927EB" w:rsidRDefault="004927EB" w:rsidP="004927EB">
      <w:pPr>
        <w:ind w:left="540" w:firstLine="169"/>
        <w:jc w:val="both"/>
        <w:rPr>
          <w:bCs/>
          <w:sz w:val="28"/>
        </w:rPr>
      </w:pPr>
      <w:r>
        <w:rPr>
          <w:bCs/>
          <w:iCs/>
          <w:sz w:val="28"/>
        </w:rPr>
        <w:t>3.</w:t>
      </w:r>
      <w:r>
        <w:rPr>
          <w:bCs/>
          <w:sz w:val="28"/>
        </w:rPr>
        <w:t xml:space="preserve"> </w:t>
      </w:r>
      <w:r>
        <w:rPr>
          <w:bCs/>
          <w:sz w:val="28"/>
          <w:u w:val="single"/>
        </w:rPr>
        <w:t>Продавец</w:t>
      </w:r>
      <w:r>
        <w:rPr>
          <w:bCs/>
          <w:sz w:val="28"/>
        </w:rPr>
        <w:t xml:space="preserve"> – Администрация города Сердобска</w:t>
      </w:r>
      <w:r>
        <w:rPr>
          <w:bCs/>
          <w:sz w:val="28"/>
          <w:shd w:val="clear" w:color="auto" w:fill="FFFFFF"/>
        </w:rPr>
        <w:t xml:space="preserve"> (далее –  Администрация)</w:t>
      </w:r>
      <w:r>
        <w:rPr>
          <w:bCs/>
          <w:sz w:val="28"/>
        </w:rPr>
        <w:t>.</w:t>
      </w:r>
    </w:p>
    <w:p w:rsidR="004927EB" w:rsidRDefault="004927EB" w:rsidP="004927EB">
      <w:pPr>
        <w:tabs>
          <w:tab w:val="left" w:pos="5040"/>
        </w:tabs>
        <w:ind w:left="540"/>
        <w:jc w:val="both"/>
        <w:rPr>
          <w:sz w:val="28"/>
        </w:rPr>
      </w:pPr>
      <w:r>
        <w:rPr>
          <w:sz w:val="28"/>
        </w:rPr>
        <w:t xml:space="preserve">  4. </w:t>
      </w:r>
      <w:r>
        <w:rPr>
          <w:sz w:val="28"/>
          <w:u w:val="single"/>
        </w:rPr>
        <w:t>Форма торгов (способ приватизации)</w:t>
      </w:r>
      <w:r>
        <w:rPr>
          <w:b/>
          <w:sz w:val="28"/>
        </w:rPr>
        <w:t xml:space="preserve"> –</w:t>
      </w:r>
      <w:r>
        <w:rPr>
          <w:sz w:val="28"/>
        </w:rPr>
        <w:t xml:space="preserve"> аукцион с открытой формой подачи предложений  о цене в электронной форме.</w:t>
      </w:r>
    </w:p>
    <w:p w:rsidR="004927EB" w:rsidRDefault="004927EB" w:rsidP="004927EB">
      <w:pPr>
        <w:tabs>
          <w:tab w:val="left" w:pos="5040"/>
        </w:tabs>
        <w:jc w:val="both"/>
        <w:rPr>
          <w:sz w:val="28"/>
        </w:rPr>
      </w:pPr>
    </w:p>
    <w:p w:rsidR="004927EB" w:rsidRDefault="004927EB" w:rsidP="004927EB">
      <w:pPr>
        <w:pStyle w:val="a8"/>
        <w:ind w:left="540" w:right="34" w:firstLine="169"/>
        <w:jc w:val="center"/>
        <w:rPr>
          <w:rFonts w:ascii="Times New Roman" w:hAnsi="Times New Roman"/>
          <w:caps/>
          <w:sz w:val="28"/>
          <w:szCs w:val="24"/>
          <w:u w:val="single"/>
        </w:rPr>
      </w:pPr>
      <w:bookmarkStart w:id="0" w:name="_GoBack"/>
      <w:bookmarkEnd w:id="0"/>
      <w:r>
        <w:rPr>
          <w:rFonts w:ascii="Times New Roman" w:hAnsi="Times New Roman"/>
          <w:caps/>
          <w:sz w:val="28"/>
          <w:szCs w:val="24"/>
          <w:u w:val="single"/>
        </w:rPr>
        <w:t>2. Сведения о выставляемОМ  на аукцион ИМУЩЕСТВЕ</w:t>
      </w:r>
    </w:p>
    <w:p w:rsidR="004927EB" w:rsidRDefault="004927EB" w:rsidP="004927EB">
      <w:pPr>
        <w:pStyle w:val="a8"/>
        <w:ind w:left="540" w:right="34" w:firstLine="169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4927EB" w:rsidRDefault="004927EB" w:rsidP="004927EB">
      <w:pPr>
        <w:pStyle w:val="6"/>
        <w:rPr>
          <w:b w:val="0"/>
          <w:bCs/>
          <w:u w:val="single"/>
        </w:rPr>
      </w:pPr>
      <w:r>
        <w:rPr>
          <w:b w:val="0"/>
          <w:bCs/>
          <w:u w:val="single"/>
        </w:rPr>
        <w:t>ЛОТ №1</w:t>
      </w:r>
    </w:p>
    <w:p w:rsidR="004927EB" w:rsidRPr="00803B59" w:rsidRDefault="004927EB" w:rsidP="004927EB">
      <w:pPr>
        <w:tabs>
          <w:tab w:val="left" w:pos="284"/>
        </w:tabs>
        <w:spacing w:line="235" w:lineRule="auto"/>
        <w:ind w:left="540" w:firstLine="169"/>
        <w:jc w:val="both"/>
        <w:rPr>
          <w:b/>
          <w:color w:val="FF0000"/>
        </w:rPr>
      </w:pPr>
    </w:p>
    <w:p w:rsidR="00D46B16" w:rsidRDefault="004927EB" w:rsidP="00D46B16">
      <w:pPr>
        <w:pStyle w:val="31"/>
        <w:ind w:left="454" w:firstLine="0"/>
      </w:pPr>
      <w:r w:rsidRPr="00C21A72">
        <w:t>-  Сведения об объекте</w:t>
      </w:r>
      <w:r w:rsidRPr="00426048">
        <w:t xml:space="preserve">: </w:t>
      </w:r>
      <w:r w:rsidRPr="00426048">
        <w:rPr>
          <w:u w:val="single"/>
        </w:rPr>
        <w:t>Лот №</w:t>
      </w:r>
      <w:r>
        <w:rPr>
          <w:u w:val="single"/>
        </w:rPr>
        <w:t>1</w:t>
      </w:r>
      <w:r w:rsidRPr="00426048">
        <w:t xml:space="preserve">: </w:t>
      </w:r>
      <w:r w:rsidR="00D46B16">
        <w:t xml:space="preserve">Нежилое здание (гараж) </w:t>
      </w:r>
      <w:r w:rsidR="00D46B16" w:rsidRPr="00926016">
        <w:t>(кадастровый номер 58:32:0020</w:t>
      </w:r>
      <w:r w:rsidR="00D46B16">
        <w:t>315</w:t>
      </w:r>
      <w:r w:rsidR="00D46B16" w:rsidRPr="00926016">
        <w:t>:</w:t>
      </w:r>
      <w:r w:rsidR="00D46B16">
        <w:t>1357</w:t>
      </w:r>
      <w:r w:rsidR="00D46B16" w:rsidRPr="00926016">
        <w:t xml:space="preserve">), общей площадью </w:t>
      </w:r>
      <w:r w:rsidR="00D46B16">
        <w:t>17,0</w:t>
      </w:r>
      <w:r w:rsidR="00D46B16" w:rsidRPr="00926016">
        <w:t xml:space="preserve"> </w:t>
      </w:r>
      <w:proofErr w:type="spellStart"/>
      <w:r w:rsidR="00D46B16" w:rsidRPr="00926016">
        <w:t>кв.м</w:t>
      </w:r>
      <w:proofErr w:type="spellEnd"/>
      <w:r w:rsidR="00D46B16" w:rsidRPr="00926016">
        <w:t xml:space="preserve">., </w:t>
      </w:r>
      <w:r w:rsidR="00D46B16">
        <w:t xml:space="preserve">расположенное по адресу: Пензенская область, Сердобский район, г. Сердобск, р-н ГАИ, гараж 168, </w:t>
      </w:r>
      <w:r w:rsidR="00D46B16" w:rsidRPr="00926016">
        <w:t xml:space="preserve">с земельным участком </w:t>
      </w:r>
      <w:r w:rsidR="00D46B16">
        <w:t xml:space="preserve">(кадастровый номер 58:32:0020315:686), общей площадью 19 </w:t>
      </w:r>
      <w:proofErr w:type="spellStart"/>
      <w:r w:rsidR="00D46B16">
        <w:t>кв.м</w:t>
      </w:r>
      <w:proofErr w:type="spellEnd"/>
      <w:r w:rsidR="00D46B16">
        <w:t>., категория земель: земли населенных пунктов, разрешенное использование: гаражное строительство, расположенным по адресу: Пензенская область, Сердобский район,  г. Сердобск, р-н ГАИ, 168.</w:t>
      </w:r>
    </w:p>
    <w:p w:rsidR="004927EB" w:rsidRDefault="004927EB" w:rsidP="00D46B16">
      <w:pPr>
        <w:pStyle w:val="31"/>
        <w:ind w:left="454" w:firstLine="0"/>
      </w:pPr>
      <w:r>
        <w:t>Техническое состояние удовлетворительное.</w:t>
      </w:r>
    </w:p>
    <w:p w:rsidR="004927EB" w:rsidRPr="00E051BE" w:rsidRDefault="004927EB" w:rsidP="00D46B16">
      <w:pPr>
        <w:tabs>
          <w:tab w:val="left" w:pos="1560"/>
        </w:tabs>
        <w:ind w:left="454"/>
        <w:jc w:val="both"/>
        <w:rPr>
          <w:bCs/>
          <w:sz w:val="28"/>
        </w:rPr>
      </w:pPr>
      <w:r w:rsidRPr="00C5180E">
        <w:rPr>
          <w:b/>
          <w:bCs/>
          <w:color w:val="FF0000"/>
          <w:sz w:val="28"/>
        </w:rPr>
        <w:t xml:space="preserve"> </w:t>
      </w:r>
      <w:r w:rsidRPr="00E051BE">
        <w:rPr>
          <w:bCs/>
          <w:sz w:val="28"/>
          <w:u w:val="single"/>
        </w:rPr>
        <w:t>Обременения и ограничения</w:t>
      </w:r>
      <w:r w:rsidRPr="00E051BE">
        <w:rPr>
          <w:bCs/>
          <w:sz w:val="28"/>
        </w:rPr>
        <w:t xml:space="preserve">: </w:t>
      </w:r>
      <w:r w:rsidR="00D46B16">
        <w:rPr>
          <w:bCs/>
          <w:sz w:val="28"/>
        </w:rPr>
        <w:t>отсутствуют</w:t>
      </w:r>
    </w:p>
    <w:p w:rsidR="004927EB" w:rsidRPr="00760263" w:rsidRDefault="004927EB" w:rsidP="004927EB">
      <w:pPr>
        <w:tabs>
          <w:tab w:val="left" w:pos="4500"/>
        </w:tabs>
        <w:ind w:left="510"/>
        <w:jc w:val="both"/>
        <w:rPr>
          <w:sz w:val="28"/>
          <w:szCs w:val="28"/>
        </w:rPr>
      </w:pPr>
      <w:r>
        <w:rPr>
          <w:sz w:val="28"/>
          <w:szCs w:val="28"/>
          <w:u w:val="single"/>
        </w:rPr>
        <w:t xml:space="preserve">Стартовая цена </w:t>
      </w:r>
      <w:r w:rsidRPr="00760263">
        <w:rPr>
          <w:sz w:val="28"/>
          <w:szCs w:val="28"/>
          <w:u w:val="single"/>
        </w:rPr>
        <w:t>объекта</w:t>
      </w:r>
      <w:r w:rsidRPr="00760263">
        <w:rPr>
          <w:sz w:val="28"/>
          <w:szCs w:val="28"/>
        </w:rPr>
        <w:t xml:space="preserve">: </w:t>
      </w:r>
      <w:r w:rsidR="00D46B16">
        <w:rPr>
          <w:sz w:val="28"/>
          <w:szCs w:val="28"/>
        </w:rPr>
        <w:t>54</w:t>
      </w:r>
      <w:r>
        <w:rPr>
          <w:sz w:val="28"/>
          <w:szCs w:val="28"/>
        </w:rPr>
        <w:t>000</w:t>
      </w:r>
      <w:r w:rsidRPr="00760263">
        <w:rPr>
          <w:sz w:val="28"/>
          <w:szCs w:val="28"/>
        </w:rPr>
        <w:t xml:space="preserve"> рублей (</w:t>
      </w:r>
      <w:r>
        <w:rPr>
          <w:sz w:val="28"/>
          <w:szCs w:val="28"/>
        </w:rPr>
        <w:t xml:space="preserve">пятьдесят </w:t>
      </w:r>
      <w:r w:rsidR="00D46B16">
        <w:rPr>
          <w:sz w:val="28"/>
          <w:szCs w:val="28"/>
        </w:rPr>
        <w:t>четыре</w:t>
      </w:r>
      <w:r>
        <w:rPr>
          <w:sz w:val="28"/>
          <w:szCs w:val="28"/>
        </w:rPr>
        <w:t xml:space="preserve"> </w:t>
      </w:r>
      <w:r w:rsidRPr="00760263">
        <w:rPr>
          <w:sz w:val="28"/>
          <w:szCs w:val="28"/>
        </w:rPr>
        <w:t>тысяч</w:t>
      </w:r>
      <w:r>
        <w:rPr>
          <w:sz w:val="28"/>
          <w:szCs w:val="28"/>
        </w:rPr>
        <w:t>и</w:t>
      </w:r>
      <w:r w:rsidRPr="00760263">
        <w:rPr>
          <w:sz w:val="28"/>
          <w:szCs w:val="28"/>
        </w:rPr>
        <w:t xml:space="preserve">) рублей. </w:t>
      </w:r>
    </w:p>
    <w:p w:rsidR="004927EB" w:rsidRPr="00760263" w:rsidRDefault="004927EB" w:rsidP="004927EB">
      <w:pPr>
        <w:tabs>
          <w:tab w:val="left" w:pos="4500"/>
        </w:tabs>
        <w:ind w:left="510"/>
        <w:jc w:val="both"/>
        <w:rPr>
          <w:sz w:val="28"/>
          <w:szCs w:val="28"/>
        </w:rPr>
      </w:pPr>
      <w:r w:rsidRPr="00760263">
        <w:rPr>
          <w:sz w:val="28"/>
          <w:szCs w:val="28"/>
          <w:u w:val="single"/>
        </w:rPr>
        <w:t>Задаток</w:t>
      </w:r>
      <w:r w:rsidRPr="00760263">
        <w:rPr>
          <w:sz w:val="28"/>
          <w:szCs w:val="28"/>
        </w:rPr>
        <w:t xml:space="preserve">: </w:t>
      </w:r>
      <w:r>
        <w:rPr>
          <w:sz w:val="28"/>
          <w:szCs w:val="28"/>
        </w:rPr>
        <w:t>1</w:t>
      </w:r>
      <w:r w:rsidRPr="00760263">
        <w:rPr>
          <w:sz w:val="28"/>
          <w:szCs w:val="28"/>
        </w:rPr>
        <w:t xml:space="preserve">0% от стартовой цены объекта в сумме </w:t>
      </w:r>
      <w:r w:rsidR="00D46B16">
        <w:rPr>
          <w:sz w:val="28"/>
          <w:szCs w:val="28"/>
        </w:rPr>
        <w:t>54</w:t>
      </w:r>
      <w:r>
        <w:rPr>
          <w:sz w:val="28"/>
          <w:szCs w:val="28"/>
        </w:rPr>
        <w:t>00</w:t>
      </w:r>
      <w:r w:rsidRPr="00760263">
        <w:rPr>
          <w:sz w:val="28"/>
          <w:szCs w:val="28"/>
        </w:rPr>
        <w:t xml:space="preserve"> (</w:t>
      </w:r>
      <w:r>
        <w:rPr>
          <w:sz w:val="28"/>
          <w:szCs w:val="28"/>
        </w:rPr>
        <w:t xml:space="preserve">пять тысяч </w:t>
      </w:r>
      <w:r w:rsidR="00D46B16">
        <w:rPr>
          <w:sz w:val="28"/>
          <w:szCs w:val="28"/>
        </w:rPr>
        <w:t>четыреста</w:t>
      </w:r>
      <w:r w:rsidRPr="00760263">
        <w:rPr>
          <w:sz w:val="28"/>
          <w:szCs w:val="28"/>
        </w:rPr>
        <w:t>) рублей.</w:t>
      </w:r>
    </w:p>
    <w:p w:rsidR="004927EB" w:rsidRDefault="004927EB" w:rsidP="004927EB">
      <w:pPr>
        <w:tabs>
          <w:tab w:val="left" w:pos="4500"/>
        </w:tabs>
        <w:ind w:left="510"/>
        <w:jc w:val="both"/>
        <w:rPr>
          <w:sz w:val="28"/>
          <w:szCs w:val="28"/>
        </w:rPr>
      </w:pPr>
      <w:r w:rsidRPr="00760263">
        <w:rPr>
          <w:sz w:val="28"/>
          <w:szCs w:val="28"/>
          <w:u w:val="single"/>
        </w:rPr>
        <w:t>Величина повышения начальной цены (шаг аукциона</w:t>
      </w:r>
      <w:r w:rsidRPr="00760263">
        <w:rPr>
          <w:sz w:val="28"/>
          <w:szCs w:val="28"/>
        </w:rPr>
        <w:t xml:space="preserve">): 5% от стартовой цены объекта </w:t>
      </w:r>
      <w:r w:rsidR="00D46B16">
        <w:rPr>
          <w:sz w:val="28"/>
          <w:szCs w:val="28"/>
        </w:rPr>
        <w:t>27</w:t>
      </w:r>
      <w:r>
        <w:rPr>
          <w:sz w:val="28"/>
          <w:szCs w:val="28"/>
        </w:rPr>
        <w:t>00</w:t>
      </w:r>
      <w:r w:rsidRPr="00760263">
        <w:rPr>
          <w:sz w:val="28"/>
          <w:szCs w:val="28"/>
        </w:rPr>
        <w:t xml:space="preserve"> (</w:t>
      </w:r>
      <w:r>
        <w:rPr>
          <w:sz w:val="28"/>
          <w:szCs w:val="28"/>
        </w:rPr>
        <w:t xml:space="preserve">две </w:t>
      </w:r>
      <w:r w:rsidRPr="00760263">
        <w:rPr>
          <w:sz w:val="28"/>
          <w:szCs w:val="28"/>
        </w:rPr>
        <w:t>тысяч</w:t>
      </w:r>
      <w:r>
        <w:rPr>
          <w:sz w:val="28"/>
          <w:szCs w:val="28"/>
        </w:rPr>
        <w:t>и</w:t>
      </w:r>
      <w:r w:rsidRPr="00760263">
        <w:rPr>
          <w:sz w:val="28"/>
          <w:szCs w:val="28"/>
        </w:rPr>
        <w:t xml:space="preserve"> </w:t>
      </w:r>
      <w:r w:rsidR="00D46B16">
        <w:rPr>
          <w:sz w:val="28"/>
          <w:szCs w:val="28"/>
        </w:rPr>
        <w:t>сем</w:t>
      </w:r>
      <w:r>
        <w:rPr>
          <w:sz w:val="28"/>
          <w:szCs w:val="28"/>
        </w:rPr>
        <w:t>ьсот</w:t>
      </w:r>
      <w:r w:rsidRPr="00760263">
        <w:rPr>
          <w:sz w:val="28"/>
          <w:szCs w:val="28"/>
        </w:rPr>
        <w:t>) рублей</w:t>
      </w:r>
      <w:r>
        <w:rPr>
          <w:sz w:val="28"/>
          <w:szCs w:val="28"/>
        </w:rPr>
        <w:t>.</w:t>
      </w:r>
    </w:p>
    <w:p w:rsidR="004927EB" w:rsidRDefault="004927EB" w:rsidP="004927E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510"/>
        <w:jc w:val="both"/>
        <w:rPr>
          <w:sz w:val="28"/>
          <w:szCs w:val="28"/>
        </w:rPr>
      </w:pPr>
      <w:r>
        <w:rPr>
          <w:sz w:val="28"/>
          <w:szCs w:val="28"/>
          <w:u w:val="single"/>
        </w:rPr>
        <w:t>Сведения об предыдущих торгах и об их итогах:</w:t>
      </w:r>
      <w:r>
        <w:rPr>
          <w:sz w:val="28"/>
          <w:szCs w:val="28"/>
        </w:rPr>
        <w:t xml:space="preserve"> </w:t>
      </w:r>
      <w:r w:rsidR="00D46B16">
        <w:rPr>
          <w:sz w:val="28"/>
          <w:szCs w:val="28"/>
        </w:rPr>
        <w:t>отсу</w:t>
      </w:r>
      <w:r w:rsidR="0029061A">
        <w:rPr>
          <w:sz w:val="28"/>
          <w:szCs w:val="28"/>
        </w:rPr>
        <w:t>тствуют</w:t>
      </w:r>
    </w:p>
    <w:p w:rsidR="004927EB" w:rsidRDefault="004927EB" w:rsidP="004927E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510"/>
        <w:jc w:val="both"/>
        <w:rPr>
          <w:sz w:val="28"/>
          <w:szCs w:val="28"/>
        </w:rPr>
      </w:pPr>
    </w:p>
    <w:p w:rsidR="004927EB" w:rsidRDefault="004927EB" w:rsidP="004927E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567"/>
        <w:jc w:val="center"/>
        <w:rPr>
          <w:bCs/>
          <w:caps/>
          <w:sz w:val="28"/>
          <w:u w:val="single"/>
        </w:rPr>
      </w:pPr>
      <w:r>
        <w:rPr>
          <w:bCs/>
          <w:caps/>
          <w:sz w:val="28"/>
          <w:u w:val="single"/>
        </w:rPr>
        <w:t>3. Сроки подачи заявок, дата, время проведения аукциона</w:t>
      </w:r>
    </w:p>
    <w:p w:rsidR="004927EB" w:rsidRDefault="004927EB" w:rsidP="004927E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567"/>
        <w:jc w:val="center"/>
        <w:rPr>
          <w:b/>
          <w:caps/>
        </w:rPr>
      </w:pPr>
    </w:p>
    <w:p w:rsidR="004927EB" w:rsidRDefault="004927EB" w:rsidP="004927EB">
      <w:pPr>
        <w:tabs>
          <w:tab w:val="left" w:pos="180"/>
        </w:tabs>
        <w:ind w:left="680" w:firstLine="311"/>
        <w:jc w:val="both"/>
        <w:rPr>
          <w:bCs/>
          <w:sz w:val="28"/>
        </w:rPr>
      </w:pPr>
      <w:r>
        <w:rPr>
          <w:bCs/>
          <w:sz w:val="28"/>
        </w:rPr>
        <w:t>Указанное в настоящем информационном сообщении время – московское.</w:t>
      </w:r>
    </w:p>
    <w:p w:rsidR="004927EB" w:rsidRDefault="004927EB" w:rsidP="004927EB">
      <w:pPr>
        <w:spacing w:after="120"/>
        <w:ind w:left="680" w:firstLine="851"/>
        <w:jc w:val="both"/>
        <w:rPr>
          <w:bCs/>
          <w:sz w:val="28"/>
        </w:rPr>
      </w:pPr>
      <w:r>
        <w:rPr>
          <w:bCs/>
          <w:sz w:val="28"/>
        </w:rPr>
        <w:lastRenderedPageBreak/>
        <w:t>При исчислении сроков, указанных в настоящем информационном сообщении, принимается время сервера электронной торговой площадки – московское.</w:t>
      </w:r>
    </w:p>
    <w:p w:rsidR="004927EB" w:rsidRPr="00271AD1" w:rsidRDefault="004927EB" w:rsidP="003A2E29">
      <w:pPr>
        <w:numPr>
          <w:ilvl w:val="0"/>
          <w:numId w:val="10"/>
        </w:numPr>
        <w:tabs>
          <w:tab w:val="left" w:pos="70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4"/>
        <w:jc w:val="both"/>
        <w:rPr>
          <w:bCs/>
          <w:sz w:val="28"/>
        </w:rPr>
      </w:pPr>
      <w:r w:rsidRPr="00CD0A4A">
        <w:rPr>
          <w:bCs/>
          <w:sz w:val="28"/>
        </w:rPr>
        <w:t xml:space="preserve"> </w:t>
      </w:r>
      <w:r>
        <w:rPr>
          <w:bCs/>
          <w:sz w:val="28"/>
          <w:u w:val="single"/>
        </w:rPr>
        <w:t xml:space="preserve">Начало приема заявок на участие в </w:t>
      </w:r>
      <w:r w:rsidRPr="00271AD1">
        <w:rPr>
          <w:bCs/>
          <w:sz w:val="28"/>
          <w:u w:val="single"/>
        </w:rPr>
        <w:t>аукционе</w:t>
      </w:r>
      <w:r w:rsidRPr="00271AD1">
        <w:rPr>
          <w:bCs/>
          <w:sz w:val="28"/>
        </w:rPr>
        <w:t xml:space="preserve"> –  </w:t>
      </w:r>
      <w:r w:rsidR="0029061A">
        <w:rPr>
          <w:bCs/>
          <w:sz w:val="28"/>
        </w:rPr>
        <w:t>0</w:t>
      </w:r>
      <w:r w:rsidR="000A62B4">
        <w:rPr>
          <w:bCs/>
          <w:sz w:val="28"/>
        </w:rPr>
        <w:t>2</w:t>
      </w:r>
      <w:r>
        <w:rPr>
          <w:bCs/>
          <w:sz w:val="28"/>
        </w:rPr>
        <w:t xml:space="preserve"> </w:t>
      </w:r>
      <w:r w:rsidR="0029061A">
        <w:rPr>
          <w:bCs/>
          <w:sz w:val="28"/>
        </w:rPr>
        <w:t>ок</w:t>
      </w:r>
      <w:r>
        <w:rPr>
          <w:bCs/>
          <w:sz w:val="28"/>
        </w:rPr>
        <w:t>тября</w:t>
      </w:r>
      <w:r w:rsidRPr="00271AD1">
        <w:rPr>
          <w:bCs/>
          <w:sz w:val="28"/>
        </w:rPr>
        <w:t xml:space="preserve"> 202</w:t>
      </w:r>
      <w:r w:rsidR="0029061A">
        <w:rPr>
          <w:bCs/>
          <w:sz w:val="28"/>
        </w:rPr>
        <w:t>5</w:t>
      </w:r>
      <w:r w:rsidRPr="00271AD1">
        <w:rPr>
          <w:bCs/>
          <w:sz w:val="28"/>
        </w:rPr>
        <w:t xml:space="preserve"> г. в   08.00 часов.</w:t>
      </w:r>
    </w:p>
    <w:p w:rsidR="004927EB" w:rsidRPr="00F4401C" w:rsidRDefault="004927EB" w:rsidP="003A2E29">
      <w:pPr>
        <w:numPr>
          <w:ilvl w:val="0"/>
          <w:numId w:val="10"/>
        </w:numPr>
        <w:tabs>
          <w:tab w:val="left" w:pos="70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4"/>
        <w:jc w:val="both"/>
        <w:rPr>
          <w:bCs/>
          <w:sz w:val="28"/>
        </w:rPr>
      </w:pPr>
      <w:r>
        <w:rPr>
          <w:bCs/>
          <w:sz w:val="28"/>
        </w:rPr>
        <w:t xml:space="preserve"> </w:t>
      </w:r>
      <w:r w:rsidRPr="00F4401C">
        <w:rPr>
          <w:bCs/>
          <w:sz w:val="28"/>
          <w:u w:val="single"/>
        </w:rPr>
        <w:t>Окончание приема заявок на участие в аукционе</w:t>
      </w:r>
      <w:r w:rsidRPr="00F4401C">
        <w:rPr>
          <w:bCs/>
          <w:sz w:val="28"/>
        </w:rPr>
        <w:t xml:space="preserve"> – </w:t>
      </w:r>
      <w:r w:rsidR="00C21666">
        <w:rPr>
          <w:bCs/>
          <w:sz w:val="28"/>
        </w:rPr>
        <w:t xml:space="preserve">31 </w:t>
      </w:r>
      <w:r>
        <w:rPr>
          <w:bCs/>
          <w:sz w:val="28"/>
        </w:rPr>
        <w:t>октября</w:t>
      </w:r>
      <w:r w:rsidRPr="00F4401C">
        <w:rPr>
          <w:bCs/>
          <w:sz w:val="28"/>
        </w:rPr>
        <w:t xml:space="preserve"> 202</w:t>
      </w:r>
      <w:r w:rsidR="000A62B4">
        <w:rPr>
          <w:bCs/>
          <w:sz w:val="28"/>
        </w:rPr>
        <w:t>5</w:t>
      </w:r>
      <w:r w:rsidRPr="00F4401C">
        <w:rPr>
          <w:bCs/>
          <w:sz w:val="28"/>
        </w:rPr>
        <w:t xml:space="preserve"> г. в 17.00 часов.</w:t>
      </w:r>
    </w:p>
    <w:p w:rsidR="004927EB" w:rsidRPr="00271AD1" w:rsidRDefault="004927EB" w:rsidP="003A2E29">
      <w:pPr>
        <w:numPr>
          <w:ilvl w:val="0"/>
          <w:numId w:val="10"/>
        </w:numPr>
        <w:tabs>
          <w:tab w:val="left" w:pos="708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964"/>
        <w:jc w:val="both"/>
        <w:rPr>
          <w:bCs/>
          <w:sz w:val="28"/>
        </w:rPr>
      </w:pPr>
      <w:r w:rsidRPr="00271AD1">
        <w:rPr>
          <w:bCs/>
          <w:sz w:val="28"/>
        </w:rPr>
        <w:t xml:space="preserve"> </w:t>
      </w:r>
      <w:r w:rsidRPr="00271AD1">
        <w:rPr>
          <w:bCs/>
          <w:sz w:val="28"/>
          <w:u w:val="single"/>
        </w:rPr>
        <w:t>Дата определения участников аукциона</w:t>
      </w:r>
      <w:r w:rsidRPr="00271AD1">
        <w:rPr>
          <w:bCs/>
          <w:sz w:val="28"/>
        </w:rPr>
        <w:t xml:space="preserve"> –  </w:t>
      </w:r>
      <w:r w:rsidR="00C21666">
        <w:rPr>
          <w:bCs/>
          <w:sz w:val="28"/>
        </w:rPr>
        <w:t>05</w:t>
      </w:r>
      <w:r>
        <w:rPr>
          <w:bCs/>
          <w:sz w:val="28"/>
        </w:rPr>
        <w:t xml:space="preserve"> </w:t>
      </w:r>
      <w:r w:rsidR="00C21666">
        <w:rPr>
          <w:bCs/>
          <w:sz w:val="28"/>
        </w:rPr>
        <w:t>но</w:t>
      </w:r>
      <w:r>
        <w:rPr>
          <w:bCs/>
          <w:sz w:val="28"/>
        </w:rPr>
        <w:t>ября</w:t>
      </w:r>
      <w:r w:rsidRPr="00271AD1">
        <w:rPr>
          <w:bCs/>
          <w:sz w:val="28"/>
        </w:rPr>
        <w:t xml:space="preserve"> 202</w:t>
      </w:r>
      <w:r w:rsidR="00C21666">
        <w:rPr>
          <w:bCs/>
          <w:sz w:val="28"/>
        </w:rPr>
        <w:t>5</w:t>
      </w:r>
      <w:r w:rsidRPr="00271AD1">
        <w:rPr>
          <w:bCs/>
          <w:sz w:val="28"/>
        </w:rPr>
        <w:t xml:space="preserve"> г. в 10.00 часов.  </w:t>
      </w:r>
    </w:p>
    <w:p w:rsidR="004927EB" w:rsidRDefault="004927EB" w:rsidP="003A2E2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624" w:right="-170"/>
        <w:jc w:val="both"/>
        <w:rPr>
          <w:bCs/>
          <w:sz w:val="28"/>
        </w:rPr>
      </w:pPr>
      <w:r w:rsidRPr="00271AD1">
        <w:rPr>
          <w:bCs/>
          <w:sz w:val="28"/>
        </w:rPr>
        <w:t xml:space="preserve">4. </w:t>
      </w:r>
      <w:r>
        <w:rPr>
          <w:bCs/>
          <w:sz w:val="28"/>
        </w:rPr>
        <w:t xml:space="preserve"> П</w:t>
      </w:r>
      <w:r w:rsidRPr="00271AD1">
        <w:rPr>
          <w:bCs/>
          <w:sz w:val="28"/>
          <w:u w:val="single"/>
        </w:rPr>
        <w:t>роведение аукциона (дата, время начала приема предложений по цене от участников аукциона)</w:t>
      </w:r>
      <w:r w:rsidRPr="00271AD1">
        <w:rPr>
          <w:bCs/>
          <w:sz w:val="28"/>
        </w:rPr>
        <w:t xml:space="preserve">  – </w:t>
      </w:r>
      <w:r w:rsidR="00C21666">
        <w:rPr>
          <w:bCs/>
          <w:sz w:val="28"/>
        </w:rPr>
        <w:t>07</w:t>
      </w:r>
      <w:r>
        <w:rPr>
          <w:bCs/>
          <w:sz w:val="28"/>
        </w:rPr>
        <w:t xml:space="preserve"> </w:t>
      </w:r>
      <w:r w:rsidR="00C21666">
        <w:rPr>
          <w:bCs/>
          <w:sz w:val="28"/>
        </w:rPr>
        <w:t>но</w:t>
      </w:r>
      <w:r>
        <w:rPr>
          <w:bCs/>
          <w:sz w:val="28"/>
        </w:rPr>
        <w:t>ября</w:t>
      </w:r>
      <w:r w:rsidRPr="00271AD1">
        <w:rPr>
          <w:bCs/>
          <w:sz w:val="28"/>
        </w:rPr>
        <w:t xml:space="preserve"> 202</w:t>
      </w:r>
      <w:r w:rsidR="00C21666">
        <w:rPr>
          <w:bCs/>
          <w:sz w:val="28"/>
        </w:rPr>
        <w:t>5</w:t>
      </w:r>
      <w:r w:rsidRPr="00271AD1">
        <w:rPr>
          <w:bCs/>
          <w:sz w:val="28"/>
        </w:rPr>
        <w:t xml:space="preserve"> г. </w:t>
      </w:r>
      <w:r>
        <w:rPr>
          <w:bCs/>
          <w:sz w:val="28"/>
        </w:rPr>
        <w:t xml:space="preserve">в 10.00 часов.  </w:t>
      </w:r>
    </w:p>
    <w:p w:rsidR="004927EB" w:rsidRDefault="004927EB" w:rsidP="003A2E29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624" w:right="-227" w:hanging="326"/>
        <w:jc w:val="both"/>
        <w:rPr>
          <w:bCs/>
          <w:sz w:val="28"/>
        </w:rPr>
      </w:pPr>
      <w:r>
        <w:rPr>
          <w:bCs/>
          <w:sz w:val="28"/>
        </w:rPr>
        <w:t xml:space="preserve">     5. Подведение </w:t>
      </w:r>
      <w:r w:rsidRPr="00C13046">
        <w:rPr>
          <w:bCs/>
          <w:sz w:val="28"/>
        </w:rPr>
        <w:t>итогов аукциона</w:t>
      </w:r>
      <w:r>
        <w:rPr>
          <w:bCs/>
          <w:sz w:val="28"/>
        </w:rPr>
        <w:t>: процедура аукциона считается завершенной со времени подписания Продавцом протокола об итогах аукциона.</w:t>
      </w:r>
    </w:p>
    <w:p w:rsidR="004927EB" w:rsidRDefault="004927EB" w:rsidP="004927EB">
      <w:pPr>
        <w:tabs>
          <w:tab w:val="left" w:pos="0"/>
        </w:tabs>
        <w:ind w:left="540" w:firstLine="169"/>
        <w:jc w:val="center"/>
      </w:pPr>
    </w:p>
    <w:p w:rsidR="004927EB" w:rsidRDefault="004927EB" w:rsidP="004927EB">
      <w:pPr>
        <w:tabs>
          <w:tab w:val="left" w:pos="0"/>
        </w:tabs>
        <w:ind w:left="540" w:firstLine="169"/>
        <w:jc w:val="center"/>
        <w:rPr>
          <w:caps/>
          <w:sz w:val="28"/>
          <w:u w:val="single"/>
        </w:rPr>
      </w:pPr>
      <w:r>
        <w:t xml:space="preserve">  </w:t>
      </w:r>
      <w:r>
        <w:rPr>
          <w:sz w:val="28"/>
          <w:u w:val="single"/>
        </w:rPr>
        <w:t xml:space="preserve">4. </w:t>
      </w:r>
      <w:r>
        <w:rPr>
          <w:caps/>
          <w:sz w:val="28"/>
          <w:u w:val="single"/>
        </w:rPr>
        <w:t>Условия участия в аукционе</w:t>
      </w:r>
    </w:p>
    <w:p w:rsidR="004927EB" w:rsidRDefault="004927EB" w:rsidP="004927EB">
      <w:pPr>
        <w:tabs>
          <w:tab w:val="left" w:pos="0"/>
        </w:tabs>
        <w:ind w:left="540" w:firstLine="169"/>
        <w:jc w:val="center"/>
        <w:rPr>
          <w:b/>
        </w:rPr>
      </w:pPr>
    </w:p>
    <w:p w:rsidR="004927EB" w:rsidRDefault="004927EB" w:rsidP="004927EB">
      <w:pPr>
        <w:ind w:left="540" w:firstLine="169"/>
        <w:jc w:val="both"/>
        <w:rPr>
          <w:sz w:val="28"/>
        </w:rPr>
      </w:pPr>
      <w:r>
        <w:t xml:space="preserve">   </w:t>
      </w:r>
      <w:r>
        <w:rPr>
          <w:sz w:val="28"/>
        </w:rPr>
        <w:t xml:space="preserve">Лицо, отвечающее признакам покупателя в соответствии с Федеральным законом от 21.12.2001 №178-ФЗ «О приватизации государственного и муниципального имущества» и желающее приобрести </w:t>
      </w:r>
    </w:p>
    <w:p w:rsidR="004927EB" w:rsidRDefault="004927EB" w:rsidP="004927EB">
      <w:pPr>
        <w:ind w:left="540"/>
        <w:jc w:val="both"/>
        <w:rPr>
          <w:bCs/>
          <w:sz w:val="28"/>
        </w:rPr>
      </w:pPr>
      <w:r>
        <w:rPr>
          <w:sz w:val="28"/>
        </w:rPr>
        <w:t xml:space="preserve">имущество, выставляемое на продажу (далее – Претендент), обязано осуществить </w:t>
      </w:r>
      <w:r>
        <w:rPr>
          <w:bCs/>
          <w:sz w:val="28"/>
        </w:rPr>
        <w:t>следующие действия:</w:t>
      </w:r>
    </w:p>
    <w:p w:rsidR="004927EB" w:rsidRDefault="004927EB" w:rsidP="004927EB">
      <w:pPr>
        <w:ind w:left="540" w:firstLine="169"/>
        <w:jc w:val="both"/>
        <w:rPr>
          <w:sz w:val="28"/>
        </w:rPr>
      </w:pPr>
      <w:r>
        <w:rPr>
          <w:sz w:val="28"/>
        </w:rPr>
        <w:t xml:space="preserve">- внести задаток на счет Организатора в указанном в настоящем информационном сообщении порядке; </w:t>
      </w:r>
    </w:p>
    <w:p w:rsidR="004927EB" w:rsidRDefault="004927EB" w:rsidP="004927EB">
      <w:pPr>
        <w:ind w:left="540" w:firstLine="169"/>
        <w:jc w:val="both"/>
        <w:rPr>
          <w:sz w:val="28"/>
        </w:rPr>
      </w:pPr>
      <w:r>
        <w:rPr>
          <w:sz w:val="28"/>
        </w:rPr>
        <w:t>- в установленном порядке зарегистрировать заявку на электронной площадке по утвержденной Продавцом форме;</w:t>
      </w:r>
    </w:p>
    <w:p w:rsidR="004927EB" w:rsidRDefault="004927EB" w:rsidP="004927EB">
      <w:pPr>
        <w:ind w:left="540" w:firstLine="169"/>
        <w:jc w:val="both"/>
        <w:rPr>
          <w:sz w:val="28"/>
        </w:rPr>
      </w:pPr>
      <w:r>
        <w:rPr>
          <w:sz w:val="28"/>
        </w:rPr>
        <w:t>- представить иные документы по перечню, указанному в настоящем информационном сообщении.</w:t>
      </w:r>
    </w:p>
    <w:p w:rsidR="004927EB" w:rsidRDefault="004927EB" w:rsidP="004927EB">
      <w:pPr>
        <w:ind w:left="540" w:firstLine="169"/>
        <w:jc w:val="both"/>
        <w:rPr>
          <w:sz w:val="28"/>
        </w:rPr>
      </w:pPr>
      <w:r>
        <w:rPr>
          <w:sz w:val="28"/>
        </w:rPr>
        <w:t xml:space="preserve"> Покупателями государственного и муниципального имущества могут быть любые физические и юридические лица, за исключением:</w:t>
      </w:r>
    </w:p>
    <w:p w:rsidR="004927EB" w:rsidRDefault="004927EB" w:rsidP="004927EB">
      <w:pPr>
        <w:pStyle w:val="ConsPlusNormal"/>
        <w:widowControl/>
        <w:ind w:left="540" w:firstLine="16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государственных и муниципальных унитарных предприятий, государственных и муниципальных учреждений;</w:t>
      </w:r>
    </w:p>
    <w:p w:rsidR="004927EB" w:rsidRDefault="004927EB" w:rsidP="004927EB">
      <w:pPr>
        <w:pStyle w:val="ConsPlusNormal"/>
        <w:widowControl/>
        <w:ind w:left="540" w:firstLine="16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юридических лиц, в уставном капитале которых доля Российской Федерации, субъектов Российской Федерации и муниципальных образований превышает 25 процентов, кроме случаев, предусмотренных статьей 25 Федерального Закона от 21.12.2001 №178-ФЗ (с последующими изменениями) «О приватизации государственного и муниципального имущества»;</w:t>
      </w:r>
    </w:p>
    <w:p w:rsidR="004927EB" w:rsidRDefault="004927EB" w:rsidP="004927EB">
      <w:pPr>
        <w:pStyle w:val="ConsPlusNormal"/>
        <w:ind w:left="540" w:firstLine="16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</w:t>
      </w:r>
      <w:proofErr w:type="gramStart"/>
      <w:r>
        <w:rPr>
          <w:rFonts w:ascii="Times New Roman" w:hAnsi="Times New Roman" w:cs="Times New Roman"/>
          <w:sz w:val="28"/>
        </w:rPr>
        <w:t xml:space="preserve">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</w:t>
      </w:r>
      <w:hyperlink r:id="rId10" w:history="1">
        <w:r>
          <w:rPr>
            <w:rFonts w:ascii="Times New Roman" w:hAnsi="Times New Roman" w:cs="Times New Roman"/>
            <w:sz w:val="28"/>
          </w:rPr>
          <w:t>перечень</w:t>
        </w:r>
      </w:hyperlink>
      <w:r>
        <w:rPr>
          <w:rFonts w:ascii="Times New Roman" w:hAnsi="Times New Roman" w:cs="Times New Roman"/>
          <w:sz w:val="28"/>
        </w:rPr>
        <w:t xml:space="preserve">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 и которые не осуществляют раскрытие и предоставление информации о своих выгодоприобретателях, </w:t>
      </w:r>
      <w:proofErr w:type="spellStart"/>
      <w:r>
        <w:rPr>
          <w:rFonts w:ascii="Times New Roman" w:hAnsi="Times New Roman" w:cs="Times New Roman"/>
          <w:sz w:val="28"/>
        </w:rPr>
        <w:t>бенефициарных</w:t>
      </w:r>
      <w:proofErr w:type="spellEnd"/>
      <w:r>
        <w:rPr>
          <w:rFonts w:ascii="Times New Roman" w:hAnsi="Times New Roman" w:cs="Times New Roman"/>
          <w:sz w:val="28"/>
        </w:rPr>
        <w:t xml:space="preserve"> владельцах и контролирующих лицах в порядке, установленном Правительством Российской</w:t>
      </w:r>
      <w:proofErr w:type="gramEnd"/>
      <w:r>
        <w:rPr>
          <w:rFonts w:ascii="Times New Roman" w:hAnsi="Times New Roman" w:cs="Times New Roman"/>
          <w:sz w:val="28"/>
        </w:rPr>
        <w:t xml:space="preserve"> Федерации.</w:t>
      </w:r>
    </w:p>
    <w:p w:rsidR="004927EB" w:rsidRDefault="004927EB" w:rsidP="004927EB">
      <w:pPr>
        <w:ind w:left="540" w:firstLine="169"/>
        <w:jc w:val="both"/>
      </w:pPr>
      <w:r>
        <w:rPr>
          <w:lang w:val="x-none"/>
        </w:rPr>
        <w:t>.</w:t>
      </w:r>
    </w:p>
    <w:p w:rsidR="004927EB" w:rsidRDefault="004927EB" w:rsidP="004927EB">
      <w:pPr>
        <w:pStyle w:val="8"/>
        <w:ind w:firstLine="169"/>
        <w:rPr>
          <w:b w:val="0"/>
          <w:bCs/>
          <w:sz w:val="28"/>
        </w:rPr>
      </w:pPr>
      <w:r>
        <w:rPr>
          <w:b w:val="0"/>
          <w:bCs/>
          <w:sz w:val="28"/>
        </w:rPr>
        <w:lastRenderedPageBreak/>
        <w:t>5. Порядок регистрации на электронной площадке</w:t>
      </w:r>
    </w:p>
    <w:p w:rsidR="004927EB" w:rsidRDefault="004927EB" w:rsidP="004927EB">
      <w:pPr>
        <w:ind w:left="540" w:firstLine="169"/>
        <w:jc w:val="center"/>
        <w:rPr>
          <w:b/>
        </w:rPr>
      </w:pPr>
    </w:p>
    <w:p w:rsidR="004927EB" w:rsidRDefault="004927EB" w:rsidP="004927EB">
      <w:pPr>
        <w:ind w:left="540" w:firstLine="169"/>
        <w:jc w:val="both"/>
        <w:rPr>
          <w:sz w:val="28"/>
        </w:rPr>
      </w:pPr>
      <w:r>
        <w:t xml:space="preserve">    </w:t>
      </w:r>
      <w:r>
        <w:rPr>
          <w:sz w:val="28"/>
        </w:rPr>
        <w:t>Для обеспечения доступа к участию в электронном аукционе, Претендентам необходимо пройти процедуру регистрации на электронной площадке.</w:t>
      </w:r>
    </w:p>
    <w:p w:rsidR="004927EB" w:rsidRDefault="004927EB" w:rsidP="004927EB">
      <w:pPr>
        <w:ind w:left="540" w:firstLine="169"/>
        <w:jc w:val="both"/>
        <w:rPr>
          <w:sz w:val="28"/>
        </w:rPr>
      </w:pPr>
      <w:r>
        <w:rPr>
          <w:sz w:val="28"/>
        </w:rPr>
        <w:t xml:space="preserve">    Регистрация на электронной площадке осуществляется без взимания платы.</w:t>
      </w:r>
    </w:p>
    <w:p w:rsidR="004927EB" w:rsidRDefault="004927EB" w:rsidP="004927EB">
      <w:pPr>
        <w:ind w:left="540" w:firstLine="169"/>
        <w:jc w:val="both"/>
        <w:rPr>
          <w:sz w:val="28"/>
        </w:rPr>
      </w:pPr>
      <w:r>
        <w:rPr>
          <w:sz w:val="28"/>
        </w:rPr>
        <w:t xml:space="preserve">    Регистрации на электронной площадке подлежат Претенденты, ранее не зарегистрированные на электронной площадке или регистрация которых на электронной площадке была ими прекращена.</w:t>
      </w:r>
    </w:p>
    <w:p w:rsidR="004927EB" w:rsidRDefault="004927EB" w:rsidP="004927EB">
      <w:pPr>
        <w:ind w:left="540" w:firstLine="169"/>
        <w:jc w:val="both"/>
        <w:rPr>
          <w:sz w:val="28"/>
        </w:rPr>
      </w:pPr>
      <w:r>
        <w:rPr>
          <w:sz w:val="28"/>
        </w:rPr>
        <w:t xml:space="preserve">    Регистрация на электронной площадке проводится в соответствии с Регламентом электронной площадки.</w:t>
      </w:r>
    </w:p>
    <w:p w:rsidR="004927EB" w:rsidRDefault="004927EB" w:rsidP="004927EB">
      <w:pPr>
        <w:ind w:left="540" w:firstLine="169"/>
        <w:jc w:val="both"/>
        <w:rPr>
          <w:sz w:val="28"/>
        </w:rPr>
      </w:pPr>
    </w:p>
    <w:p w:rsidR="004927EB" w:rsidRDefault="004927EB" w:rsidP="004927EB">
      <w:pPr>
        <w:pStyle w:val="ConsPlusNormal"/>
        <w:ind w:left="540" w:firstLine="169"/>
        <w:jc w:val="center"/>
        <w:rPr>
          <w:rFonts w:ascii="Times New Roman" w:hAnsi="Times New Roman" w:cs="Times New Roman"/>
          <w:bCs/>
          <w:caps/>
          <w:sz w:val="28"/>
          <w:szCs w:val="24"/>
          <w:u w:val="single"/>
        </w:rPr>
      </w:pPr>
      <w:r>
        <w:rPr>
          <w:rFonts w:ascii="Times New Roman" w:hAnsi="Times New Roman" w:cs="Times New Roman"/>
          <w:bCs/>
          <w:caps/>
          <w:sz w:val="28"/>
          <w:szCs w:val="24"/>
          <w:u w:val="single"/>
        </w:rPr>
        <w:t xml:space="preserve">6. Порядок ознакомления с документами </w:t>
      </w:r>
    </w:p>
    <w:p w:rsidR="004927EB" w:rsidRDefault="004927EB" w:rsidP="004927EB">
      <w:pPr>
        <w:pStyle w:val="ConsPlusNormal"/>
        <w:ind w:left="540" w:firstLine="169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>
        <w:rPr>
          <w:rFonts w:ascii="Times New Roman" w:hAnsi="Times New Roman" w:cs="Times New Roman"/>
          <w:bCs/>
          <w:caps/>
          <w:sz w:val="28"/>
          <w:szCs w:val="24"/>
          <w:u w:val="single"/>
        </w:rPr>
        <w:t>и информацией об объекте</w:t>
      </w:r>
    </w:p>
    <w:p w:rsidR="004927EB" w:rsidRDefault="004927EB" w:rsidP="004927EB">
      <w:pPr>
        <w:pStyle w:val="ConsPlusNormal"/>
        <w:ind w:left="540" w:firstLine="16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927EB" w:rsidRDefault="004927EB" w:rsidP="004927EB">
      <w:pPr>
        <w:pStyle w:val="31"/>
        <w:ind w:left="540" w:firstLine="169"/>
        <w:outlineLvl w:val="0"/>
        <w:rPr>
          <w:szCs w:val="24"/>
        </w:rPr>
      </w:pPr>
      <w:r>
        <w:rPr>
          <w:bCs/>
          <w:szCs w:val="24"/>
        </w:rPr>
        <w:t xml:space="preserve">    Информационное сообщение о проведен</w:t>
      </w:r>
      <w:proofErr w:type="gramStart"/>
      <w:r>
        <w:rPr>
          <w:bCs/>
          <w:szCs w:val="24"/>
        </w:rPr>
        <w:t>ии ау</w:t>
      </w:r>
      <w:proofErr w:type="gramEnd"/>
      <w:r>
        <w:rPr>
          <w:bCs/>
          <w:szCs w:val="24"/>
        </w:rPr>
        <w:t xml:space="preserve">кциона </w:t>
      </w:r>
      <w:r>
        <w:rPr>
          <w:szCs w:val="24"/>
        </w:rPr>
        <w:t xml:space="preserve">размещается на официальном сайте Российской Федерации для размещения информации о проведении торгов </w:t>
      </w:r>
      <w:hyperlink r:id="rId11" w:history="1">
        <w:r>
          <w:rPr>
            <w:rStyle w:val="ad"/>
            <w:color w:val="auto"/>
            <w:szCs w:val="24"/>
          </w:rPr>
          <w:t>www.torgi.gov.ru</w:t>
        </w:r>
      </w:hyperlink>
      <w:r>
        <w:rPr>
          <w:szCs w:val="24"/>
        </w:rPr>
        <w:t xml:space="preserve">, официальном сайте Продавца – Администрации города Сердобска, </w:t>
      </w:r>
      <w:hyperlink r:id="rId12" w:history="1">
        <w:hyperlink r:id="rId13" w:history="1">
          <w:r>
            <w:rPr>
              <w:lang w:val="en-US"/>
            </w:rPr>
            <w:t>www</w:t>
          </w:r>
          <w:r>
            <w:t>.</w:t>
          </w:r>
          <w:r>
            <w:rPr>
              <w:lang w:val="en-US"/>
            </w:rPr>
            <w:t>gorod</w:t>
          </w:r>
          <w:r>
            <w:t>-</w:t>
          </w:r>
          <w:r>
            <w:rPr>
              <w:lang w:val="en-US"/>
            </w:rPr>
            <w:t>serdobsk</w:t>
          </w:r>
          <w:r>
            <w:t>.</w:t>
          </w:r>
          <w:r>
            <w:rPr>
              <w:lang w:val="en-US"/>
            </w:rPr>
            <w:t>ru</w:t>
          </w:r>
        </w:hyperlink>
      </w:hyperlink>
      <w:r>
        <w:rPr>
          <w:szCs w:val="24"/>
        </w:rPr>
        <w:t xml:space="preserve">, на электронной площадке </w:t>
      </w:r>
      <w:hyperlink r:id="rId14" w:history="1">
        <w:r>
          <w:rPr>
            <w:rStyle w:val="ad"/>
            <w:bCs/>
            <w:color w:val="auto"/>
          </w:rPr>
          <w:t>www.rts-tender.ru</w:t>
        </w:r>
      </w:hyperlink>
      <w:r>
        <w:rPr>
          <w:rStyle w:val="ad"/>
          <w:bCs/>
          <w:color w:val="auto"/>
        </w:rPr>
        <w:t>.</w:t>
      </w:r>
    </w:p>
    <w:p w:rsidR="004927EB" w:rsidRDefault="004927EB" w:rsidP="004927EB">
      <w:pPr>
        <w:autoSpaceDE w:val="0"/>
        <w:autoSpaceDN w:val="0"/>
        <w:adjustRightInd w:val="0"/>
        <w:ind w:left="540" w:firstLine="169"/>
        <w:jc w:val="both"/>
        <w:rPr>
          <w:sz w:val="28"/>
        </w:rPr>
      </w:pPr>
      <w:r>
        <w:rPr>
          <w:sz w:val="28"/>
        </w:rPr>
        <w:t xml:space="preserve">  Любое заинтересованное лицо независимо от регистрации на электронной площадке со дня начала приема заявок вправе направить на электронный адрес Организатора запрос о разъяснении размещенной информации.</w:t>
      </w:r>
    </w:p>
    <w:p w:rsidR="004927EB" w:rsidRDefault="004927EB" w:rsidP="004927EB">
      <w:pPr>
        <w:pStyle w:val="31"/>
        <w:ind w:left="540" w:firstLine="169"/>
        <w:outlineLvl w:val="0"/>
        <w:rPr>
          <w:szCs w:val="24"/>
        </w:rPr>
      </w:pPr>
      <w:r>
        <w:rPr>
          <w:szCs w:val="24"/>
        </w:rPr>
        <w:t xml:space="preserve">  Такой запрос в режиме реального времени направляется в «личный кабинет» Продавца для рассмотрения при условии, что запрос поступил Продавцу не позднее 5 (пяти) рабочих дней до даты окончания подачи заявок.</w:t>
      </w:r>
    </w:p>
    <w:p w:rsidR="004927EB" w:rsidRDefault="004927EB" w:rsidP="004927EB">
      <w:pPr>
        <w:pStyle w:val="31"/>
        <w:ind w:left="540" w:firstLine="169"/>
        <w:outlineLvl w:val="0"/>
      </w:pPr>
      <w:r>
        <w:rPr>
          <w:szCs w:val="24"/>
        </w:rPr>
        <w:t xml:space="preserve">  В течение 2 (двух) рабочих дней со дня поступления запроса, Продавец предоставляет Организатору торгов для размещения в открытом доступе разъяснение с указанием предмета запроса, но без указания лица, от которого поступил запрос.</w:t>
      </w:r>
    </w:p>
    <w:p w:rsidR="004927EB" w:rsidRDefault="004927EB" w:rsidP="004927EB">
      <w:pPr>
        <w:autoSpaceDE w:val="0"/>
        <w:autoSpaceDN w:val="0"/>
        <w:adjustRightInd w:val="0"/>
        <w:ind w:left="540" w:firstLine="169"/>
        <w:jc w:val="both"/>
        <w:rPr>
          <w:sz w:val="28"/>
        </w:rPr>
      </w:pPr>
      <w:r>
        <w:rPr>
          <w:sz w:val="28"/>
        </w:rPr>
        <w:t xml:space="preserve"> С информацией о подлежащем приватизации имуществе можно ознакомиться в период заявочной кампании, направив запрос на  электронный адрес Продавца </w:t>
      </w:r>
      <w:proofErr w:type="spellStart"/>
      <w:r>
        <w:rPr>
          <w:bCs/>
          <w:sz w:val="28"/>
          <w:u w:val="single"/>
          <w:lang w:val="en-US" w:eastAsia="ar-SA"/>
        </w:rPr>
        <w:t>gorfo</w:t>
      </w:r>
      <w:proofErr w:type="spellEnd"/>
      <w:r>
        <w:rPr>
          <w:bCs/>
          <w:sz w:val="28"/>
          <w:u w:val="single"/>
          <w:lang w:eastAsia="ar-SA"/>
        </w:rPr>
        <w:t>@</w:t>
      </w:r>
      <w:proofErr w:type="spellStart"/>
      <w:r>
        <w:rPr>
          <w:bCs/>
          <w:sz w:val="28"/>
          <w:u w:val="single"/>
          <w:lang w:val="en-US" w:eastAsia="ar-SA"/>
        </w:rPr>
        <w:t>sura</w:t>
      </w:r>
      <w:proofErr w:type="spellEnd"/>
      <w:r>
        <w:rPr>
          <w:bCs/>
          <w:sz w:val="28"/>
          <w:u w:val="single"/>
          <w:lang w:eastAsia="ar-SA"/>
        </w:rPr>
        <w:t>.</w:t>
      </w:r>
      <w:proofErr w:type="spellStart"/>
      <w:r>
        <w:rPr>
          <w:bCs/>
          <w:sz w:val="28"/>
          <w:u w:val="single"/>
          <w:lang w:val="en-US" w:eastAsia="ar-SA"/>
        </w:rPr>
        <w:t>ru</w:t>
      </w:r>
      <w:proofErr w:type="spellEnd"/>
      <w:r>
        <w:rPr>
          <w:sz w:val="28"/>
          <w:lang w:eastAsia="ar-SA"/>
        </w:rPr>
        <w:t>.</w:t>
      </w:r>
    </w:p>
    <w:p w:rsidR="004927EB" w:rsidRDefault="004927EB" w:rsidP="004927EB">
      <w:pPr>
        <w:autoSpaceDE w:val="0"/>
        <w:autoSpaceDN w:val="0"/>
        <w:adjustRightInd w:val="0"/>
        <w:ind w:left="540" w:firstLine="169"/>
        <w:jc w:val="both"/>
        <w:rPr>
          <w:sz w:val="28"/>
        </w:rPr>
      </w:pPr>
      <w:r>
        <w:rPr>
          <w:sz w:val="28"/>
        </w:rPr>
        <w:t xml:space="preserve">  По истечении 2 (двух) рабочих дней со дня поступления запроса Продавец направляет на электронный адрес Претендента ответ с указанием места, даты и времени выдачи документов для ознакомления с информацией об объекте.</w:t>
      </w:r>
    </w:p>
    <w:p w:rsidR="004927EB" w:rsidRDefault="004927EB" w:rsidP="004927EB">
      <w:pPr>
        <w:autoSpaceDE w:val="0"/>
        <w:autoSpaceDN w:val="0"/>
        <w:adjustRightInd w:val="0"/>
        <w:ind w:left="540" w:firstLine="169"/>
        <w:jc w:val="both"/>
        <w:rPr>
          <w:sz w:val="28"/>
        </w:rPr>
      </w:pPr>
      <w:r>
        <w:rPr>
          <w:sz w:val="28"/>
        </w:rPr>
        <w:t xml:space="preserve">  Любое заинтересованное лицо, независимо от регистрации на электронной площадке </w:t>
      </w:r>
      <w:proofErr w:type="gramStart"/>
      <w:r>
        <w:rPr>
          <w:sz w:val="28"/>
        </w:rPr>
        <w:t>с даты размещения</w:t>
      </w:r>
      <w:proofErr w:type="gramEnd"/>
      <w:r>
        <w:rPr>
          <w:sz w:val="28"/>
        </w:rPr>
        <w:t xml:space="preserve"> информационного сообщения на официальных сайтах торгов до даты окончания срока приема заявок на участие в аукционе вправе осмотреть выставленное на продажу имущество, в период приема заявок на участие в торгах. Запрос на осмотр выставленного на продажу имущества, может быть направлен на  электронный адрес Продавца </w:t>
      </w:r>
      <w:proofErr w:type="spellStart"/>
      <w:r>
        <w:rPr>
          <w:bCs/>
          <w:sz w:val="28"/>
          <w:u w:val="single"/>
          <w:lang w:val="en-US" w:eastAsia="ar-SA"/>
        </w:rPr>
        <w:t>gorfo</w:t>
      </w:r>
      <w:proofErr w:type="spellEnd"/>
      <w:r>
        <w:rPr>
          <w:bCs/>
          <w:sz w:val="28"/>
          <w:u w:val="single"/>
          <w:lang w:eastAsia="ar-SA"/>
        </w:rPr>
        <w:t>@</w:t>
      </w:r>
      <w:proofErr w:type="spellStart"/>
      <w:r>
        <w:rPr>
          <w:bCs/>
          <w:sz w:val="28"/>
          <w:u w:val="single"/>
          <w:lang w:val="en-US" w:eastAsia="ar-SA"/>
        </w:rPr>
        <w:t>sura</w:t>
      </w:r>
      <w:proofErr w:type="spellEnd"/>
      <w:r>
        <w:rPr>
          <w:bCs/>
          <w:sz w:val="28"/>
          <w:u w:val="single"/>
          <w:lang w:eastAsia="ar-SA"/>
        </w:rPr>
        <w:t>.</w:t>
      </w:r>
      <w:proofErr w:type="spellStart"/>
      <w:r>
        <w:rPr>
          <w:bCs/>
          <w:sz w:val="28"/>
          <w:u w:val="single"/>
          <w:lang w:val="en-US" w:eastAsia="ar-SA"/>
        </w:rPr>
        <w:t>ru</w:t>
      </w:r>
      <w:proofErr w:type="spellEnd"/>
      <w:r>
        <w:rPr>
          <w:sz w:val="28"/>
          <w:lang w:eastAsia="ar-SA"/>
        </w:rPr>
        <w:t>.,</w:t>
      </w:r>
      <w:r>
        <w:rPr>
          <w:sz w:val="28"/>
        </w:rPr>
        <w:t xml:space="preserve"> не позднее, чем за два рабочих дня до даты окончания срока подачи заявок на участие в аукционе.</w:t>
      </w:r>
    </w:p>
    <w:p w:rsidR="004927EB" w:rsidRDefault="004927EB" w:rsidP="004927EB">
      <w:pPr>
        <w:ind w:left="540" w:firstLine="169"/>
        <w:jc w:val="both"/>
        <w:rPr>
          <w:sz w:val="28"/>
        </w:rPr>
      </w:pPr>
      <w:r>
        <w:rPr>
          <w:sz w:val="28"/>
        </w:rPr>
        <w:lastRenderedPageBreak/>
        <w:t xml:space="preserve">  Документооборот между Претендентами, участниками торгов, Продавцом и Организатором торгов осуществляется через электронную площадку в форме электронных документов либо электронных образов документов, заверенных электронной подписью лица, имеющего право действовать от имени Претендента, за исключением договора купли-продажи имущества, который заключается в простой письменной форме.</w:t>
      </w:r>
    </w:p>
    <w:p w:rsidR="004927EB" w:rsidRDefault="004927EB" w:rsidP="004927EB">
      <w:pPr>
        <w:ind w:left="540" w:firstLine="169"/>
        <w:jc w:val="both"/>
        <w:rPr>
          <w:sz w:val="28"/>
        </w:rPr>
      </w:pPr>
      <w:r>
        <w:rPr>
          <w:sz w:val="28"/>
        </w:rPr>
        <w:t xml:space="preserve">  </w:t>
      </w:r>
      <w:proofErr w:type="gramStart"/>
      <w:r>
        <w:rPr>
          <w:sz w:val="28"/>
        </w:rPr>
        <w:t>Наличие электронной подписи уполномоченного (доверенного) лица означает, что документы и сведения, поданные в форме электронных документов, направлены от имени Претендента, участника торгов, Продавца либо Организатора торгов и отправитель несет ответственность за подлинность и достоверность таких документов и сведений (электронные документы, направляемые организатором либо размещенные им на электронной площадке, должны быть подписаны усиленной квалифицированной электронной подписью лица, имеющего права действовать от</w:t>
      </w:r>
      <w:proofErr w:type="gramEnd"/>
      <w:r>
        <w:rPr>
          <w:sz w:val="28"/>
        </w:rPr>
        <w:t xml:space="preserve"> имени Организатора торгов). </w:t>
      </w:r>
    </w:p>
    <w:p w:rsidR="004927EB" w:rsidRDefault="004927EB" w:rsidP="004927EB">
      <w:pPr>
        <w:pStyle w:val="31"/>
        <w:ind w:left="540" w:firstLine="169"/>
        <w:jc w:val="center"/>
        <w:outlineLvl w:val="0"/>
        <w:rPr>
          <w:bCs/>
          <w:caps/>
          <w:szCs w:val="24"/>
          <w:u w:val="single"/>
        </w:rPr>
      </w:pPr>
    </w:p>
    <w:p w:rsidR="004927EB" w:rsidRDefault="004927EB" w:rsidP="004927EB">
      <w:pPr>
        <w:pStyle w:val="31"/>
        <w:ind w:left="540" w:firstLine="169"/>
        <w:jc w:val="center"/>
        <w:outlineLvl w:val="0"/>
        <w:rPr>
          <w:bCs/>
          <w:caps/>
          <w:szCs w:val="24"/>
          <w:u w:val="single"/>
        </w:rPr>
      </w:pPr>
      <w:r>
        <w:rPr>
          <w:bCs/>
          <w:caps/>
          <w:szCs w:val="24"/>
          <w:u w:val="single"/>
        </w:rPr>
        <w:t>7. Порядок, форма подачи заявок и срок отзыва заявок на участие в аукционе</w:t>
      </w:r>
    </w:p>
    <w:p w:rsidR="004927EB" w:rsidRDefault="004927EB" w:rsidP="004927EB">
      <w:pPr>
        <w:pStyle w:val="31"/>
        <w:ind w:left="540" w:firstLine="169"/>
        <w:jc w:val="center"/>
        <w:outlineLvl w:val="0"/>
        <w:rPr>
          <w:bCs/>
          <w:szCs w:val="24"/>
        </w:rPr>
      </w:pPr>
    </w:p>
    <w:p w:rsidR="004927EB" w:rsidRDefault="004927EB" w:rsidP="004927EB">
      <w:pPr>
        <w:pStyle w:val="a8"/>
        <w:numPr>
          <w:ilvl w:val="0"/>
          <w:numId w:val="16"/>
        </w:numPr>
        <w:jc w:val="both"/>
        <w:rPr>
          <w:rFonts w:ascii="Times New Roman" w:hAnsi="Times New Roman"/>
          <w:bCs/>
          <w:sz w:val="28"/>
          <w:szCs w:val="24"/>
        </w:rPr>
      </w:pPr>
      <w:r>
        <w:rPr>
          <w:rFonts w:ascii="Times New Roman" w:hAnsi="Times New Roman"/>
          <w:bCs/>
          <w:sz w:val="28"/>
          <w:szCs w:val="24"/>
        </w:rPr>
        <w:t xml:space="preserve"> Для участия в аукционе претенденты подают следующие документы (предусмотрены Федеральным законом о приватизации):</w:t>
      </w:r>
    </w:p>
    <w:p w:rsidR="004927EB" w:rsidRDefault="004927EB" w:rsidP="004927EB">
      <w:pPr>
        <w:pStyle w:val="a8"/>
        <w:ind w:left="540" w:firstLine="169"/>
        <w:jc w:val="both"/>
        <w:rPr>
          <w:rFonts w:ascii="Times New Roman" w:hAnsi="Times New Roman"/>
          <w:bCs/>
          <w:sz w:val="28"/>
          <w:szCs w:val="24"/>
        </w:rPr>
      </w:pPr>
      <w:r>
        <w:rPr>
          <w:rFonts w:ascii="Times New Roman" w:hAnsi="Times New Roman"/>
          <w:b/>
          <w:sz w:val="28"/>
          <w:szCs w:val="24"/>
        </w:rPr>
        <w:t xml:space="preserve">  </w:t>
      </w:r>
      <w:r>
        <w:rPr>
          <w:rFonts w:ascii="Times New Roman" w:hAnsi="Times New Roman"/>
          <w:bCs/>
          <w:sz w:val="28"/>
          <w:szCs w:val="24"/>
        </w:rPr>
        <w:t>Физические лица:</w:t>
      </w:r>
    </w:p>
    <w:p w:rsidR="004927EB" w:rsidRDefault="004927EB" w:rsidP="004927EB">
      <w:pPr>
        <w:pStyle w:val="a8"/>
        <w:ind w:left="540" w:firstLine="169"/>
        <w:jc w:val="both"/>
        <w:rPr>
          <w:rFonts w:ascii="Times New Roman" w:hAnsi="Times New Roman"/>
          <w:bCs/>
          <w:sz w:val="28"/>
          <w:szCs w:val="24"/>
        </w:rPr>
      </w:pPr>
      <w:r>
        <w:rPr>
          <w:rFonts w:ascii="Times New Roman" w:hAnsi="Times New Roman"/>
          <w:bCs/>
          <w:sz w:val="28"/>
          <w:szCs w:val="24"/>
        </w:rPr>
        <w:t>-   заявку (заполненную)  по форме согласно приложению 1 к аукционной документации;</w:t>
      </w:r>
    </w:p>
    <w:p w:rsidR="004927EB" w:rsidRDefault="004927EB" w:rsidP="004927EB">
      <w:pPr>
        <w:pStyle w:val="a8"/>
        <w:ind w:left="540" w:firstLine="169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bCs/>
          <w:sz w:val="28"/>
          <w:szCs w:val="24"/>
        </w:rPr>
        <w:t>-   к</w:t>
      </w:r>
      <w:r>
        <w:rPr>
          <w:rFonts w:ascii="Times New Roman" w:hAnsi="Times New Roman"/>
          <w:sz w:val="28"/>
          <w:szCs w:val="24"/>
        </w:rPr>
        <w:t>опию всех листов документа, удостоверяющего личность.</w:t>
      </w:r>
    </w:p>
    <w:p w:rsidR="004927EB" w:rsidRDefault="004927EB" w:rsidP="004927EB">
      <w:pPr>
        <w:pStyle w:val="ConsPlusNormal"/>
        <w:ind w:left="540" w:firstLine="169"/>
        <w:jc w:val="both"/>
        <w:rPr>
          <w:rFonts w:ascii="Times New Roman" w:hAnsi="Times New Roman" w:cs="Times New Roman"/>
          <w:bCs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 xml:space="preserve">  </w:t>
      </w:r>
      <w:r>
        <w:rPr>
          <w:rFonts w:ascii="Times New Roman" w:hAnsi="Times New Roman" w:cs="Times New Roman"/>
          <w:bCs/>
          <w:sz w:val="28"/>
          <w:szCs w:val="24"/>
        </w:rPr>
        <w:t>Юридические лица:</w:t>
      </w:r>
    </w:p>
    <w:p w:rsidR="004927EB" w:rsidRDefault="004927EB" w:rsidP="004927EB">
      <w:pPr>
        <w:pStyle w:val="a8"/>
        <w:ind w:left="540" w:firstLine="169"/>
        <w:jc w:val="both"/>
        <w:rPr>
          <w:rFonts w:ascii="Times New Roman" w:hAnsi="Times New Roman"/>
          <w:bCs/>
          <w:sz w:val="28"/>
          <w:szCs w:val="24"/>
        </w:rPr>
      </w:pPr>
      <w:r>
        <w:rPr>
          <w:rFonts w:ascii="Times New Roman" w:hAnsi="Times New Roman"/>
          <w:bCs/>
          <w:sz w:val="28"/>
          <w:szCs w:val="24"/>
        </w:rPr>
        <w:t>- заявку (заполненную) по форме согласно приложению 2 к аукционной документации;</w:t>
      </w:r>
    </w:p>
    <w:p w:rsidR="004927EB" w:rsidRDefault="004927EB" w:rsidP="004927EB">
      <w:pPr>
        <w:pStyle w:val="ConsPlusNormal"/>
        <w:ind w:left="540" w:firstLine="169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-   заверенные копии учредительных документов; </w:t>
      </w:r>
    </w:p>
    <w:p w:rsidR="004927EB" w:rsidRDefault="004927EB" w:rsidP="004927EB">
      <w:pPr>
        <w:pStyle w:val="ConsPlusNormal"/>
        <w:ind w:left="540" w:firstLine="169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- документ, содержащий сведения о доле Российской Федерации, субъекта Российской Федерации или муниципального образования в уставном капитале юридического лица (реестр владельцев имущества либо выписка из него или заверенное печатью (при ее наличии) юридического лица и подписанное его руководителем письмо); </w:t>
      </w:r>
    </w:p>
    <w:p w:rsidR="004927EB" w:rsidRDefault="004927EB" w:rsidP="004927EB">
      <w:pPr>
        <w:pStyle w:val="ConsPlusNormal"/>
        <w:ind w:left="540" w:firstLine="169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- документ, который подтверждает полномочия руководителя юридического лица на осуществление действий от имени юридического лица (копия решения о назначении этого лица или о его избрании) и в соответствии с которым руководитель юридического лица обладает правом действовать от имени юридического лица без доверенности;</w:t>
      </w:r>
    </w:p>
    <w:p w:rsidR="004927EB" w:rsidRDefault="004927EB" w:rsidP="004927EB">
      <w:pPr>
        <w:pStyle w:val="ConsPlusNormal"/>
        <w:ind w:left="540" w:firstLine="169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  В случае</w:t>
      </w:r>
      <w:proofErr w:type="gramStart"/>
      <w:r>
        <w:rPr>
          <w:rFonts w:ascii="Times New Roman" w:hAnsi="Times New Roman" w:cs="Times New Roman"/>
          <w:sz w:val="28"/>
          <w:szCs w:val="24"/>
        </w:rPr>
        <w:t>,</w:t>
      </w:r>
      <w:proofErr w:type="gramEnd"/>
      <w:r>
        <w:rPr>
          <w:rFonts w:ascii="Times New Roman" w:hAnsi="Times New Roman" w:cs="Times New Roman"/>
          <w:sz w:val="28"/>
          <w:szCs w:val="24"/>
        </w:rPr>
        <w:t xml:space="preserve"> если от имени Претендента действует его представитель по доверенности, к заявке должна быть приложена доверенность на осуществление действий от имени Претендента, оформленная в установленном порядке, или нотариально заверенная копия такой доверенности. В случае</w:t>
      </w:r>
      <w:proofErr w:type="gramStart"/>
      <w:r>
        <w:rPr>
          <w:rFonts w:ascii="Times New Roman" w:hAnsi="Times New Roman" w:cs="Times New Roman"/>
          <w:sz w:val="28"/>
          <w:szCs w:val="24"/>
        </w:rPr>
        <w:t>,</w:t>
      </w:r>
      <w:proofErr w:type="gramEnd"/>
      <w:r>
        <w:rPr>
          <w:rFonts w:ascii="Times New Roman" w:hAnsi="Times New Roman" w:cs="Times New Roman"/>
          <w:sz w:val="28"/>
          <w:szCs w:val="24"/>
        </w:rPr>
        <w:t xml:space="preserve">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лица.</w:t>
      </w:r>
    </w:p>
    <w:p w:rsidR="004927EB" w:rsidRDefault="004927EB" w:rsidP="004927EB">
      <w:pPr>
        <w:pStyle w:val="a8"/>
        <w:ind w:left="540" w:firstLine="169"/>
        <w:jc w:val="both"/>
        <w:rPr>
          <w:rFonts w:ascii="Times New Roman" w:hAnsi="Times New Roman"/>
          <w:bCs/>
          <w:sz w:val="28"/>
          <w:szCs w:val="24"/>
        </w:rPr>
      </w:pPr>
      <w:r>
        <w:rPr>
          <w:rFonts w:ascii="Times New Roman" w:hAnsi="Times New Roman"/>
          <w:bCs/>
          <w:sz w:val="28"/>
          <w:szCs w:val="24"/>
        </w:rPr>
        <w:lastRenderedPageBreak/>
        <w:t xml:space="preserve">  Одно лицо имеет право подать только одну заявку на один объект приватизации.</w:t>
      </w:r>
    </w:p>
    <w:p w:rsidR="004927EB" w:rsidRDefault="004927EB" w:rsidP="004927EB">
      <w:pPr>
        <w:autoSpaceDE w:val="0"/>
        <w:autoSpaceDN w:val="0"/>
        <w:adjustRightInd w:val="0"/>
        <w:ind w:left="540" w:firstLine="169"/>
        <w:jc w:val="both"/>
        <w:rPr>
          <w:sz w:val="28"/>
        </w:rPr>
      </w:pPr>
      <w:r>
        <w:rPr>
          <w:sz w:val="28"/>
        </w:rPr>
        <w:t xml:space="preserve">  2.</w:t>
      </w:r>
      <w:r>
        <w:rPr>
          <w:b/>
          <w:sz w:val="28"/>
        </w:rPr>
        <w:t xml:space="preserve"> </w:t>
      </w:r>
      <w:r>
        <w:rPr>
          <w:sz w:val="28"/>
        </w:rPr>
        <w:t xml:space="preserve">Заявки подаются на электронную площадку, начиная </w:t>
      </w:r>
      <w:proofErr w:type="gramStart"/>
      <w:r>
        <w:rPr>
          <w:sz w:val="28"/>
        </w:rPr>
        <w:t>с даты начала</w:t>
      </w:r>
      <w:proofErr w:type="gramEnd"/>
      <w:r>
        <w:rPr>
          <w:sz w:val="28"/>
        </w:rPr>
        <w:t xml:space="preserve"> приема заявок до времени и даты окончания приема заявок, указанных в информационном сообщении.</w:t>
      </w:r>
    </w:p>
    <w:p w:rsidR="004927EB" w:rsidRDefault="004927EB" w:rsidP="004927EB">
      <w:pPr>
        <w:pStyle w:val="31"/>
        <w:tabs>
          <w:tab w:val="left" w:pos="540"/>
        </w:tabs>
        <w:ind w:left="540" w:firstLine="169"/>
        <w:outlineLvl w:val="0"/>
        <w:rPr>
          <w:szCs w:val="24"/>
        </w:rPr>
      </w:pPr>
      <w:r>
        <w:rPr>
          <w:szCs w:val="24"/>
          <w:lang w:eastAsia="en-US"/>
        </w:rPr>
        <w:t xml:space="preserve">  3.  </w:t>
      </w:r>
      <w:r>
        <w:rPr>
          <w:szCs w:val="24"/>
        </w:rPr>
        <w:t xml:space="preserve">При приеме заявок от Претендентов Организатор обеспечивает конфиденциальность данных о Претендентах и участниках, за исключением случая направления электронных документов Продавцу, регистрацию заявок и прилагаемых к ним документов в журнале приема заявок. </w:t>
      </w:r>
    </w:p>
    <w:p w:rsidR="004927EB" w:rsidRDefault="004927EB" w:rsidP="004927EB">
      <w:pPr>
        <w:tabs>
          <w:tab w:val="left" w:pos="540"/>
        </w:tabs>
        <w:ind w:left="540" w:firstLine="169"/>
        <w:jc w:val="both"/>
        <w:outlineLvl w:val="0"/>
        <w:rPr>
          <w:sz w:val="28"/>
        </w:rPr>
      </w:pPr>
      <w:r>
        <w:rPr>
          <w:sz w:val="28"/>
        </w:rPr>
        <w:t xml:space="preserve">  В течение одного часа со времени поступления заявки, Организатор сообщает Претенденту о ее поступлении, путем направления </w:t>
      </w:r>
      <w:proofErr w:type="gramStart"/>
      <w:r>
        <w:rPr>
          <w:sz w:val="28"/>
        </w:rPr>
        <w:t>уведомления</w:t>
      </w:r>
      <w:proofErr w:type="gramEnd"/>
      <w:r>
        <w:rPr>
          <w:sz w:val="28"/>
        </w:rPr>
        <w:t xml:space="preserve"> с приложением электронных копий зарегистрированной заявки и прилагаемых к ней документов.</w:t>
      </w:r>
    </w:p>
    <w:p w:rsidR="004927EB" w:rsidRDefault="004927EB" w:rsidP="004927EB">
      <w:pPr>
        <w:pStyle w:val="31"/>
        <w:tabs>
          <w:tab w:val="left" w:pos="540"/>
        </w:tabs>
        <w:ind w:left="540" w:firstLine="169"/>
        <w:outlineLvl w:val="0"/>
        <w:rPr>
          <w:szCs w:val="24"/>
        </w:rPr>
      </w:pPr>
      <w:r>
        <w:rPr>
          <w:szCs w:val="24"/>
        </w:rPr>
        <w:t xml:space="preserve">  4.   Претендент вправе не позднее дня окончания приема заявок отозвать заявку путем направления уведомления об отзыве заявки на электронную площадку.</w:t>
      </w:r>
    </w:p>
    <w:p w:rsidR="004927EB" w:rsidRDefault="004927EB" w:rsidP="004927EB">
      <w:pPr>
        <w:pStyle w:val="31"/>
        <w:tabs>
          <w:tab w:val="left" w:pos="540"/>
        </w:tabs>
        <w:ind w:left="540" w:firstLine="169"/>
        <w:outlineLvl w:val="0"/>
        <w:rPr>
          <w:szCs w:val="24"/>
        </w:rPr>
      </w:pPr>
      <w:r>
        <w:rPr>
          <w:szCs w:val="24"/>
        </w:rPr>
        <w:t xml:space="preserve">  В случае отзыва Претендентом заявки в установленном порядке, уведомление об отзыве заявки вместе с заявкой в течение одного часа поступает в «личный кабинет» Продавца, о чем Претенденту направляется соответствующее уведомление.</w:t>
      </w:r>
    </w:p>
    <w:p w:rsidR="004927EB" w:rsidRDefault="004927EB" w:rsidP="001E0D31">
      <w:pPr>
        <w:pStyle w:val="31"/>
        <w:tabs>
          <w:tab w:val="left" w:pos="540"/>
        </w:tabs>
        <w:ind w:left="643" w:firstLine="0"/>
        <w:outlineLvl w:val="0"/>
        <w:rPr>
          <w:szCs w:val="24"/>
        </w:rPr>
      </w:pPr>
      <w:r>
        <w:rPr>
          <w:szCs w:val="24"/>
        </w:rPr>
        <w:t xml:space="preserve">  </w:t>
      </w:r>
      <w:r w:rsidR="001E0D31">
        <w:rPr>
          <w:szCs w:val="24"/>
        </w:rPr>
        <w:t xml:space="preserve"> </w:t>
      </w:r>
      <w:r>
        <w:rPr>
          <w:szCs w:val="24"/>
        </w:rPr>
        <w:t xml:space="preserve"> </w:t>
      </w:r>
      <w:r w:rsidR="001E0D31">
        <w:rPr>
          <w:szCs w:val="24"/>
        </w:rPr>
        <w:t xml:space="preserve"> 5. </w:t>
      </w:r>
      <w:r>
        <w:rPr>
          <w:szCs w:val="24"/>
        </w:rPr>
        <w:t>Изменение заявки допускается только путем подачи Претендентом новой заявки в установленные в информационном сообщении сроки о проведен</w:t>
      </w:r>
      <w:proofErr w:type="gramStart"/>
      <w:r>
        <w:rPr>
          <w:szCs w:val="24"/>
        </w:rPr>
        <w:t>ии ау</w:t>
      </w:r>
      <w:proofErr w:type="gramEnd"/>
      <w:r>
        <w:rPr>
          <w:szCs w:val="24"/>
        </w:rPr>
        <w:t>кциона, при этом первоначальная заявка должна быть отозвана.</w:t>
      </w:r>
    </w:p>
    <w:p w:rsidR="001E0D31" w:rsidRDefault="001E0D31" w:rsidP="001E0D31">
      <w:pPr>
        <w:pStyle w:val="31"/>
        <w:tabs>
          <w:tab w:val="left" w:pos="540"/>
        </w:tabs>
        <w:ind w:left="643" w:firstLine="0"/>
        <w:outlineLvl w:val="0"/>
        <w:rPr>
          <w:szCs w:val="24"/>
        </w:rPr>
      </w:pPr>
    </w:p>
    <w:p w:rsidR="004927EB" w:rsidRDefault="004927EB" w:rsidP="004927EB">
      <w:pPr>
        <w:pStyle w:val="31"/>
        <w:ind w:left="540" w:firstLine="169"/>
        <w:jc w:val="center"/>
        <w:outlineLvl w:val="0"/>
        <w:rPr>
          <w:bCs/>
          <w:caps/>
          <w:szCs w:val="24"/>
          <w:u w:val="single"/>
        </w:rPr>
      </w:pPr>
      <w:r>
        <w:rPr>
          <w:bCs/>
          <w:caps/>
          <w:szCs w:val="24"/>
          <w:u w:val="single"/>
        </w:rPr>
        <w:t>8. Порядок внесения и возврата задатка</w:t>
      </w:r>
    </w:p>
    <w:p w:rsidR="004927EB" w:rsidRDefault="004927EB" w:rsidP="004927EB">
      <w:pPr>
        <w:pStyle w:val="31"/>
        <w:ind w:left="540" w:firstLine="169"/>
        <w:jc w:val="center"/>
        <w:outlineLvl w:val="0"/>
        <w:rPr>
          <w:b/>
          <w:szCs w:val="24"/>
        </w:rPr>
      </w:pPr>
    </w:p>
    <w:p w:rsidR="004927EB" w:rsidRDefault="004927EB" w:rsidP="004927EB">
      <w:pPr>
        <w:pStyle w:val="a5"/>
        <w:tabs>
          <w:tab w:val="left" w:pos="284"/>
        </w:tabs>
        <w:ind w:left="540" w:firstLine="169"/>
        <w:rPr>
          <w:bCs/>
          <w:sz w:val="28"/>
          <w:szCs w:val="24"/>
        </w:rPr>
      </w:pPr>
      <w:r>
        <w:rPr>
          <w:rFonts w:eastAsia="Calibri"/>
          <w:sz w:val="28"/>
          <w:szCs w:val="24"/>
        </w:rPr>
        <w:t xml:space="preserve">  1.    Для участия в аукционе Претендент вносит задаток </w:t>
      </w:r>
      <w:r>
        <w:rPr>
          <w:rFonts w:eastAsia="Calibri"/>
          <w:bCs/>
          <w:sz w:val="28"/>
          <w:szCs w:val="24"/>
        </w:rPr>
        <w:t>в размере 10% от начальной цены продажи  лота  единым платежом в валюте Российской Федерации.</w:t>
      </w:r>
    </w:p>
    <w:p w:rsidR="004927EB" w:rsidRDefault="004927EB" w:rsidP="004927EB">
      <w:pPr>
        <w:pStyle w:val="a5"/>
        <w:tabs>
          <w:tab w:val="left" w:pos="284"/>
        </w:tabs>
        <w:ind w:left="540" w:firstLine="169"/>
        <w:rPr>
          <w:rFonts w:eastAsia="Calibri"/>
          <w:sz w:val="28"/>
          <w:szCs w:val="24"/>
        </w:rPr>
      </w:pPr>
      <w:r>
        <w:rPr>
          <w:rFonts w:eastAsia="Calibri"/>
          <w:sz w:val="28"/>
          <w:szCs w:val="24"/>
        </w:rPr>
        <w:t xml:space="preserve">  Платежи по перечислению задатка для участия в торгах и порядок возврата задатка осуществляются в соответствии с Регламентом электронной площадки.</w:t>
      </w:r>
    </w:p>
    <w:p w:rsidR="004927EB" w:rsidRDefault="004927EB" w:rsidP="004927EB">
      <w:pPr>
        <w:ind w:left="540" w:firstLine="169"/>
        <w:jc w:val="both"/>
        <w:rPr>
          <w:rFonts w:eastAsia="Calibri"/>
          <w:sz w:val="28"/>
        </w:rPr>
      </w:pPr>
      <w:r>
        <w:rPr>
          <w:rFonts w:eastAsia="Calibri"/>
          <w:sz w:val="28"/>
        </w:rPr>
        <w:t xml:space="preserve">  Задаток, внесенный победителем аукциона, засчитывается в счет исполнения обязательств по оплате стоимости реализуемого имущества по договору купли-продажи. </w:t>
      </w:r>
    </w:p>
    <w:p w:rsidR="004927EB" w:rsidRDefault="004927EB" w:rsidP="004927EB">
      <w:pPr>
        <w:ind w:left="540" w:firstLine="169"/>
        <w:jc w:val="both"/>
        <w:rPr>
          <w:rFonts w:eastAsia="Calibri"/>
          <w:bCs/>
          <w:sz w:val="28"/>
        </w:rPr>
      </w:pPr>
      <w:r>
        <w:rPr>
          <w:rFonts w:eastAsia="Calibri"/>
          <w:sz w:val="28"/>
        </w:rPr>
        <w:t xml:space="preserve">  2.</w:t>
      </w:r>
      <w:r>
        <w:rPr>
          <w:rFonts w:eastAsia="Calibri"/>
          <w:b/>
          <w:sz w:val="28"/>
        </w:rPr>
        <w:t xml:space="preserve">  </w:t>
      </w:r>
      <w:r>
        <w:rPr>
          <w:rFonts w:eastAsia="Calibri"/>
          <w:bCs/>
          <w:sz w:val="28"/>
        </w:rPr>
        <w:t>Данное сообщение является публичной офертой для заключения договора о задатке в соответствии со статьей 437 Гражданского кодекса Российской Федерации, а подача претендентом заявки и перечисление задатка являются акцептом такой оферты, после чего договор о задатке считается заключенным в письменной форме.</w:t>
      </w:r>
    </w:p>
    <w:p w:rsidR="004927EB" w:rsidRDefault="004927EB" w:rsidP="004927EB">
      <w:pPr>
        <w:ind w:left="540" w:firstLine="169"/>
        <w:jc w:val="both"/>
        <w:rPr>
          <w:rFonts w:eastAsia="Calibri"/>
          <w:sz w:val="28"/>
        </w:rPr>
      </w:pPr>
      <w:r>
        <w:rPr>
          <w:rFonts w:eastAsia="Calibri"/>
          <w:sz w:val="28"/>
        </w:rPr>
        <w:t xml:space="preserve">  3.</w:t>
      </w:r>
      <w:r>
        <w:rPr>
          <w:rFonts w:eastAsia="Calibri"/>
          <w:b/>
          <w:sz w:val="28"/>
        </w:rPr>
        <w:t xml:space="preserve">     </w:t>
      </w:r>
      <w:r>
        <w:rPr>
          <w:rFonts w:eastAsia="Calibri"/>
          <w:sz w:val="28"/>
        </w:rPr>
        <w:t>Порядок возвращения задатка:</w:t>
      </w:r>
    </w:p>
    <w:p w:rsidR="004927EB" w:rsidRDefault="004927EB" w:rsidP="004927EB">
      <w:pPr>
        <w:ind w:left="540" w:firstLine="169"/>
        <w:jc w:val="both"/>
        <w:rPr>
          <w:rFonts w:eastAsia="Calibri"/>
          <w:sz w:val="28"/>
        </w:rPr>
      </w:pPr>
      <w:r>
        <w:rPr>
          <w:rFonts w:eastAsia="Calibri"/>
          <w:sz w:val="28"/>
        </w:rPr>
        <w:t>- участникам аукциона, за исключением его победителя, в течение 5 календарных дней со дня подведения итогов аукциона;</w:t>
      </w:r>
    </w:p>
    <w:p w:rsidR="004927EB" w:rsidRDefault="004927EB" w:rsidP="004927EB">
      <w:pPr>
        <w:ind w:left="540" w:firstLine="169"/>
        <w:jc w:val="both"/>
        <w:rPr>
          <w:rFonts w:eastAsia="Calibri"/>
          <w:sz w:val="28"/>
        </w:rPr>
      </w:pPr>
      <w:r>
        <w:rPr>
          <w:rFonts w:eastAsia="Calibri"/>
          <w:sz w:val="28"/>
        </w:rPr>
        <w:t xml:space="preserve">- претендентам на участие в аукционе, заявки и документы которых не были приняты к рассмотрению, либо претендентам, не допущенным к </w:t>
      </w:r>
      <w:r>
        <w:rPr>
          <w:rFonts w:eastAsia="Calibri"/>
          <w:sz w:val="28"/>
        </w:rPr>
        <w:lastRenderedPageBreak/>
        <w:t>участию в аукционе, в течение 5 календарных дней со дня подписания протокола о признании претендентов участниками аукциона.</w:t>
      </w:r>
    </w:p>
    <w:p w:rsidR="004927EB" w:rsidRDefault="004927EB" w:rsidP="004927EB">
      <w:pPr>
        <w:pStyle w:val="TextBasTxt"/>
        <w:ind w:left="540" w:firstLine="169"/>
        <w:rPr>
          <w:rFonts w:eastAsia="Times New Roman"/>
          <w:sz w:val="28"/>
          <w:lang w:eastAsia="en-US"/>
        </w:rPr>
      </w:pPr>
      <w:r>
        <w:rPr>
          <w:sz w:val="28"/>
        </w:rPr>
        <w:t xml:space="preserve">  4.</w:t>
      </w:r>
      <w:r>
        <w:rPr>
          <w:b/>
          <w:sz w:val="28"/>
        </w:rPr>
        <w:t xml:space="preserve">   </w:t>
      </w:r>
      <w:r>
        <w:rPr>
          <w:rFonts w:eastAsia="Times New Roman"/>
          <w:sz w:val="28"/>
          <w:lang w:eastAsia="en-US"/>
        </w:rPr>
        <w:t>При уклонении или отказе победителя аукциона от заключения в установленный срок договора купли-продажи имущества, задаток ему не возвращается.</w:t>
      </w:r>
    </w:p>
    <w:p w:rsidR="004927EB" w:rsidRDefault="004927EB" w:rsidP="004927EB">
      <w:pPr>
        <w:pStyle w:val="TextBasTxt"/>
        <w:ind w:left="540" w:firstLine="169"/>
        <w:rPr>
          <w:rFonts w:eastAsia="Times New Roman"/>
          <w:sz w:val="28"/>
          <w:lang w:eastAsia="en-US"/>
        </w:rPr>
      </w:pPr>
    </w:p>
    <w:p w:rsidR="004927EB" w:rsidRDefault="004927EB" w:rsidP="004927EB">
      <w:pPr>
        <w:pStyle w:val="a8"/>
        <w:ind w:left="540" w:firstLine="169"/>
        <w:jc w:val="center"/>
        <w:rPr>
          <w:rFonts w:ascii="Times New Roman" w:hAnsi="Times New Roman"/>
          <w:bCs/>
          <w:caps/>
          <w:noProof/>
          <w:sz w:val="28"/>
          <w:szCs w:val="24"/>
          <w:u w:val="single"/>
          <w:lang w:eastAsia="zh-CN"/>
        </w:rPr>
      </w:pPr>
      <w:r>
        <w:rPr>
          <w:rFonts w:ascii="Times New Roman" w:hAnsi="Times New Roman"/>
          <w:bCs/>
          <w:caps/>
          <w:noProof/>
          <w:sz w:val="28"/>
          <w:szCs w:val="24"/>
          <w:u w:val="single"/>
          <w:lang w:eastAsia="zh-CN"/>
        </w:rPr>
        <w:t>9. Условия допуска и отказа в допуске к участию в аукционе</w:t>
      </w:r>
    </w:p>
    <w:p w:rsidR="004927EB" w:rsidRDefault="004927EB" w:rsidP="004927EB">
      <w:pPr>
        <w:pStyle w:val="a8"/>
        <w:ind w:left="540" w:firstLine="169"/>
        <w:jc w:val="center"/>
        <w:rPr>
          <w:rFonts w:ascii="Times New Roman" w:hAnsi="Times New Roman"/>
          <w:b/>
          <w:noProof/>
          <w:sz w:val="28"/>
          <w:szCs w:val="24"/>
          <w:lang w:eastAsia="zh-CN"/>
        </w:rPr>
      </w:pPr>
    </w:p>
    <w:p w:rsidR="004927EB" w:rsidRDefault="004927EB" w:rsidP="004927EB">
      <w:pPr>
        <w:pStyle w:val="a8"/>
        <w:ind w:left="540" w:firstLine="169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noProof/>
          <w:sz w:val="28"/>
          <w:szCs w:val="24"/>
          <w:lang w:eastAsia="zh-CN"/>
        </w:rPr>
        <w:t xml:space="preserve">  1.  </w:t>
      </w:r>
      <w:r>
        <w:rPr>
          <w:rFonts w:ascii="Times New Roman" w:hAnsi="Times New Roman"/>
          <w:sz w:val="28"/>
          <w:szCs w:val="24"/>
        </w:rPr>
        <w:t>К участию в процедуре продажи имущества допускаются лица, признанные Продавцом в соответствии с Федеральным законом о приватизации участниками.</w:t>
      </w:r>
    </w:p>
    <w:p w:rsidR="004927EB" w:rsidRDefault="004927EB" w:rsidP="004927EB">
      <w:pPr>
        <w:pStyle w:val="ConsPlusNormal"/>
        <w:widowControl/>
        <w:ind w:left="540" w:firstLine="169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  2.  </w:t>
      </w:r>
      <w:r>
        <w:rPr>
          <w:rFonts w:ascii="Times New Roman" w:hAnsi="Times New Roman" w:cs="Times New Roman"/>
          <w:bCs/>
          <w:sz w:val="28"/>
          <w:szCs w:val="24"/>
        </w:rPr>
        <w:t>Претендент не допускается к участию в аукционе по следующим основаниям:</w:t>
      </w:r>
    </w:p>
    <w:p w:rsidR="004927EB" w:rsidRDefault="004927EB" w:rsidP="004927EB">
      <w:pPr>
        <w:pStyle w:val="ConsPlusNormal"/>
        <w:ind w:left="540" w:firstLine="169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- представленные документы не подтверждают право Претендента быть покупателем имущества в соответствии с законодательством Российской Федерации.</w:t>
      </w:r>
    </w:p>
    <w:p w:rsidR="004927EB" w:rsidRDefault="004927EB" w:rsidP="004927EB">
      <w:pPr>
        <w:pStyle w:val="ConsPlusNormal"/>
        <w:ind w:left="540" w:firstLine="169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- представлены не все документы в соответствии с перечнем, указанным в информационном сообщении о проведен</w:t>
      </w:r>
      <w:proofErr w:type="gramStart"/>
      <w:r>
        <w:rPr>
          <w:rFonts w:ascii="Times New Roman" w:hAnsi="Times New Roman" w:cs="Times New Roman"/>
          <w:sz w:val="28"/>
          <w:szCs w:val="24"/>
        </w:rPr>
        <w:t>ии ау</w:t>
      </w:r>
      <w:proofErr w:type="gramEnd"/>
      <w:r>
        <w:rPr>
          <w:rFonts w:ascii="Times New Roman" w:hAnsi="Times New Roman" w:cs="Times New Roman"/>
          <w:sz w:val="28"/>
          <w:szCs w:val="24"/>
        </w:rPr>
        <w:t>кциона, или оформление представленных документов не соответствует законодательству Российской Федерации.</w:t>
      </w:r>
    </w:p>
    <w:p w:rsidR="004927EB" w:rsidRDefault="004927EB" w:rsidP="004927EB">
      <w:pPr>
        <w:pStyle w:val="ConsPlusNormal"/>
        <w:ind w:left="540" w:firstLine="169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- не подтверждено поступление в установленный срок задатка на счет Организатора, указанный в информационном сообщении.</w:t>
      </w:r>
    </w:p>
    <w:p w:rsidR="004927EB" w:rsidRDefault="004927EB" w:rsidP="004927EB">
      <w:pPr>
        <w:pStyle w:val="ConsPlusNormal"/>
        <w:ind w:left="540" w:firstLine="169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- заявка подана лицом, не уполномоченным Претендентом на осуществление таких действий.</w:t>
      </w:r>
    </w:p>
    <w:p w:rsidR="004927EB" w:rsidRDefault="004927EB" w:rsidP="004927EB">
      <w:pPr>
        <w:pStyle w:val="ConsPlusNormal"/>
        <w:ind w:left="540" w:firstLine="169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  Перечень указанных оснований отказа Претенденту в участии в аукционе является исчерпывающим.</w:t>
      </w:r>
    </w:p>
    <w:p w:rsidR="004927EB" w:rsidRDefault="004927EB" w:rsidP="004927EB">
      <w:pPr>
        <w:pStyle w:val="31"/>
        <w:ind w:left="624" w:firstLine="0"/>
        <w:outlineLvl w:val="0"/>
        <w:rPr>
          <w:szCs w:val="24"/>
        </w:rPr>
      </w:pPr>
      <w:r>
        <w:rPr>
          <w:szCs w:val="24"/>
        </w:rPr>
        <w:t xml:space="preserve">   3. </w:t>
      </w:r>
      <w:proofErr w:type="gramStart"/>
      <w:r w:rsidRPr="00B445BC">
        <w:rPr>
          <w:szCs w:val="24"/>
        </w:rPr>
        <w:t xml:space="preserve">Информация об отказе в допуске к участию в аукционе размещается на официальном сайте Российской Федерации для размещения информации о проведении торгов </w:t>
      </w:r>
      <w:hyperlink r:id="rId15" w:history="1">
        <w:r>
          <w:rPr>
            <w:rStyle w:val="ad"/>
          </w:rPr>
          <w:t>www.torgi.gov.ru</w:t>
        </w:r>
      </w:hyperlink>
      <w:r w:rsidRPr="00B445BC">
        <w:rPr>
          <w:szCs w:val="24"/>
        </w:rPr>
        <w:t xml:space="preserve">, официальном сайте Продавца – Администрации города Сердобска </w:t>
      </w:r>
      <w:hyperlink r:id="rId16" w:history="1">
        <w:r w:rsidRPr="00B445BC">
          <w:rPr>
            <w:lang w:val="en-US"/>
          </w:rPr>
          <w:t>www</w:t>
        </w:r>
        <w:r>
          <w:t>.</w:t>
        </w:r>
        <w:proofErr w:type="spellStart"/>
        <w:r w:rsidRPr="00B445BC">
          <w:rPr>
            <w:lang w:val="en-US"/>
          </w:rPr>
          <w:t>gorod</w:t>
        </w:r>
        <w:proofErr w:type="spellEnd"/>
        <w:r>
          <w:t>-</w:t>
        </w:r>
        <w:proofErr w:type="spellStart"/>
        <w:r w:rsidRPr="00B445BC">
          <w:rPr>
            <w:lang w:val="en-US"/>
          </w:rPr>
          <w:t>serdobsk</w:t>
        </w:r>
        <w:proofErr w:type="spellEnd"/>
        <w:r>
          <w:t>.</w:t>
        </w:r>
        <w:proofErr w:type="spellStart"/>
        <w:r w:rsidRPr="00B445BC">
          <w:rPr>
            <w:lang w:val="en-US"/>
          </w:rPr>
          <w:t>ru</w:t>
        </w:r>
        <w:proofErr w:type="spellEnd"/>
      </w:hyperlink>
      <w:r>
        <w:t>,</w:t>
      </w:r>
      <w:r w:rsidRPr="00B445BC">
        <w:rPr>
          <w:bCs/>
          <w:szCs w:val="24"/>
        </w:rPr>
        <w:t xml:space="preserve"> </w:t>
      </w:r>
      <w:r>
        <w:rPr>
          <w:bCs/>
          <w:szCs w:val="24"/>
        </w:rPr>
        <w:t xml:space="preserve">                      </w:t>
      </w:r>
      <w:r w:rsidRPr="00B445BC">
        <w:rPr>
          <w:bCs/>
          <w:szCs w:val="24"/>
        </w:rPr>
        <w:t>в открытой части электронной площадки в срок не позднее рабочего дня</w:t>
      </w:r>
      <w:r w:rsidRPr="00B445BC">
        <w:rPr>
          <w:szCs w:val="24"/>
        </w:rPr>
        <w:t>, следующего за днем принятия указанного решения.</w:t>
      </w:r>
      <w:proofErr w:type="gramEnd"/>
    </w:p>
    <w:p w:rsidR="004927EB" w:rsidRPr="00B445BC" w:rsidRDefault="004927EB" w:rsidP="004927EB">
      <w:pPr>
        <w:pStyle w:val="31"/>
        <w:ind w:left="624" w:firstLine="0"/>
        <w:outlineLvl w:val="0"/>
        <w:rPr>
          <w:szCs w:val="24"/>
        </w:rPr>
      </w:pPr>
    </w:p>
    <w:p w:rsidR="004927EB" w:rsidRDefault="004927EB" w:rsidP="004927EB">
      <w:pPr>
        <w:pStyle w:val="TextBoldCenter"/>
        <w:spacing w:before="0"/>
        <w:ind w:left="540" w:firstLine="169"/>
        <w:outlineLvl w:val="0"/>
        <w:rPr>
          <w:b w:val="0"/>
          <w:bCs w:val="0"/>
          <w:caps/>
          <w:sz w:val="28"/>
          <w:szCs w:val="24"/>
          <w:u w:val="single"/>
        </w:rPr>
      </w:pPr>
      <w:r>
        <w:rPr>
          <w:b w:val="0"/>
          <w:bCs w:val="0"/>
          <w:caps/>
          <w:sz w:val="28"/>
          <w:szCs w:val="24"/>
          <w:u w:val="single"/>
        </w:rPr>
        <w:t>10. Рассмотрение заявок</w:t>
      </w:r>
    </w:p>
    <w:p w:rsidR="004927EB" w:rsidRDefault="004927EB" w:rsidP="004927EB">
      <w:pPr>
        <w:pStyle w:val="TextBoldCenter"/>
        <w:spacing w:before="0"/>
        <w:ind w:left="540" w:firstLine="169"/>
        <w:outlineLvl w:val="0"/>
        <w:rPr>
          <w:sz w:val="28"/>
          <w:szCs w:val="24"/>
        </w:rPr>
      </w:pPr>
    </w:p>
    <w:p w:rsidR="004927EB" w:rsidRDefault="004927EB" w:rsidP="004927EB">
      <w:pPr>
        <w:pStyle w:val="TextBoldCenter"/>
        <w:spacing w:before="0"/>
        <w:ind w:left="540" w:firstLine="169"/>
        <w:jc w:val="both"/>
        <w:outlineLvl w:val="0"/>
        <w:rPr>
          <w:b w:val="0"/>
          <w:sz w:val="28"/>
          <w:szCs w:val="24"/>
        </w:rPr>
      </w:pPr>
      <w:r>
        <w:rPr>
          <w:b w:val="0"/>
          <w:sz w:val="28"/>
          <w:szCs w:val="24"/>
        </w:rPr>
        <w:t xml:space="preserve">  1.  Для участия в аукционе Претенденты перечисляют задаток в размере 10 процентов начальной цены продажи имущества в счет обеспечения оплаты приобретаемого имущества и заполняют размещенную в открытой части электронной площадки форму заявки (приложение 1 к информационному сообщению) с приложением электронных документов  </w:t>
      </w:r>
      <w:proofErr w:type="gramStart"/>
      <w:r>
        <w:rPr>
          <w:b w:val="0"/>
          <w:sz w:val="28"/>
          <w:szCs w:val="24"/>
        </w:rPr>
        <w:t>в</w:t>
      </w:r>
      <w:proofErr w:type="gramEnd"/>
      <w:r>
        <w:rPr>
          <w:b w:val="0"/>
          <w:sz w:val="28"/>
          <w:szCs w:val="24"/>
        </w:rPr>
        <w:t xml:space="preserve"> </w:t>
      </w:r>
    </w:p>
    <w:p w:rsidR="004927EB" w:rsidRDefault="004927EB" w:rsidP="004927EB">
      <w:pPr>
        <w:pStyle w:val="TextBoldCenter"/>
        <w:spacing w:before="0"/>
        <w:ind w:left="540"/>
        <w:jc w:val="both"/>
        <w:outlineLvl w:val="0"/>
        <w:rPr>
          <w:b w:val="0"/>
          <w:sz w:val="28"/>
          <w:szCs w:val="24"/>
        </w:rPr>
      </w:pPr>
      <w:proofErr w:type="gramStart"/>
      <w:r>
        <w:rPr>
          <w:b w:val="0"/>
          <w:sz w:val="28"/>
          <w:szCs w:val="24"/>
        </w:rPr>
        <w:t>соответствии</w:t>
      </w:r>
      <w:proofErr w:type="gramEnd"/>
      <w:r>
        <w:rPr>
          <w:b w:val="0"/>
          <w:sz w:val="28"/>
          <w:szCs w:val="24"/>
        </w:rPr>
        <w:t xml:space="preserve"> с перечнем, приведенным в информационном сообщении о проведении аукциона.</w:t>
      </w:r>
    </w:p>
    <w:p w:rsidR="004927EB" w:rsidRDefault="004927EB" w:rsidP="004927EB">
      <w:pPr>
        <w:pStyle w:val="TextBoldCenter"/>
        <w:spacing w:before="0"/>
        <w:ind w:left="540" w:firstLine="169"/>
        <w:jc w:val="both"/>
        <w:outlineLvl w:val="0"/>
        <w:rPr>
          <w:b w:val="0"/>
          <w:sz w:val="28"/>
          <w:szCs w:val="24"/>
        </w:rPr>
      </w:pPr>
      <w:r>
        <w:rPr>
          <w:b w:val="0"/>
          <w:sz w:val="28"/>
          <w:szCs w:val="24"/>
        </w:rPr>
        <w:t xml:space="preserve">  2. В день определения участников аукциона, указанный в информационном сообщении о проведен</w:t>
      </w:r>
      <w:proofErr w:type="gramStart"/>
      <w:r>
        <w:rPr>
          <w:b w:val="0"/>
          <w:sz w:val="28"/>
          <w:szCs w:val="24"/>
        </w:rPr>
        <w:t>ии ау</w:t>
      </w:r>
      <w:proofErr w:type="gramEnd"/>
      <w:r>
        <w:rPr>
          <w:b w:val="0"/>
          <w:sz w:val="28"/>
          <w:szCs w:val="24"/>
        </w:rPr>
        <w:t>кциона по продаже государственного имущества в электронной форме, Организатор через «личный кабинет» Продавца обеспечивает доступ Продавца к поданным Претендентами заявкам и документам, а также к журналу приема заявок.</w:t>
      </w:r>
    </w:p>
    <w:p w:rsidR="004927EB" w:rsidRDefault="004927EB" w:rsidP="004927EB">
      <w:pPr>
        <w:pStyle w:val="TextBoldCenter"/>
        <w:spacing w:before="0"/>
        <w:ind w:left="540" w:firstLine="169"/>
        <w:jc w:val="both"/>
        <w:outlineLvl w:val="0"/>
        <w:rPr>
          <w:b w:val="0"/>
          <w:sz w:val="28"/>
          <w:szCs w:val="24"/>
        </w:rPr>
      </w:pPr>
      <w:r>
        <w:rPr>
          <w:b w:val="0"/>
          <w:sz w:val="28"/>
          <w:szCs w:val="24"/>
        </w:rPr>
        <w:lastRenderedPageBreak/>
        <w:t xml:space="preserve">  3.   </w:t>
      </w:r>
      <w:proofErr w:type="gramStart"/>
      <w:r>
        <w:rPr>
          <w:b w:val="0"/>
          <w:sz w:val="28"/>
          <w:szCs w:val="24"/>
        </w:rPr>
        <w:t>Продавец в день рассмотрения заявок и документов Претендентов подписывает протокол о признании Претендентов участниками, в котором приводится перечень принятых заявок (с указанием имен (наименований) Претендентов), перечень отозванных заявок, имена (наименования) Претендентов, признанных участниками, а также имена (наименования) Претендентов, которым было отказано в допуске к участию в аукционе, с указанием оснований такого отказа.</w:t>
      </w:r>
      <w:proofErr w:type="gramEnd"/>
    </w:p>
    <w:p w:rsidR="004927EB" w:rsidRDefault="004927EB" w:rsidP="004927EB">
      <w:pPr>
        <w:pStyle w:val="ae"/>
        <w:autoSpaceDE w:val="0"/>
        <w:autoSpaceDN w:val="0"/>
        <w:adjustRightInd w:val="0"/>
        <w:spacing w:after="0" w:line="240" w:lineRule="auto"/>
        <w:ind w:left="540" w:firstLine="169"/>
        <w:jc w:val="both"/>
        <w:rPr>
          <w:rFonts w:ascii="Times New Roman" w:hAnsi="Times New Roman"/>
          <w:bCs/>
          <w:sz w:val="28"/>
          <w:szCs w:val="24"/>
        </w:rPr>
      </w:pPr>
      <w:r>
        <w:rPr>
          <w:rFonts w:ascii="Times New Roman" w:hAnsi="Times New Roman"/>
          <w:sz w:val="28"/>
          <w:szCs w:val="24"/>
          <w:lang w:val="ru-RU"/>
        </w:rPr>
        <w:t xml:space="preserve">  </w:t>
      </w:r>
      <w:r>
        <w:rPr>
          <w:rFonts w:ascii="Times New Roman" w:hAnsi="Times New Roman"/>
          <w:sz w:val="28"/>
          <w:szCs w:val="24"/>
        </w:rPr>
        <w:t>4. </w:t>
      </w:r>
      <w:r>
        <w:rPr>
          <w:rFonts w:ascii="Times New Roman" w:hAnsi="Times New Roman"/>
          <w:sz w:val="28"/>
          <w:szCs w:val="24"/>
          <w:lang w:val="ru-RU"/>
        </w:rPr>
        <w:t xml:space="preserve"> </w:t>
      </w:r>
      <w:r>
        <w:rPr>
          <w:rFonts w:ascii="Times New Roman" w:hAnsi="Times New Roman"/>
          <w:bCs/>
          <w:sz w:val="28"/>
          <w:szCs w:val="24"/>
        </w:rPr>
        <w:t>Претендент приобретает статус участника аукциона с момента подписания протокола о признании Претендентов участниками аукциона.</w:t>
      </w:r>
    </w:p>
    <w:p w:rsidR="004927EB" w:rsidRDefault="004927EB" w:rsidP="004927EB">
      <w:pPr>
        <w:pStyle w:val="ConsPlusNormal"/>
        <w:ind w:left="540" w:firstLine="169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  5. Не позднее следующего рабочего дня после дня подписания протокола о признании Претендентов участниками всем Претендентам, подавшим заявки, направляются уведомления о признании их участниками аукциона или об отказе в признании участниками аукциона с указанием оснований отказа. </w:t>
      </w:r>
    </w:p>
    <w:p w:rsidR="004927EB" w:rsidRDefault="004927EB" w:rsidP="004927EB">
      <w:pPr>
        <w:pStyle w:val="ConsPlusNormal"/>
        <w:ind w:left="540" w:firstLine="169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Информация о Претендентах, не допущенных к участию в аукционе, размещается в открытой части электронной площадки, на официальном сайте Российской Федерации для размещения информации о проведении торгов </w:t>
      </w:r>
      <w:r>
        <w:rPr>
          <w:rFonts w:ascii="Times New Roman" w:hAnsi="Times New Roman" w:cs="Times New Roman"/>
          <w:sz w:val="28"/>
          <w:szCs w:val="24"/>
          <w:u w:val="single"/>
        </w:rPr>
        <w:t>www.torgi.gov.ru,</w:t>
      </w:r>
      <w:r>
        <w:rPr>
          <w:rFonts w:ascii="Times New Roman" w:hAnsi="Times New Roman" w:cs="Times New Roman"/>
          <w:sz w:val="28"/>
          <w:szCs w:val="24"/>
        </w:rPr>
        <w:t xml:space="preserve"> и на официальном сайте Продавца – </w:t>
      </w:r>
      <w:hyperlink r:id="rId17" w:history="1">
        <w:r>
          <w:rPr>
            <w:rFonts w:ascii="Times New Roman" w:hAnsi="Times New Roman" w:cs="Times New Roman"/>
            <w:sz w:val="28"/>
            <w:lang w:val="en-US"/>
          </w:rPr>
          <w:t>www</w:t>
        </w:r>
        <w:r>
          <w:rPr>
            <w:rFonts w:ascii="Times New Roman" w:hAnsi="Times New Roman" w:cs="Times New Roman"/>
            <w:sz w:val="28"/>
          </w:rPr>
          <w:t>.</w:t>
        </w:r>
        <w:proofErr w:type="spellStart"/>
        <w:r>
          <w:rPr>
            <w:rFonts w:ascii="Times New Roman" w:hAnsi="Times New Roman" w:cs="Times New Roman"/>
            <w:sz w:val="28"/>
            <w:lang w:val="en-US"/>
          </w:rPr>
          <w:t>gorod</w:t>
        </w:r>
        <w:proofErr w:type="spellEnd"/>
        <w:r>
          <w:rPr>
            <w:rFonts w:ascii="Times New Roman" w:hAnsi="Times New Roman" w:cs="Times New Roman"/>
            <w:sz w:val="28"/>
          </w:rPr>
          <w:t>-</w:t>
        </w:r>
        <w:proofErr w:type="spellStart"/>
        <w:r>
          <w:rPr>
            <w:rFonts w:ascii="Times New Roman" w:hAnsi="Times New Roman" w:cs="Times New Roman"/>
            <w:sz w:val="28"/>
            <w:lang w:val="en-US"/>
          </w:rPr>
          <w:t>serdobsk</w:t>
        </w:r>
        <w:proofErr w:type="spellEnd"/>
        <w:r>
          <w:rPr>
            <w:rFonts w:ascii="Times New Roman" w:hAnsi="Times New Roman" w:cs="Times New Roman"/>
            <w:sz w:val="28"/>
          </w:rPr>
          <w:t>.</w:t>
        </w:r>
        <w:proofErr w:type="spellStart"/>
        <w:r>
          <w:rPr>
            <w:rFonts w:ascii="Times New Roman" w:hAnsi="Times New Roman" w:cs="Times New Roman"/>
            <w:sz w:val="28"/>
            <w:lang w:val="en-US"/>
          </w:rPr>
          <w:t>ru</w:t>
        </w:r>
        <w:proofErr w:type="spellEnd"/>
      </w:hyperlink>
      <w:r>
        <w:rPr>
          <w:rFonts w:ascii="Times New Roman" w:hAnsi="Times New Roman" w:cs="Times New Roman"/>
          <w:sz w:val="28"/>
        </w:rPr>
        <w:t>.</w:t>
      </w:r>
    </w:p>
    <w:p w:rsidR="004927EB" w:rsidRDefault="004927EB" w:rsidP="004927EB">
      <w:pPr>
        <w:pStyle w:val="ae"/>
        <w:autoSpaceDE w:val="0"/>
        <w:autoSpaceDN w:val="0"/>
        <w:adjustRightInd w:val="0"/>
        <w:spacing w:after="0" w:line="240" w:lineRule="auto"/>
        <w:ind w:left="540" w:firstLine="169"/>
        <w:jc w:val="both"/>
        <w:rPr>
          <w:rFonts w:ascii="Times New Roman" w:hAnsi="Times New Roman"/>
          <w:sz w:val="28"/>
          <w:szCs w:val="24"/>
          <w:lang w:val="ru-RU"/>
        </w:rPr>
      </w:pPr>
      <w:r>
        <w:rPr>
          <w:rFonts w:ascii="Times New Roman" w:hAnsi="Times New Roman"/>
          <w:sz w:val="28"/>
          <w:szCs w:val="24"/>
          <w:lang w:val="ru-RU"/>
        </w:rPr>
        <w:t xml:space="preserve">  </w:t>
      </w:r>
      <w:r>
        <w:rPr>
          <w:rFonts w:ascii="Times New Roman" w:hAnsi="Times New Roman"/>
          <w:sz w:val="28"/>
          <w:szCs w:val="24"/>
        </w:rPr>
        <w:t>6. </w:t>
      </w:r>
      <w:r>
        <w:rPr>
          <w:rFonts w:ascii="Times New Roman" w:hAnsi="Times New Roman"/>
          <w:sz w:val="28"/>
          <w:szCs w:val="24"/>
          <w:lang w:val="ru-RU"/>
        </w:rPr>
        <w:t xml:space="preserve"> </w:t>
      </w:r>
      <w:r>
        <w:rPr>
          <w:rFonts w:ascii="Times New Roman" w:hAnsi="Times New Roman"/>
          <w:sz w:val="28"/>
          <w:szCs w:val="24"/>
        </w:rPr>
        <w:t>Проведение процедуры аукциона должно состояться не позднее третьего рабочего дня со дня определения участников, указанного в информационном сообщении о проведении аукциона в электронной форме.</w:t>
      </w:r>
    </w:p>
    <w:p w:rsidR="004927EB" w:rsidRDefault="004927EB" w:rsidP="004927EB">
      <w:pPr>
        <w:pStyle w:val="ae"/>
        <w:autoSpaceDE w:val="0"/>
        <w:autoSpaceDN w:val="0"/>
        <w:adjustRightInd w:val="0"/>
        <w:spacing w:after="0" w:line="240" w:lineRule="auto"/>
        <w:ind w:left="540" w:firstLine="169"/>
        <w:jc w:val="both"/>
        <w:rPr>
          <w:rFonts w:ascii="Times New Roman" w:hAnsi="Times New Roman"/>
          <w:sz w:val="28"/>
          <w:szCs w:val="24"/>
          <w:lang w:val="ru-RU"/>
        </w:rPr>
      </w:pPr>
    </w:p>
    <w:p w:rsidR="004927EB" w:rsidRPr="00BF07B7" w:rsidRDefault="004927EB" w:rsidP="004927EB">
      <w:pPr>
        <w:pStyle w:val="ae"/>
        <w:autoSpaceDE w:val="0"/>
        <w:autoSpaceDN w:val="0"/>
        <w:adjustRightInd w:val="0"/>
        <w:spacing w:after="0"/>
        <w:ind w:left="0" w:firstLine="851"/>
        <w:jc w:val="center"/>
        <w:rPr>
          <w:rFonts w:ascii="Times New Roman" w:hAnsi="Times New Roman"/>
          <w:sz w:val="28"/>
          <w:szCs w:val="28"/>
          <w:u w:val="single"/>
          <w:lang w:val="ru-RU"/>
        </w:rPr>
      </w:pPr>
      <w:r w:rsidRPr="00BF07B7">
        <w:rPr>
          <w:rFonts w:ascii="Times New Roman" w:hAnsi="Times New Roman"/>
          <w:sz w:val="28"/>
          <w:szCs w:val="28"/>
          <w:u w:val="single"/>
        </w:rPr>
        <w:t>1</w:t>
      </w:r>
      <w:r w:rsidRPr="00BF07B7">
        <w:rPr>
          <w:rFonts w:ascii="Times New Roman" w:hAnsi="Times New Roman"/>
          <w:sz w:val="28"/>
          <w:szCs w:val="28"/>
          <w:u w:val="single"/>
          <w:lang w:val="ru-RU"/>
        </w:rPr>
        <w:t>1</w:t>
      </w:r>
      <w:r w:rsidRPr="00BF07B7">
        <w:rPr>
          <w:rFonts w:ascii="Times New Roman" w:hAnsi="Times New Roman"/>
          <w:sz w:val="28"/>
          <w:szCs w:val="28"/>
          <w:u w:val="single"/>
        </w:rPr>
        <w:t xml:space="preserve">. </w:t>
      </w:r>
      <w:r w:rsidRPr="00BF07B7">
        <w:rPr>
          <w:rFonts w:ascii="Times New Roman" w:hAnsi="Times New Roman"/>
          <w:sz w:val="28"/>
          <w:szCs w:val="28"/>
          <w:u w:val="single"/>
          <w:lang w:val="ru-RU"/>
        </w:rPr>
        <w:t>ПОРЯДОК ПРОВЕДЕНИЯ АУКЦИОНА И ОПРЕДЕЛЕНИЯ ПОБЕДИТЕЛЯ</w:t>
      </w:r>
    </w:p>
    <w:p w:rsidR="004927EB" w:rsidRDefault="004927EB" w:rsidP="004927EB">
      <w:pPr>
        <w:ind w:left="510"/>
        <w:jc w:val="both"/>
        <w:rPr>
          <w:sz w:val="28"/>
          <w:szCs w:val="28"/>
        </w:rPr>
      </w:pPr>
    </w:p>
    <w:p w:rsidR="004927EB" w:rsidRDefault="004927EB" w:rsidP="004927EB">
      <w:pPr>
        <w:ind w:left="51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1. </w:t>
      </w:r>
      <w:r w:rsidRPr="00296762">
        <w:rPr>
          <w:sz w:val="28"/>
          <w:szCs w:val="28"/>
        </w:rPr>
        <w:t>Процедура аукциона проводится в день и время, указанные в информационном сообщении о проведен</w:t>
      </w:r>
      <w:proofErr w:type="gramStart"/>
      <w:r w:rsidRPr="00296762">
        <w:rPr>
          <w:sz w:val="28"/>
          <w:szCs w:val="28"/>
        </w:rPr>
        <w:t>ии ау</w:t>
      </w:r>
      <w:proofErr w:type="gramEnd"/>
      <w:r w:rsidRPr="00296762">
        <w:rPr>
          <w:sz w:val="28"/>
          <w:szCs w:val="28"/>
        </w:rPr>
        <w:t>кциона, путем последовательного повышения участниками начальной цены продажи на величину, равную либо кратную величине «шага аукциона».</w:t>
      </w:r>
    </w:p>
    <w:p w:rsidR="004927EB" w:rsidRPr="00296762" w:rsidRDefault="004927EB" w:rsidP="004927EB">
      <w:pPr>
        <w:ind w:left="510" w:firstLine="709"/>
        <w:jc w:val="both"/>
        <w:rPr>
          <w:sz w:val="28"/>
          <w:szCs w:val="28"/>
        </w:rPr>
      </w:pPr>
      <w:r w:rsidRPr="00296762">
        <w:rPr>
          <w:sz w:val="28"/>
          <w:szCs w:val="28"/>
        </w:rPr>
        <w:t>«Шаг аукциона» устанавливается продавцом в фиксированной сумме, составляющей не более 5 (пяти) процентов начальной цены продажи, и не изменяется в течение всего аукциона.</w:t>
      </w:r>
    </w:p>
    <w:p w:rsidR="004927EB" w:rsidRPr="00296762" w:rsidRDefault="004927EB" w:rsidP="004927EB">
      <w:pPr>
        <w:ind w:left="51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2.  </w:t>
      </w:r>
      <w:r w:rsidRPr="00296762">
        <w:rPr>
          <w:sz w:val="28"/>
          <w:szCs w:val="28"/>
        </w:rPr>
        <w:t>Во время проведения процедуры аукциона организатор обеспечивает доступ участников к закрытой части электронной площадки и возможность представления ими предложений о цене имущества.</w:t>
      </w:r>
    </w:p>
    <w:p w:rsidR="004927EB" w:rsidRPr="00296762" w:rsidRDefault="004927EB" w:rsidP="004927EB">
      <w:pPr>
        <w:ind w:left="51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3.  </w:t>
      </w:r>
      <w:r w:rsidRPr="00296762">
        <w:rPr>
          <w:sz w:val="28"/>
          <w:szCs w:val="28"/>
        </w:rPr>
        <w:t>Со времени начала проведения процедуры аукциона организатором размещается:</w:t>
      </w:r>
    </w:p>
    <w:p w:rsidR="004927EB" w:rsidRPr="00296762" w:rsidRDefault="004927EB" w:rsidP="004927EB">
      <w:pPr>
        <w:ind w:left="510" w:firstLine="709"/>
        <w:jc w:val="both"/>
        <w:rPr>
          <w:sz w:val="28"/>
          <w:szCs w:val="28"/>
        </w:rPr>
      </w:pPr>
      <w:r w:rsidRPr="00296762">
        <w:rPr>
          <w:sz w:val="28"/>
          <w:szCs w:val="28"/>
        </w:rPr>
        <w:t>а) в открытой части электронной площадки - информация о начале проведения процедуры аукциона с указанием наименования имущества, начальной цены и текущего «шага аукциона»;</w:t>
      </w:r>
    </w:p>
    <w:p w:rsidR="004927EB" w:rsidRPr="00296762" w:rsidRDefault="004927EB" w:rsidP="004927EB">
      <w:pPr>
        <w:ind w:left="510" w:firstLine="709"/>
        <w:jc w:val="both"/>
        <w:rPr>
          <w:sz w:val="28"/>
          <w:szCs w:val="28"/>
        </w:rPr>
      </w:pPr>
      <w:r w:rsidRPr="00296762">
        <w:rPr>
          <w:sz w:val="28"/>
          <w:szCs w:val="28"/>
        </w:rPr>
        <w:t>б) в закрытой части электронной площадки - помимо информации, указанной в открытой части электронной площадки, также предложения о цене имущества и время их поступления, величина повышения начальной цены («шаг аукциона»), время, оставшееся до окончания приема предложений о цене имущества.</w:t>
      </w:r>
    </w:p>
    <w:p w:rsidR="004927EB" w:rsidRPr="00296762" w:rsidRDefault="004927EB" w:rsidP="004927EB">
      <w:pPr>
        <w:ind w:left="51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4. </w:t>
      </w:r>
      <w:r w:rsidRPr="00296762">
        <w:rPr>
          <w:sz w:val="28"/>
          <w:szCs w:val="28"/>
        </w:rPr>
        <w:t>В течение одного часа со времени начала проведения процедуры аукциона участникам предлагается заявить о приобретении имущества по начальной цене. В случае если в течение указанного времени:</w:t>
      </w:r>
    </w:p>
    <w:p w:rsidR="004927EB" w:rsidRPr="00296762" w:rsidRDefault="004927EB" w:rsidP="004927EB">
      <w:pPr>
        <w:ind w:left="510" w:firstLine="709"/>
        <w:jc w:val="both"/>
        <w:rPr>
          <w:sz w:val="28"/>
          <w:szCs w:val="28"/>
        </w:rPr>
      </w:pPr>
      <w:r w:rsidRPr="00296762">
        <w:rPr>
          <w:sz w:val="28"/>
          <w:szCs w:val="28"/>
        </w:rPr>
        <w:t>а) поступило предложение о начальной цене имущества, то время для представления следующих предложений об увеличенной на «шаг аукциона» цене имущества продлевается на 10 минут со времени представления каждого следующего предложения. Если в течение 10 минут после представления последнего предложения о цене имущества следующее предложение не поступило, аукцион с помощью программно-аппаратных средств электронной площадки завершается;</w:t>
      </w:r>
    </w:p>
    <w:p w:rsidR="004927EB" w:rsidRPr="00296762" w:rsidRDefault="004927EB" w:rsidP="004927EB">
      <w:pPr>
        <w:ind w:left="510" w:firstLine="709"/>
        <w:jc w:val="both"/>
        <w:rPr>
          <w:sz w:val="28"/>
          <w:szCs w:val="28"/>
        </w:rPr>
      </w:pPr>
      <w:r w:rsidRPr="00296762">
        <w:rPr>
          <w:sz w:val="28"/>
          <w:szCs w:val="28"/>
        </w:rPr>
        <w:t>б) не поступило ни одного предложения о начальной цене имущества, то аукцион с помощью программно-аппаратных средств электронной площадки завершается. В этом случае временем окончания представления предложений о цене имущества является время завершения аукциона.</w:t>
      </w:r>
    </w:p>
    <w:p w:rsidR="004927EB" w:rsidRPr="00296762" w:rsidRDefault="004927EB" w:rsidP="004927EB">
      <w:pPr>
        <w:ind w:left="51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5. </w:t>
      </w:r>
      <w:r w:rsidRPr="00296762">
        <w:rPr>
          <w:sz w:val="28"/>
          <w:szCs w:val="28"/>
        </w:rPr>
        <w:t>При этом программными средствами электронной площадки обеспечивается:</w:t>
      </w:r>
    </w:p>
    <w:p w:rsidR="004927EB" w:rsidRPr="00296762" w:rsidRDefault="004927EB" w:rsidP="004927EB">
      <w:pPr>
        <w:ind w:left="510" w:firstLine="709"/>
        <w:jc w:val="both"/>
        <w:rPr>
          <w:sz w:val="28"/>
          <w:szCs w:val="28"/>
        </w:rPr>
      </w:pPr>
      <w:r w:rsidRPr="00296762">
        <w:rPr>
          <w:sz w:val="28"/>
          <w:szCs w:val="28"/>
        </w:rPr>
        <w:t>а) исключение возможности подачи участником предложения о цене имущества, не соответствующего увеличению текущей цены на величину «шага аукциона»;</w:t>
      </w:r>
    </w:p>
    <w:p w:rsidR="004927EB" w:rsidRPr="00296762" w:rsidRDefault="004927EB" w:rsidP="004927EB">
      <w:pPr>
        <w:ind w:left="510" w:firstLine="709"/>
        <w:jc w:val="both"/>
        <w:rPr>
          <w:sz w:val="28"/>
          <w:szCs w:val="28"/>
        </w:rPr>
      </w:pPr>
      <w:r w:rsidRPr="00296762">
        <w:rPr>
          <w:sz w:val="28"/>
          <w:szCs w:val="28"/>
        </w:rPr>
        <w:t>б) уведомление участника в случае, если предложение этого участника о цене имущества не может быть принято в связи с подачей аналогичного предложения ранее другим участником.</w:t>
      </w:r>
    </w:p>
    <w:p w:rsidR="004927EB" w:rsidRPr="00296762" w:rsidRDefault="004927EB" w:rsidP="004927EB">
      <w:pPr>
        <w:ind w:left="51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6.</w:t>
      </w:r>
      <w:r w:rsidRPr="00296762">
        <w:rPr>
          <w:sz w:val="28"/>
          <w:szCs w:val="28"/>
        </w:rPr>
        <w:t xml:space="preserve"> Победителем признается участник, предложивший наиболее высокую цену имущества.</w:t>
      </w:r>
    </w:p>
    <w:p w:rsidR="004927EB" w:rsidRPr="00296762" w:rsidRDefault="004927EB" w:rsidP="004927EB">
      <w:pPr>
        <w:ind w:left="510" w:firstLine="709"/>
        <w:jc w:val="both"/>
        <w:rPr>
          <w:sz w:val="28"/>
          <w:szCs w:val="28"/>
        </w:rPr>
      </w:pPr>
      <w:r w:rsidRPr="00296762">
        <w:rPr>
          <w:sz w:val="28"/>
          <w:szCs w:val="28"/>
        </w:rPr>
        <w:t>В случае</w:t>
      </w:r>
      <w:proofErr w:type="gramStart"/>
      <w:r w:rsidRPr="00296762">
        <w:rPr>
          <w:sz w:val="28"/>
          <w:szCs w:val="28"/>
        </w:rPr>
        <w:t>,</w:t>
      </w:r>
      <w:proofErr w:type="gramEnd"/>
      <w:r w:rsidRPr="00296762">
        <w:rPr>
          <w:sz w:val="28"/>
          <w:szCs w:val="28"/>
        </w:rPr>
        <w:t xml:space="preserve"> если заявку на участие в аукционе подало только одно лицо, признанное единственным участником аукциона, договор заключается с таким лицом по начальной цене продажи муниципального имущества.</w:t>
      </w:r>
    </w:p>
    <w:p w:rsidR="004927EB" w:rsidRPr="00296762" w:rsidRDefault="004927EB" w:rsidP="004927EB">
      <w:pPr>
        <w:ind w:left="51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7. </w:t>
      </w:r>
      <w:proofErr w:type="gramStart"/>
      <w:r w:rsidRPr="00296762">
        <w:rPr>
          <w:sz w:val="28"/>
          <w:szCs w:val="28"/>
        </w:rPr>
        <w:t>Аукцион считается состоявшемся</w:t>
      </w:r>
      <w:r>
        <w:rPr>
          <w:sz w:val="28"/>
          <w:szCs w:val="28"/>
        </w:rPr>
        <w:t>,</w:t>
      </w:r>
      <w:r w:rsidRPr="00296762">
        <w:rPr>
          <w:sz w:val="28"/>
          <w:szCs w:val="28"/>
        </w:rPr>
        <w:t xml:space="preserve"> если принято решение о признании только одного претендента участником;</w:t>
      </w:r>
      <w:proofErr w:type="gramEnd"/>
    </w:p>
    <w:p w:rsidR="004927EB" w:rsidRPr="00296762" w:rsidRDefault="004927EB" w:rsidP="004927EB">
      <w:pPr>
        <w:ind w:left="51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8. </w:t>
      </w:r>
      <w:r w:rsidRPr="00296762">
        <w:rPr>
          <w:sz w:val="28"/>
          <w:szCs w:val="28"/>
        </w:rPr>
        <w:t xml:space="preserve">Аукцион считается </w:t>
      </w:r>
      <w:proofErr w:type="gramStart"/>
      <w:r w:rsidRPr="00296762">
        <w:rPr>
          <w:sz w:val="28"/>
          <w:szCs w:val="28"/>
        </w:rPr>
        <w:t>состоявшемся</w:t>
      </w:r>
      <w:proofErr w:type="gramEnd"/>
      <w:r>
        <w:rPr>
          <w:sz w:val="28"/>
          <w:szCs w:val="28"/>
        </w:rPr>
        <w:t>,</w:t>
      </w:r>
      <w:r w:rsidRPr="00296762">
        <w:rPr>
          <w:sz w:val="28"/>
          <w:szCs w:val="28"/>
        </w:rPr>
        <w:t xml:space="preserve"> если единственный участник признается победителем торгов в день подведения итогов без подтверждения начальной цены имущества с его стороны</w:t>
      </w:r>
    </w:p>
    <w:p w:rsidR="004927EB" w:rsidRPr="00296762" w:rsidRDefault="004927EB" w:rsidP="004927EB">
      <w:pPr>
        <w:ind w:left="51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9.  </w:t>
      </w:r>
      <w:r w:rsidRPr="00296762">
        <w:rPr>
          <w:sz w:val="28"/>
          <w:szCs w:val="28"/>
        </w:rPr>
        <w:t>Ход проведения процедуры аукциона фиксируется организатором в электронном журнале, который направляется продавцу в течение одного часа со времени завершения приема предложений о цене имущества для подведения итогов аукциона путем оформления протокола об итогах аукциона.</w:t>
      </w:r>
    </w:p>
    <w:p w:rsidR="004927EB" w:rsidRPr="00296762" w:rsidRDefault="004927EB" w:rsidP="004927EB">
      <w:pPr>
        <w:ind w:left="51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10. </w:t>
      </w:r>
      <w:proofErr w:type="gramStart"/>
      <w:r w:rsidRPr="00296762">
        <w:rPr>
          <w:sz w:val="28"/>
          <w:szCs w:val="28"/>
        </w:rPr>
        <w:t xml:space="preserve">Протокол об итогах аукциона удостоверяет право победителя </w:t>
      </w:r>
      <w:r w:rsidRPr="00296762">
        <w:rPr>
          <w:color w:val="22272F"/>
          <w:sz w:val="28"/>
          <w:szCs w:val="28"/>
          <w:shd w:val="clear" w:color="auto" w:fill="FFFFFF"/>
        </w:rPr>
        <w:t>или лица, признанного единственным участником аукциона</w:t>
      </w:r>
      <w:r w:rsidRPr="00296762">
        <w:rPr>
          <w:sz w:val="28"/>
          <w:szCs w:val="28"/>
        </w:rPr>
        <w:t xml:space="preserve"> на заключение договора купли-продажи имущества, содержит фамилию, имя, отчество или наименование юридического лица - победителя аукциона, цену имущества, предложенную победителем, фамилию, имя, отчество или наименование юридического лица - участника продажи, который сделал предпоследнее предложение о цене такого имущества в ходе продажи, и подписывается продавцом в течение одного часа с</w:t>
      </w:r>
      <w:proofErr w:type="gramEnd"/>
      <w:r w:rsidRPr="00296762">
        <w:rPr>
          <w:sz w:val="28"/>
          <w:szCs w:val="28"/>
        </w:rPr>
        <w:t xml:space="preserve"> момента получения </w:t>
      </w:r>
      <w:r w:rsidRPr="00296762">
        <w:rPr>
          <w:sz w:val="28"/>
          <w:szCs w:val="28"/>
        </w:rPr>
        <w:lastRenderedPageBreak/>
        <w:t>электронного журнала, но не позднее рабочего дня, следующего за днем подведения итогов аукциона.</w:t>
      </w:r>
    </w:p>
    <w:p w:rsidR="004927EB" w:rsidRPr="00296762" w:rsidRDefault="004927EB" w:rsidP="004927EB">
      <w:pPr>
        <w:ind w:left="51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11. </w:t>
      </w:r>
      <w:r w:rsidRPr="00296762">
        <w:rPr>
          <w:sz w:val="28"/>
          <w:szCs w:val="28"/>
        </w:rPr>
        <w:t>Процедура аукциона считается завершенной со времени подписания продавцом протокола об итогах аукциона.</w:t>
      </w:r>
    </w:p>
    <w:p w:rsidR="004927EB" w:rsidRPr="00296762" w:rsidRDefault="004927EB" w:rsidP="004927E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12.   </w:t>
      </w:r>
      <w:r w:rsidRPr="00296762">
        <w:rPr>
          <w:sz w:val="28"/>
          <w:szCs w:val="28"/>
        </w:rPr>
        <w:t>Аукцион признается несостоявшимся в следующих случаях:</w:t>
      </w:r>
    </w:p>
    <w:p w:rsidR="004927EB" w:rsidRPr="00296762" w:rsidRDefault="004927EB" w:rsidP="004927EB">
      <w:pPr>
        <w:ind w:left="510" w:firstLine="709"/>
        <w:jc w:val="both"/>
        <w:rPr>
          <w:sz w:val="28"/>
          <w:szCs w:val="28"/>
        </w:rPr>
      </w:pPr>
      <w:r w:rsidRPr="00296762">
        <w:rPr>
          <w:sz w:val="28"/>
          <w:szCs w:val="28"/>
        </w:rPr>
        <w:t>а) не было подано ни одной заявки на участие либо ни один из претендентов не признан участником;</w:t>
      </w:r>
    </w:p>
    <w:p w:rsidR="004927EB" w:rsidRPr="00296762" w:rsidRDefault="004927EB" w:rsidP="004927EB">
      <w:pPr>
        <w:ind w:left="510" w:firstLine="709"/>
        <w:jc w:val="both"/>
        <w:rPr>
          <w:sz w:val="28"/>
          <w:szCs w:val="28"/>
        </w:rPr>
      </w:pPr>
      <w:r w:rsidRPr="00296762">
        <w:rPr>
          <w:sz w:val="28"/>
          <w:szCs w:val="28"/>
        </w:rPr>
        <w:t xml:space="preserve">б) </w:t>
      </w:r>
      <w:r w:rsidRPr="00296762">
        <w:rPr>
          <w:color w:val="22272F"/>
          <w:sz w:val="28"/>
          <w:szCs w:val="28"/>
          <w:shd w:val="clear" w:color="auto" w:fill="FFFFFF"/>
        </w:rPr>
        <w:t>лицо, признанное единственным участником аукциона, отказалось от заключения договора купли-продажи</w:t>
      </w:r>
      <w:r w:rsidRPr="00296762">
        <w:rPr>
          <w:sz w:val="28"/>
          <w:szCs w:val="28"/>
        </w:rPr>
        <w:t>;</w:t>
      </w:r>
    </w:p>
    <w:p w:rsidR="004927EB" w:rsidRPr="00296762" w:rsidRDefault="004927EB" w:rsidP="004927EB">
      <w:pPr>
        <w:ind w:left="510" w:firstLine="709"/>
        <w:jc w:val="both"/>
        <w:rPr>
          <w:sz w:val="28"/>
          <w:szCs w:val="28"/>
        </w:rPr>
      </w:pPr>
      <w:r w:rsidRPr="00296762">
        <w:rPr>
          <w:sz w:val="28"/>
          <w:szCs w:val="28"/>
        </w:rPr>
        <w:t xml:space="preserve">в) </w:t>
      </w:r>
      <w:r w:rsidRPr="00296762">
        <w:rPr>
          <w:color w:val="22272F"/>
          <w:sz w:val="28"/>
          <w:szCs w:val="28"/>
          <w:shd w:val="clear" w:color="auto" w:fill="FFFFFF"/>
        </w:rPr>
        <w:t>ни один из участников не сделал предложение о начальной цене имущества.</w:t>
      </w:r>
    </w:p>
    <w:p w:rsidR="004927EB" w:rsidRPr="00296762" w:rsidRDefault="004927EB" w:rsidP="004927EB">
      <w:pPr>
        <w:ind w:left="51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13. </w:t>
      </w:r>
      <w:r w:rsidRPr="00296762">
        <w:rPr>
          <w:sz w:val="28"/>
          <w:szCs w:val="28"/>
        </w:rPr>
        <w:t>Решение о признан</w:t>
      </w:r>
      <w:proofErr w:type="gramStart"/>
      <w:r w:rsidRPr="00296762">
        <w:rPr>
          <w:sz w:val="28"/>
          <w:szCs w:val="28"/>
        </w:rPr>
        <w:t>ии ау</w:t>
      </w:r>
      <w:proofErr w:type="gramEnd"/>
      <w:r w:rsidRPr="00296762">
        <w:rPr>
          <w:sz w:val="28"/>
          <w:szCs w:val="28"/>
        </w:rPr>
        <w:t>кциона несостоявшимся оформляется протоколом.</w:t>
      </w:r>
    </w:p>
    <w:p w:rsidR="004927EB" w:rsidRPr="00296762" w:rsidRDefault="004927EB" w:rsidP="004927EB">
      <w:pPr>
        <w:ind w:left="51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14.  </w:t>
      </w:r>
      <w:r w:rsidRPr="00296762">
        <w:rPr>
          <w:sz w:val="28"/>
          <w:szCs w:val="28"/>
        </w:rPr>
        <w:t xml:space="preserve">В </w:t>
      </w:r>
      <w:r>
        <w:rPr>
          <w:sz w:val="28"/>
          <w:szCs w:val="28"/>
        </w:rPr>
        <w:t>день подведения</w:t>
      </w:r>
      <w:r w:rsidRPr="00296762">
        <w:rPr>
          <w:sz w:val="28"/>
          <w:szCs w:val="28"/>
        </w:rPr>
        <w:t xml:space="preserve"> итог</w:t>
      </w:r>
      <w:r>
        <w:rPr>
          <w:sz w:val="28"/>
          <w:szCs w:val="28"/>
        </w:rPr>
        <w:t>ов</w:t>
      </w:r>
      <w:r w:rsidRPr="00296762">
        <w:rPr>
          <w:sz w:val="28"/>
          <w:szCs w:val="28"/>
        </w:rPr>
        <w:t xml:space="preserve"> аукциона</w:t>
      </w:r>
      <w:r>
        <w:rPr>
          <w:sz w:val="28"/>
          <w:szCs w:val="28"/>
        </w:rPr>
        <w:t>,</w:t>
      </w:r>
      <w:r w:rsidRPr="00296762">
        <w:rPr>
          <w:sz w:val="28"/>
          <w:szCs w:val="28"/>
        </w:rPr>
        <w:t xml:space="preserve"> победителю </w:t>
      </w:r>
      <w:r w:rsidRPr="00296762">
        <w:rPr>
          <w:color w:val="22272F"/>
          <w:sz w:val="28"/>
          <w:szCs w:val="28"/>
          <w:shd w:val="clear" w:color="auto" w:fill="FFFFFF"/>
        </w:rPr>
        <w:t>или лицу признанному единственным участником аукциона</w:t>
      </w:r>
      <w:r w:rsidRPr="00296762">
        <w:rPr>
          <w:sz w:val="28"/>
          <w:szCs w:val="28"/>
        </w:rPr>
        <w:t xml:space="preserve"> направляется уведомление о признании его победителем </w:t>
      </w:r>
      <w:r w:rsidRPr="00296762">
        <w:rPr>
          <w:color w:val="22272F"/>
          <w:sz w:val="28"/>
          <w:szCs w:val="28"/>
          <w:shd w:val="clear" w:color="auto" w:fill="FFFFFF"/>
        </w:rPr>
        <w:t>или единственным участником аукциона</w:t>
      </w:r>
      <w:r w:rsidRPr="00296762">
        <w:rPr>
          <w:sz w:val="28"/>
          <w:szCs w:val="28"/>
        </w:rPr>
        <w:t xml:space="preserve"> с приложением этого протокола, а также размещается в открытой части электронной площадки следующая информация:</w:t>
      </w:r>
    </w:p>
    <w:p w:rsidR="004927EB" w:rsidRPr="00296762" w:rsidRDefault="004927EB" w:rsidP="004927EB">
      <w:pPr>
        <w:ind w:left="510" w:firstLine="709"/>
        <w:jc w:val="both"/>
        <w:rPr>
          <w:sz w:val="28"/>
          <w:szCs w:val="28"/>
        </w:rPr>
      </w:pPr>
      <w:r w:rsidRPr="00296762">
        <w:rPr>
          <w:sz w:val="28"/>
          <w:szCs w:val="28"/>
        </w:rPr>
        <w:t>а) наименование имущества и иные позволяющие его индивидуализировать сведения (спецификация лота);</w:t>
      </w:r>
    </w:p>
    <w:p w:rsidR="004927EB" w:rsidRPr="00296762" w:rsidRDefault="004927EB" w:rsidP="004927EB">
      <w:pPr>
        <w:ind w:left="510" w:firstLine="709"/>
        <w:jc w:val="both"/>
        <w:rPr>
          <w:sz w:val="28"/>
          <w:szCs w:val="28"/>
        </w:rPr>
      </w:pPr>
      <w:r w:rsidRPr="00296762">
        <w:rPr>
          <w:sz w:val="28"/>
          <w:szCs w:val="28"/>
        </w:rPr>
        <w:t>б)</w:t>
      </w:r>
      <w:r>
        <w:rPr>
          <w:sz w:val="28"/>
          <w:szCs w:val="28"/>
        </w:rPr>
        <w:t xml:space="preserve">    </w:t>
      </w:r>
      <w:r w:rsidRPr="00296762">
        <w:rPr>
          <w:sz w:val="28"/>
          <w:szCs w:val="28"/>
        </w:rPr>
        <w:t xml:space="preserve"> цена сделки;</w:t>
      </w:r>
    </w:p>
    <w:p w:rsidR="004927EB" w:rsidRPr="00296762" w:rsidRDefault="004927EB" w:rsidP="004927EB">
      <w:pPr>
        <w:ind w:left="510" w:firstLine="709"/>
        <w:jc w:val="both"/>
        <w:rPr>
          <w:sz w:val="28"/>
          <w:szCs w:val="28"/>
        </w:rPr>
      </w:pPr>
      <w:r w:rsidRPr="00296762">
        <w:rPr>
          <w:sz w:val="28"/>
          <w:szCs w:val="28"/>
        </w:rPr>
        <w:t xml:space="preserve">в) </w:t>
      </w:r>
      <w:r>
        <w:rPr>
          <w:sz w:val="28"/>
          <w:szCs w:val="28"/>
        </w:rPr>
        <w:t xml:space="preserve"> </w:t>
      </w:r>
      <w:r w:rsidRPr="00296762">
        <w:rPr>
          <w:sz w:val="28"/>
          <w:szCs w:val="28"/>
        </w:rPr>
        <w:t xml:space="preserve">фамилия, имя, отчество физического лица или наименование юридического лица – победителя </w:t>
      </w:r>
      <w:r w:rsidRPr="00296762">
        <w:rPr>
          <w:color w:val="22272F"/>
          <w:sz w:val="28"/>
          <w:szCs w:val="28"/>
          <w:shd w:val="clear" w:color="auto" w:fill="FFFFFF"/>
        </w:rPr>
        <w:t>или лица, признанного единственным участником аукциона.</w:t>
      </w:r>
    </w:p>
    <w:p w:rsidR="004927EB" w:rsidRDefault="004927EB" w:rsidP="004927EB">
      <w:pPr>
        <w:pStyle w:val="ConsPlusNormal"/>
        <w:tabs>
          <w:tab w:val="left" w:pos="4053"/>
        </w:tabs>
        <w:ind w:left="540" w:firstLine="169"/>
        <w:jc w:val="center"/>
        <w:rPr>
          <w:rFonts w:ascii="Times New Roman" w:hAnsi="Times New Roman" w:cs="Times New Roman"/>
          <w:b/>
          <w:caps/>
          <w:sz w:val="28"/>
          <w:szCs w:val="24"/>
        </w:rPr>
      </w:pPr>
    </w:p>
    <w:p w:rsidR="004927EB" w:rsidRDefault="004927EB" w:rsidP="004927EB">
      <w:pPr>
        <w:pStyle w:val="ConsPlusNormal"/>
        <w:tabs>
          <w:tab w:val="left" w:pos="4053"/>
        </w:tabs>
        <w:ind w:left="540" w:firstLine="169"/>
        <w:jc w:val="center"/>
        <w:rPr>
          <w:rFonts w:ascii="Times New Roman" w:hAnsi="Times New Roman" w:cs="Times New Roman"/>
          <w:bCs/>
          <w:caps/>
          <w:sz w:val="28"/>
          <w:szCs w:val="24"/>
          <w:u w:val="single"/>
        </w:rPr>
      </w:pPr>
      <w:r>
        <w:rPr>
          <w:rFonts w:ascii="Times New Roman" w:hAnsi="Times New Roman" w:cs="Times New Roman"/>
          <w:bCs/>
          <w:caps/>
          <w:sz w:val="28"/>
          <w:szCs w:val="24"/>
          <w:u w:val="single"/>
        </w:rPr>
        <w:t>12. Отмена и приостановление аукциона</w:t>
      </w:r>
    </w:p>
    <w:p w:rsidR="004927EB" w:rsidRDefault="004927EB" w:rsidP="004927EB">
      <w:pPr>
        <w:pStyle w:val="ConsPlusNormal"/>
        <w:tabs>
          <w:tab w:val="left" w:pos="4053"/>
        </w:tabs>
        <w:ind w:left="540" w:firstLine="169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4927EB" w:rsidRDefault="004927EB" w:rsidP="004927EB">
      <w:pPr>
        <w:pStyle w:val="TextBasTxt"/>
        <w:ind w:left="540" w:firstLine="169"/>
        <w:rPr>
          <w:sz w:val="28"/>
        </w:rPr>
      </w:pPr>
      <w:r>
        <w:rPr>
          <w:sz w:val="28"/>
        </w:rPr>
        <w:t xml:space="preserve">  1.    Продавец </w:t>
      </w:r>
      <w:r>
        <w:rPr>
          <w:iCs/>
          <w:sz w:val="28"/>
        </w:rPr>
        <w:t>вправе отменить аукцион не позднее, чем за 3 (три) дня до даты проведения аукциона.</w:t>
      </w:r>
    </w:p>
    <w:p w:rsidR="004927EB" w:rsidRDefault="004927EB" w:rsidP="004927EB">
      <w:pPr>
        <w:pStyle w:val="textbastxt0"/>
        <w:ind w:left="540" w:firstLine="169"/>
        <w:rPr>
          <w:sz w:val="28"/>
        </w:rPr>
      </w:pPr>
      <w:r>
        <w:rPr>
          <w:sz w:val="28"/>
        </w:rPr>
        <w:t xml:space="preserve">  2.  Решение об отмене аукциона размещается на официальном сайте Российской Федерации для размещения информации о проведении торгов </w:t>
      </w:r>
      <w:hyperlink r:id="rId18" w:history="1">
        <w:r>
          <w:rPr>
            <w:rStyle w:val="ad"/>
            <w:color w:val="auto"/>
            <w:sz w:val="28"/>
          </w:rPr>
          <w:t>www.torgi.gov.ru</w:t>
        </w:r>
      </w:hyperlink>
      <w:r>
        <w:rPr>
          <w:sz w:val="28"/>
        </w:rPr>
        <w:t xml:space="preserve">, на официальном сайте Продавца – Администрации города Сердобска  </w:t>
      </w:r>
      <w:hyperlink r:id="rId19" w:history="1">
        <w:r>
          <w:rPr>
            <w:sz w:val="28"/>
            <w:lang w:val="en-US"/>
          </w:rPr>
          <w:t>www</w:t>
        </w:r>
        <w:r>
          <w:rPr>
            <w:sz w:val="28"/>
          </w:rPr>
          <w:t>.</w:t>
        </w:r>
        <w:proofErr w:type="spellStart"/>
        <w:r>
          <w:rPr>
            <w:sz w:val="28"/>
            <w:lang w:val="en-US"/>
          </w:rPr>
          <w:t>gorod</w:t>
        </w:r>
        <w:proofErr w:type="spellEnd"/>
        <w:r>
          <w:rPr>
            <w:sz w:val="28"/>
          </w:rPr>
          <w:t>-</w:t>
        </w:r>
        <w:proofErr w:type="spellStart"/>
        <w:r>
          <w:rPr>
            <w:sz w:val="28"/>
            <w:lang w:val="en-US"/>
          </w:rPr>
          <w:t>serdobsk</w:t>
        </w:r>
        <w:proofErr w:type="spellEnd"/>
        <w:r>
          <w:rPr>
            <w:sz w:val="28"/>
          </w:rPr>
          <w:t>.</w:t>
        </w:r>
        <w:proofErr w:type="spellStart"/>
        <w:r>
          <w:rPr>
            <w:sz w:val="28"/>
            <w:lang w:val="en-US"/>
          </w:rPr>
          <w:t>ru</w:t>
        </w:r>
        <w:proofErr w:type="spellEnd"/>
      </w:hyperlink>
      <w:r>
        <w:rPr>
          <w:sz w:val="28"/>
        </w:rPr>
        <w:t>, и в открытой части электронной площадки в срок не позднее рабочего дня, следующего за днем принятия указанного решения.</w:t>
      </w:r>
    </w:p>
    <w:p w:rsidR="004927EB" w:rsidRDefault="004927EB" w:rsidP="004927EB">
      <w:pPr>
        <w:pStyle w:val="textbastxt0"/>
        <w:ind w:left="540" w:firstLine="169"/>
        <w:rPr>
          <w:sz w:val="28"/>
        </w:rPr>
      </w:pPr>
      <w:r>
        <w:rPr>
          <w:sz w:val="28"/>
        </w:rPr>
        <w:t xml:space="preserve">  3.    Организатор </w:t>
      </w:r>
      <w:r>
        <w:rPr>
          <w:bCs/>
          <w:iCs/>
          <w:sz w:val="28"/>
        </w:rPr>
        <w:t xml:space="preserve">извещает Претендентов об отмене аукциона не позднее следующего рабочего </w:t>
      </w:r>
      <w:r>
        <w:rPr>
          <w:sz w:val="28"/>
        </w:rPr>
        <w:t>дня со дня принятия соответствующего решения путем направления указанного сообщения в «личный кабинет» Претендентов.</w:t>
      </w:r>
    </w:p>
    <w:p w:rsidR="004927EB" w:rsidRDefault="004927EB" w:rsidP="004927EB">
      <w:pPr>
        <w:pStyle w:val="ConsPlusNormal"/>
        <w:ind w:left="540" w:firstLine="169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  4.  Организатор приостанавливает проведение продажи имущества в случае технологического сбоя, зафиксированного программно-аппаратными средствами электронной площадки, но не более чем на одни сутки. Возобновление проведения продажи имущества начинается с того момента, на котором продажа имущества была прервана.</w:t>
      </w:r>
    </w:p>
    <w:p w:rsidR="004927EB" w:rsidRDefault="004927EB" w:rsidP="004927EB">
      <w:pPr>
        <w:autoSpaceDE w:val="0"/>
        <w:autoSpaceDN w:val="0"/>
        <w:adjustRightInd w:val="0"/>
        <w:ind w:left="540" w:firstLine="169"/>
        <w:jc w:val="both"/>
        <w:rPr>
          <w:rFonts w:eastAsia="Calibri"/>
          <w:sz w:val="28"/>
        </w:rPr>
      </w:pPr>
      <w:r>
        <w:rPr>
          <w:rFonts w:eastAsia="Calibri"/>
          <w:sz w:val="28"/>
        </w:rPr>
        <w:t xml:space="preserve">  В течение одного часа со времени приостановления проведения продажи имущества организатор размещает на электронной площадке информацию о причине приостановления продажи имущества, времени приостановления и возобновления продажи имущества, уведомляет об </w:t>
      </w:r>
      <w:r>
        <w:rPr>
          <w:rFonts w:eastAsia="Calibri"/>
          <w:sz w:val="28"/>
        </w:rPr>
        <w:lastRenderedPageBreak/>
        <w:t>этом участников, а также направляет указанную информацию продавцу для внесения в протокол об итогах продажи имущества.</w:t>
      </w:r>
    </w:p>
    <w:p w:rsidR="004927EB" w:rsidRDefault="004927EB" w:rsidP="004927EB">
      <w:pPr>
        <w:autoSpaceDE w:val="0"/>
        <w:autoSpaceDN w:val="0"/>
        <w:adjustRightInd w:val="0"/>
        <w:ind w:left="540" w:firstLine="169"/>
        <w:jc w:val="both"/>
        <w:rPr>
          <w:rFonts w:eastAsia="Calibri"/>
          <w:sz w:val="28"/>
        </w:rPr>
      </w:pPr>
    </w:p>
    <w:p w:rsidR="004927EB" w:rsidRDefault="004927EB" w:rsidP="004927EB">
      <w:pPr>
        <w:pStyle w:val="TextBasTxt"/>
        <w:ind w:left="540" w:firstLine="169"/>
        <w:jc w:val="center"/>
        <w:rPr>
          <w:bCs/>
          <w:caps/>
          <w:sz w:val="28"/>
          <w:u w:val="single"/>
        </w:rPr>
      </w:pPr>
      <w:r>
        <w:rPr>
          <w:bCs/>
          <w:caps/>
          <w:sz w:val="28"/>
          <w:u w:val="single"/>
        </w:rPr>
        <w:t>13. Заключение договора купли-продажи по итогам</w:t>
      </w:r>
    </w:p>
    <w:p w:rsidR="004927EB" w:rsidRDefault="004927EB" w:rsidP="004927EB">
      <w:pPr>
        <w:pStyle w:val="TextBasTxt"/>
        <w:ind w:left="540" w:firstLine="169"/>
        <w:jc w:val="center"/>
        <w:rPr>
          <w:b/>
          <w:caps/>
          <w:sz w:val="28"/>
        </w:rPr>
      </w:pPr>
      <w:r>
        <w:rPr>
          <w:bCs/>
          <w:caps/>
          <w:sz w:val="28"/>
          <w:u w:val="single"/>
        </w:rPr>
        <w:t xml:space="preserve"> проведения аукциона</w:t>
      </w:r>
    </w:p>
    <w:p w:rsidR="004927EB" w:rsidRDefault="004927EB" w:rsidP="004927EB">
      <w:pPr>
        <w:pStyle w:val="TextBasTxt"/>
        <w:ind w:left="540" w:firstLine="169"/>
        <w:jc w:val="center"/>
        <w:rPr>
          <w:b/>
          <w:sz w:val="28"/>
        </w:rPr>
      </w:pPr>
    </w:p>
    <w:p w:rsidR="004927EB" w:rsidRDefault="004927EB" w:rsidP="004927EB">
      <w:pPr>
        <w:pStyle w:val="TextBasTxt"/>
        <w:ind w:left="540" w:firstLine="169"/>
        <w:rPr>
          <w:sz w:val="28"/>
        </w:rPr>
      </w:pPr>
      <w:r>
        <w:rPr>
          <w:sz w:val="28"/>
        </w:rPr>
        <w:t xml:space="preserve">  1.</w:t>
      </w:r>
      <w:r>
        <w:rPr>
          <w:b/>
          <w:sz w:val="28"/>
        </w:rPr>
        <w:t> </w:t>
      </w:r>
      <w:r>
        <w:rPr>
          <w:rFonts w:eastAsia="Times New Roman"/>
          <w:sz w:val="28"/>
          <w:lang w:eastAsia="en-US"/>
        </w:rPr>
        <w:t>Договор купли-продажи имущества (приложение 2 к информационному сообщению</w:t>
      </w:r>
      <w:r>
        <w:rPr>
          <w:rFonts w:eastAsia="Times New Roman"/>
          <w:bCs/>
          <w:sz w:val="28"/>
          <w:lang w:eastAsia="en-US"/>
        </w:rPr>
        <w:t>)</w:t>
      </w:r>
      <w:r>
        <w:rPr>
          <w:rFonts w:eastAsia="Times New Roman"/>
          <w:sz w:val="28"/>
          <w:lang w:eastAsia="en-US"/>
        </w:rPr>
        <w:t xml:space="preserve">, заключается между Продавцом и победителем аукциона </w:t>
      </w:r>
      <w:r w:rsidRPr="003D084D">
        <w:rPr>
          <w:color w:val="22272F"/>
          <w:sz w:val="28"/>
          <w:szCs w:val="28"/>
          <w:shd w:val="clear" w:color="auto" w:fill="FFFFFF"/>
        </w:rPr>
        <w:t>или лицом, признанным единственным участником аукциона</w:t>
      </w:r>
      <w:r w:rsidRPr="003D084D">
        <w:rPr>
          <w:sz w:val="28"/>
          <w:szCs w:val="28"/>
        </w:rPr>
        <w:t xml:space="preserve"> в установленном законодательством порядке</w:t>
      </w:r>
      <w:r>
        <w:t xml:space="preserve"> </w:t>
      </w:r>
      <w:r>
        <w:rPr>
          <w:rFonts w:eastAsia="Times New Roman"/>
          <w:sz w:val="28"/>
          <w:lang w:eastAsia="en-US"/>
        </w:rPr>
        <w:t>в течение 5 (пяти)</w:t>
      </w:r>
      <w:r>
        <w:rPr>
          <w:sz w:val="28"/>
        </w:rPr>
        <w:t xml:space="preserve"> рабочих дней </w:t>
      </w:r>
      <w:proofErr w:type="gramStart"/>
      <w:r>
        <w:rPr>
          <w:sz w:val="28"/>
        </w:rPr>
        <w:t>с даты подведения</w:t>
      </w:r>
      <w:proofErr w:type="gramEnd"/>
      <w:r>
        <w:rPr>
          <w:sz w:val="28"/>
        </w:rPr>
        <w:t xml:space="preserve"> итогов аукциона.</w:t>
      </w:r>
    </w:p>
    <w:p w:rsidR="004927EB" w:rsidRDefault="004927EB" w:rsidP="004927EB">
      <w:pPr>
        <w:pStyle w:val="31"/>
        <w:tabs>
          <w:tab w:val="left" w:pos="0"/>
        </w:tabs>
        <w:ind w:left="567" w:firstLine="0"/>
      </w:pPr>
      <w:r>
        <w:t xml:space="preserve">    2. </w:t>
      </w:r>
      <w:r w:rsidRPr="003D084D">
        <w:t>При уклонении или отказе победителя или лица признанного единственным участником аукциона от заключения в установленный срок</w:t>
      </w:r>
    </w:p>
    <w:p w:rsidR="004927EB" w:rsidRPr="003D084D" w:rsidRDefault="004927EB" w:rsidP="004927EB">
      <w:pPr>
        <w:pStyle w:val="31"/>
        <w:tabs>
          <w:tab w:val="left" w:pos="0"/>
        </w:tabs>
        <w:ind w:left="567" w:firstLine="0"/>
      </w:pPr>
      <w:r w:rsidRPr="003D084D">
        <w:t>договора</w:t>
      </w:r>
      <w:r>
        <w:t xml:space="preserve"> </w:t>
      </w:r>
      <w:r w:rsidRPr="003D084D">
        <w:t xml:space="preserve">купли-продажи имущества результаты аукциона аннулируются продавцом, победитель или </w:t>
      </w:r>
      <w:r w:rsidRPr="003D084D">
        <w:rPr>
          <w:color w:val="22272F"/>
          <w:shd w:val="clear" w:color="auto" w:fill="FFFFFF"/>
        </w:rPr>
        <w:t xml:space="preserve">лицо признанное единственным участником аукциона </w:t>
      </w:r>
      <w:r w:rsidRPr="003D084D">
        <w:t>утрачивает право на заключение указанного договора, задаток ему не возвращается.</w:t>
      </w:r>
    </w:p>
    <w:p w:rsidR="004927EB" w:rsidRDefault="004927EB" w:rsidP="004927EB">
      <w:pPr>
        <w:pStyle w:val="TextBasTxt"/>
        <w:ind w:left="540" w:firstLine="169"/>
        <w:rPr>
          <w:sz w:val="28"/>
        </w:rPr>
      </w:pPr>
      <w:r>
        <w:rPr>
          <w:sz w:val="28"/>
        </w:rPr>
        <w:t xml:space="preserve">  3. Оплата приобретенного на аукционе имущества производится победителем аукциона </w:t>
      </w:r>
      <w:r>
        <w:rPr>
          <w:rFonts w:eastAsia="Times New Roman"/>
          <w:sz w:val="28"/>
          <w:lang w:eastAsia="en-US"/>
        </w:rPr>
        <w:t>единовременно</w:t>
      </w:r>
      <w:r>
        <w:rPr>
          <w:sz w:val="28"/>
        </w:rPr>
        <w:t xml:space="preserve"> в соответствии с договором купли-продажи имущества.</w:t>
      </w:r>
    </w:p>
    <w:p w:rsidR="004927EB" w:rsidRDefault="004927EB" w:rsidP="004927EB">
      <w:pPr>
        <w:pStyle w:val="TextBasTxt"/>
        <w:ind w:left="540" w:firstLine="169"/>
        <w:rPr>
          <w:rFonts w:eastAsia="Times New Roman"/>
          <w:sz w:val="28"/>
          <w:lang w:eastAsia="en-US"/>
        </w:rPr>
      </w:pPr>
      <w:r>
        <w:rPr>
          <w:rFonts w:eastAsia="Times New Roman"/>
          <w:sz w:val="28"/>
          <w:lang w:eastAsia="en-US"/>
        </w:rPr>
        <w:t xml:space="preserve">  4.  Задаток, внесенный победителем аукциона </w:t>
      </w:r>
      <w:r w:rsidRPr="008B3552">
        <w:rPr>
          <w:sz w:val="28"/>
          <w:szCs w:val="28"/>
        </w:rPr>
        <w:t>или лицом признанным единственным участником аукциона</w:t>
      </w:r>
      <w:r w:rsidRPr="008B3552">
        <w:rPr>
          <w:rFonts w:eastAsia="Times New Roman"/>
          <w:sz w:val="28"/>
          <w:szCs w:val="28"/>
          <w:lang w:eastAsia="en-US"/>
        </w:rPr>
        <w:t>,</w:t>
      </w:r>
      <w:r>
        <w:rPr>
          <w:rFonts w:eastAsia="Times New Roman"/>
          <w:sz w:val="28"/>
          <w:lang w:eastAsia="en-US"/>
        </w:rPr>
        <w:t xml:space="preserve"> засчитывается в счет оплаты приобретенного имущества и перечисляется на счет Продавца в течение 5 (пяти) дней со дня истечения срока, установленного для заключения договора купли-продажи имущества.</w:t>
      </w:r>
    </w:p>
    <w:p w:rsidR="004927EB" w:rsidRDefault="004927EB" w:rsidP="004927EB">
      <w:pPr>
        <w:pStyle w:val="TextBasTxt"/>
        <w:ind w:left="540" w:firstLine="169"/>
        <w:rPr>
          <w:rFonts w:eastAsia="Times New Roman"/>
          <w:sz w:val="28"/>
          <w:lang w:eastAsia="en-US"/>
        </w:rPr>
      </w:pPr>
      <w:r>
        <w:rPr>
          <w:rFonts w:eastAsia="Times New Roman"/>
          <w:sz w:val="28"/>
          <w:lang w:eastAsia="en-US"/>
        </w:rPr>
        <w:t xml:space="preserve">  5.  Факт оплаты имущества подтверждается выпиской со счета, указанного в договоре купли-продажи имущества. </w:t>
      </w:r>
    </w:p>
    <w:p w:rsidR="004927EB" w:rsidRDefault="004927EB" w:rsidP="004927EB">
      <w:pPr>
        <w:pStyle w:val="TextBasTxt"/>
        <w:ind w:left="540" w:firstLine="169"/>
        <w:rPr>
          <w:sz w:val="28"/>
        </w:rPr>
      </w:pPr>
      <w:r>
        <w:rPr>
          <w:sz w:val="28"/>
        </w:rPr>
        <w:t xml:space="preserve">  6.  Право собственности на имущество переходит к Покупателю в порядке, установленном законодательством Российской Федерации и договором купли-продажи после полной оплаты стоимости имущества.</w:t>
      </w:r>
    </w:p>
    <w:p w:rsidR="004927EB" w:rsidRDefault="004927EB" w:rsidP="004927EB">
      <w:pPr>
        <w:autoSpaceDE w:val="0"/>
        <w:autoSpaceDN w:val="0"/>
        <w:adjustRightInd w:val="0"/>
        <w:ind w:left="540" w:firstLine="169"/>
        <w:jc w:val="both"/>
        <w:rPr>
          <w:sz w:val="28"/>
        </w:rPr>
      </w:pPr>
      <w:r>
        <w:rPr>
          <w:sz w:val="28"/>
        </w:rPr>
        <w:t xml:space="preserve">  7. Передача имущества и оформление права собственности на него осуществляются в соответствии с законодательством Российской Федерации и договором купли-продажи имущества не позднее чем через 30 (тридцать) календарных дней после оплаты имущества.</w:t>
      </w:r>
    </w:p>
    <w:p w:rsidR="004927EB" w:rsidRDefault="004927EB" w:rsidP="004927EB">
      <w:pPr>
        <w:ind w:left="540" w:firstLine="169"/>
        <w:jc w:val="both"/>
        <w:rPr>
          <w:sz w:val="28"/>
          <w:u w:val="single"/>
        </w:rPr>
      </w:pPr>
      <w:r>
        <w:rPr>
          <w:sz w:val="28"/>
        </w:rPr>
        <w:t xml:space="preserve">       С дополнительными сведениями об объекте продажи, формой заявки, условиями договора купли-продажи, требованиями к оформлению представляемых документов, внесения задатка, подачи заявки, правилами проведения продажи на аукционе, покупатели могут ознакомиться по адресу: Пензенская область, Сердобский район, г. Сердобск, ул. Ленина, д. 90, </w:t>
      </w:r>
      <w:proofErr w:type="spellStart"/>
      <w:r>
        <w:rPr>
          <w:sz w:val="28"/>
        </w:rPr>
        <w:t>каб</w:t>
      </w:r>
      <w:proofErr w:type="spellEnd"/>
      <w:r>
        <w:rPr>
          <w:sz w:val="28"/>
        </w:rPr>
        <w:t xml:space="preserve">. 104, на сайте Администрации города Сердобска </w:t>
      </w:r>
      <w:hyperlink r:id="rId20" w:history="1">
        <w:r>
          <w:rPr>
            <w:sz w:val="28"/>
            <w:lang w:val="en-US"/>
          </w:rPr>
          <w:t>www</w:t>
        </w:r>
        <w:r>
          <w:rPr>
            <w:sz w:val="28"/>
          </w:rPr>
          <w:t>.</w:t>
        </w:r>
        <w:r>
          <w:rPr>
            <w:sz w:val="28"/>
            <w:lang w:val="en-US"/>
          </w:rPr>
          <w:t>gorod</w:t>
        </w:r>
        <w:r>
          <w:rPr>
            <w:sz w:val="28"/>
          </w:rPr>
          <w:t>-</w:t>
        </w:r>
        <w:r>
          <w:rPr>
            <w:sz w:val="28"/>
            <w:lang w:val="en-US"/>
          </w:rPr>
          <w:t>serdobsk</w:t>
        </w:r>
        <w:r>
          <w:rPr>
            <w:sz w:val="28"/>
          </w:rPr>
          <w:t>.</w:t>
        </w:r>
        <w:r>
          <w:rPr>
            <w:sz w:val="28"/>
            <w:lang w:val="en-US"/>
          </w:rPr>
          <w:t>ru</w:t>
        </w:r>
      </w:hyperlink>
      <w:r>
        <w:rPr>
          <w:sz w:val="28"/>
        </w:rPr>
        <w:t xml:space="preserve">, официальном сайте Российской Федерации </w:t>
      </w:r>
      <w:hyperlink r:id="rId21" w:history="1">
        <w:r>
          <w:rPr>
            <w:sz w:val="28"/>
            <w:u w:val="single"/>
          </w:rPr>
          <w:t>www.torgi.gov.ru</w:t>
        </w:r>
      </w:hyperlink>
      <w:r>
        <w:rPr>
          <w:sz w:val="28"/>
        </w:rPr>
        <w:t xml:space="preserve">, сайте организатора торгов </w:t>
      </w:r>
      <w:hyperlink r:id="rId22" w:history="1">
        <w:hyperlink r:id="rId23" w:history="1">
          <w:r>
            <w:rPr>
              <w:rStyle w:val="ad"/>
              <w:bCs/>
              <w:color w:val="auto"/>
              <w:sz w:val="28"/>
            </w:rPr>
            <w:t>www.rts-tender.ru</w:t>
          </w:r>
        </w:hyperlink>
      </w:hyperlink>
      <w:r>
        <w:rPr>
          <w:sz w:val="28"/>
          <w:u w:val="single"/>
        </w:rPr>
        <w:t>.</w:t>
      </w:r>
    </w:p>
    <w:p w:rsidR="004927EB" w:rsidRDefault="004927EB" w:rsidP="004927EB">
      <w:pPr>
        <w:tabs>
          <w:tab w:val="num" w:pos="786"/>
        </w:tabs>
        <w:jc w:val="both"/>
        <w:rPr>
          <w:b/>
          <w:sz w:val="28"/>
          <w:szCs w:val="28"/>
        </w:rPr>
      </w:pPr>
      <w:r>
        <w:rPr>
          <w:sz w:val="28"/>
        </w:rPr>
        <w:t xml:space="preserve">       Тел. для справок: 8 (84167) 2-12-05, 8 (84167) 2-16-66.</w:t>
      </w:r>
    </w:p>
    <w:p w:rsidR="004927EB" w:rsidRDefault="004927EB" w:rsidP="004927EB">
      <w:pPr>
        <w:pStyle w:val="ConsPlusNormal"/>
        <w:widowControl/>
        <w:ind w:firstLine="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4927EB" w:rsidRDefault="004927EB" w:rsidP="004927EB">
      <w:pPr>
        <w:autoSpaceDE w:val="0"/>
        <w:autoSpaceDN w:val="0"/>
        <w:adjustRightInd w:val="0"/>
        <w:ind w:left="-567" w:right="-284"/>
        <w:jc w:val="right"/>
        <w:rPr>
          <w:sz w:val="28"/>
        </w:rPr>
      </w:pPr>
    </w:p>
    <w:p w:rsidR="004927EB" w:rsidRDefault="004927EB" w:rsidP="004927EB">
      <w:pPr>
        <w:autoSpaceDE w:val="0"/>
        <w:autoSpaceDN w:val="0"/>
        <w:adjustRightInd w:val="0"/>
        <w:ind w:left="-567" w:right="-284"/>
        <w:jc w:val="right"/>
        <w:rPr>
          <w:sz w:val="28"/>
        </w:rPr>
      </w:pPr>
    </w:p>
    <w:p w:rsidR="004927EB" w:rsidRDefault="004927EB" w:rsidP="004927EB">
      <w:pPr>
        <w:autoSpaceDE w:val="0"/>
        <w:autoSpaceDN w:val="0"/>
        <w:adjustRightInd w:val="0"/>
        <w:ind w:left="-567" w:right="-284"/>
        <w:jc w:val="right"/>
        <w:rPr>
          <w:sz w:val="28"/>
        </w:rPr>
      </w:pPr>
    </w:p>
    <w:p w:rsidR="004927EB" w:rsidRDefault="004927EB" w:rsidP="004927EB">
      <w:pPr>
        <w:autoSpaceDE w:val="0"/>
        <w:autoSpaceDN w:val="0"/>
        <w:adjustRightInd w:val="0"/>
        <w:ind w:left="-567" w:right="-284"/>
        <w:jc w:val="right"/>
        <w:rPr>
          <w:sz w:val="28"/>
        </w:rPr>
      </w:pPr>
    </w:p>
    <w:p w:rsidR="004927EB" w:rsidRDefault="004927EB" w:rsidP="004927EB">
      <w:pPr>
        <w:autoSpaceDE w:val="0"/>
        <w:autoSpaceDN w:val="0"/>
        <w:adjustRightInd w:val="0"/>
        <w:ind w:left="-567" w:right="-284"/>
        <w:jc w:val="right"/>
        <w:rPr>
          <w:sz w:val="28"/>
        </w:rPr>
      </w:pPr>
    </w:p>
    <w:p w:rsidR="004927EB" w:rsidRDefault="004927EB" w:rsidP="004927EB">
      <w:pPr>
        <w:autoSpaceDE w:val="0"/>
        <w:autoSpaceDN w:val="0"/>
        <w:adjustRightInd w:val="0"/>
        <w:ind w:left="-567" w:right="-284"/>
        <w:jc w:val="right"/>
        <w:rPr>
          <w:sz w:val="28"/>
        </w:rPr>
      </w:pPr>
    </w:p>
    <w:p w:rsidR="004927EB" w:rsidRDefault="004927EB" w:rsidP="004927EB">
      <w:pPr>
        <w:autoSpaceDE w:val="0"/>
        <w:autoSpaceDN w:val="0"/>
        <w:adjustRightInd w:val="0"/>
        <w:ind w:left="-567" w:right="-284"/>
        <w:jc w:val="right"/>
        <w:rPr>
          <w:sz w:val="28"/>
        </w:rPr>
      </w:pPr>
    </w:p>
    <w:p w:rsidR="004927EB" w:rsidRDefault="004927EB" w:rsidP="004927EB">
      <w:pPr>
        <w:autoSpaceDE w:val="0"/>
        <w:autoSpaceDN w:val="0"/>
        <w:adjustRightInd w:val="0"/>
        <w:ind w:left="-567" w:right="-284"/>
        <w:jc w:val="right"/>
        <w:rPr>
          <w:sz w:val="28"/>
        </w:rPr>
      </w:pPr>
    </w:p>
    <w:p w:rsidR="004927EB" w:rsidRDefault="004927EB" w:rsidP="004927EB">
      <w:pPr>
        <w:autoSpaceDE w:val="0"/>
        <w:autoSpaceDN w:val="0"/>
        <w:adjustRightInd w:val="0"/>
        <w:ind w:left="-567" w:right="-284"/>
        <w:jc w:val="right"/>
        <w:rPr>
          <w:sz w:val="28"/>
        </w:rPr>
      </w:pPr>
    </w:p>
    <w:p w:rsidR="004927EB" w:rsidRDefault="004927EB" w:rsidP="004927EB">
      <w:pPr>
        <w:autoSpaceDE w:val="0"/>
        <w:autoSpaceDN w:val="0"/>
        <w:adjustRightInd w:val="0"/>
        <w:ind w:left="-567" w:right="-284"/>
        <w:jc w:val="right"/>
        <w:rPr>
          <w:sz w:val="28"/>
        </w:rPr>
      </w:pPr>
    </w:p>
    <w:p w:rsidR="004927EB" w:rsidRDefault="004927EB" w:rsidP="004927EB">
      <w:pPr>
        <w:autoSpaceDE w:val="0"/>
        <w:autoSpaceDN w:val="0"/>
        <w:adjustRightInd w:val="0"/>
        <w:ind w:left="-567" w:right="-284"/>
        <w:jc w:val="right"/>
        <w:rPr>
          <w:sz w:val="28"/>
        </w:rPr>
      </w:pPr>
    </w:p>
    <w:p w:rsidR="004927EB" w:rsidRDefault="004927EB" w:rsidP="004927EB">
      <w:pPr>
        <w:autoSpaceDE w:val="0"/>
        <w:autoSpaceDN w:val="0"/>
        <w:adjustRightInd w:val="0"/>
        <w:ind w:left="-567" w:right="-284"/>
        <w:jc w:val="right"/>
        <w:rPr>
          <w:sz w:val="28"/>
        </w:rPr>
      </w:pPr>
    </w:p>
    <w:p w:rsidR="004927EB" w:rsidRDefault="004927EB" w:rsidP="004927EB">
      <w:pPr>
        <w:autoSpaceDE w:val="0"/>
        <w:autoSpaceDN w:val="0"/>
        <w:adjustRightInd w:val="0"/>
        <w:ind w:left="-567" w:right="-284"/>
        <w:jc w:val="right"/>
        <w:rPr>
          <w:sz w:val="28"/>
        </w:rPr>
      </w:pPr>
    </w:p>
    <w:p w:rsidR="004927EB" w:rsidRDefault="004927EB" w:rsidP="004927EB">
      <w:pPr>
        <w:autoSpaceDE w:val="0"/>
        <w:autoSpaceDN w:val="0"/>
        <w:adjustRightInd w:val="0"/>
        <w:ind w:left="-567" w:right="-284"/>
        <w:jc w:val="right"/>
        <w:rPr>
          <w:sz w:val="28"/>
        </w:rPr>
      </w:pPr>
    </w:p>
    <w:p w:rsidR="004927EB" w:rsidRDefault="004927EB" w:rsidP="004927EB">
      <w:pPr>
        <w:autoSpaceDE w:val="0"/>
        <w:autoSpaceDN w:val="0"/>
        <w:adjustRightInd w:val="0"/>
        <w:ind w:left="-567" w:right="-284"/>
        <w:jc w:val="right"/>
        <w:rPr>
          <w:sz w:val="28"/>
        </w:rPr>
      </w:pPr>
    </w:p>
    <w:p w:rsidR="004927EB" w:rsidRDefault="004927EB" w:rsidP="004927EB">
      <w:pPr>
        <w:autoSpaceDE w:val="0"/>
        <w:autoSpaceDN w:val="0"/>
        <w:adjustRightInd w:val="0"/>
        <w:ind w:left="-567" w:right="-284"/>
        <w:jc w:val="right"/>
        <w:rPr>
          <w:sz w:val="28"/>
        </w:rPr>
      </w:pPr>
    </w:p>
    <w:p w:rsidR="004927EB" w:rsidRDefault="004927EB" w:rsidP="004927EB">
      <w:pPr>
        <w:autoSpaceDE w:val="0"/>
        <w:autoSpaceDN w:val="0"/>
        <w:adjustRightInd w:val="0"/>
        <w:ind w:left="-567" w:right="-284"/>
        <w:jc w:val="right"/>
        <w:rPr>
          <w:sz w:val="28"/>
        </w:rPr>
      </w:pPr>
    </w:p>
    <w:p w:rsidR="004927EB" w:rsidRDefault="004927EB" w:rsidP="004927EB">
      <w:pPr>
        <w:autoSpaceDE w:val="0"/>
        <w:autoSpaceDN w:val="0"/>
        <w:adjustRightInd w:val="0"/>
        <w:ind w:left="-567" w:right="-284"/>
        <w:jc w:val="right"/>
        <w:rPr>
          <w:sz w:val="28"/>
        </w:rPr>
      </w:pPr>
    </w:p>
    <w:p w:rsidR="004927EB" w:rsidRDefault="004927EB" w:rsidP="004927EB">
      <w:pPr>
        <w:autoSpaceDE w:val="0"/>
        <w:autoSpaceDN w:val="0"/>
        <w:adjustRightInd w:val="0"/>
        <w:ind w:left="-567" w:right="-284"/>
        <w:jc w:val="right"/>
        <w:rPr>
          <w:sz w:val="28"/>
        </w:rPr>
      </w:pPr>
    </w:p>
    <w:p w:rsidR="00F1310D" w:rsidRDefault="00F1310D" w:rsidP="004927EB">
      <w:pPr>
        <w:autoSpaceDE w:val="0"/>
        <w:autoSpaceDN w:val="0"/>
        <w:adjustRightInd w:val="0"/>
        <w:ind w:left="-567" w:right="-284"/>
        <w:jc w:val="right"/>
        <w:rPr>
          <w:sz w:val="28"/>
        </w:rPr>
      </w:pPr>
    </w:p>
    <w:p w:rsidR="00F1310D" w:rsidRDefault="00F1310D" w:rsidP="004927EB">
      <w:pPr>
        <w:autoSpaceDE w:val="0"/>
        <w:autoSpaceDN w:val="0"/>
        <w:adjustRightInd w:val="0"/>
        <w:ind w:left="-567" w:right="-284"/>
        <w:jc w:val="right"/>
        <w:rPr>
          <w:sz w:val="28"/>
        </w:rPr>
      </w:pPr>
    </w:p>
    <w:p w:rsidR="00F1310D" w:rsidRDefault="00F1310D" w:rsidP="004927EB">
      <w:pPr>
        <w:autoSpaceDE w:val="0"/>
        <w:autoSpaceDN w:val="0"/>
        <w:adjustRightInd w:val="0"/>
        <w:ind w:left="-567" w:right="-284"/>
        <w:jc w:val="right"/>
        <w:rPr>
          <w:sz w:val="28"/>
        </w:rPr>
      </w:pPr>
    </w:p>
    <w:p w:rsidR="00F1310D" w:rsidRDefault="00F1310D" w:rsidP="004927EB">
      <w:pPr>
        <w:autoSpaceDE w:val="0"/>
        <w:autoSpaceDN w:val="0"/>
        <w:adjustRightInd w:val="0"/>
        <w:ind w:left="-567" w:right="-284"/>
        <w:jc w:val="right"/>
        <w:rPr>
          <w:sz w:val="28"/>
        </w:rPr>
      </w:pPr>
    </w:p>
    <w:p w:rsidR="00F1310D" w:rsidRDefault="00F1310D" w:rsidP="004927EB">
      <w:pPr>
        <w:autoSpaceDE w:val="0"/>
        <w:autoSpaceDN w:val="0"/>
        <w:adjustRightInd w:val="0"/>
        <w:ind w:left="-567" w:right="-284"/>
        <w:jc w:val="right"/>
        <w:rPr>
          <w:sz w:val="28"/>
        </w:rPr>
      </w:pPr>
    </w:p>
    <w:p w:rsidR="00F1310D" w:rsidRDefault="00F1310D" w:rsidP="004927EB">
      <w:pPr>
        <w:autoSpaceDE w:val="0"/>
        <w:autoSpaceDN w:val="0"/>
        <w:adjustRightInd w:val="0"/>
        <w:ind w:left="-567" w:right="-284"/>
        <w:jc w:val="right"/>
        <w:rPr>
          <w:sz w:val="28"/>
        </w:rPr>
      </w:pPr>
    </w:p>
    <w:p w:rsidR="004927EB" w:rsidRDefault="004927EB" w:rsidP="004927EB">
      <w:pPr>
        <w:autoSpaceDE w:val="0"/>
        <w:autoSpaceDN w:val="0"/>
        <w:adjustRightInd w:val="0"/>
        <w:ind w:left="-567" w:right="-284"/>
        <w:jc w:val="right"/>
        <w:rPr>
          <w:sz w:val="28"/>
        </w:rPr>
      </w:pPr>
    </w:p>
    <w:p w:rsidR="004927EB" w:rsidRDefault="004927EB" w:rsidP="004927EB">
      <w:pPr>
        <w:autoSpaceDE w:val="0"/>
        <w:autoSpaceDN w:val="0"/>
        <w:adjustRightInd w:val="0"/>
        <w:ind w:left="-567" w:right="-284"/>
        <w:jc w:val="right"/>
        <w:rPr>
          <w:sz w:val="28"/>
        </w:rPr>
      </w:pPr>
    </w:p>
    <w:p w:rsidR="00C21666" w:rsidRDefault="00C21666" w:rsidP="004927EB">
      <w:pPr>
        <w:autoSpaceDE w:val="0"/>
        <w:autoSpaceDN w:val="0"/>
        <w:adjustRightInd w:val="0"/>
        <w:ind w:left="-567" w:right="-284"/>
        <w:jc w:val="right"/>
        <w:rPr>
          <w:sz w:val="28"/>
        </w:rPr>
      </w:pPr>
    </w:p>
    <w:p w:rsidR="004927EB" w:rsidRDefault="004927EB" w:rsidP="004927EB">
      <w:pPr>
        <w:autoSpaceDE w:val="0"/>
        <w:autoSpaceDN w:val="0"/>
        <w:adjustRightInd w:val="0"/>
        <w:ind w:left="-567" w:right="-284"/>
        <w:jc w:val="right"/>
        <w:rPr>
          <w:bCs/>
          <w:sz w:val="28"/>
        </w:rPr>
      </w:pPr>
      <w:r>
        <w:rPr>
          <w:sz w:val="28"/>
        </w:rPr>
        <w:t xml:space="preserve">                     Приложение 1</w:t>
      </w:r>
      <w:r>
        <w:rPr>
          <w:bCs/>
          <w:sz w:val="28"/>
        </w:rPr>
        <w:t xml:space="preserve"> </w:t>
      </w:r>
    </w:p>
    <w:p w:rsidR="004927EB" w:rsidRDefault="004927EB" w:rsidP="004927EB">
      <w:pPr>
        <w:autoSpaceDE w:val="0"/>
        <w:autoSpaceDN w:val="0"/>
        <w:adjustRightInd w:val="0"/>
        <w:ind w:left="-567" w:right="-284"/>
        <w:jc w:val="right"/>
        <w:rPr>
          <w:bCs/>
        </w:rPr>
      </w:pPr>
      <w:r>
        <w:rPr>
          <w:bCs/>
          <w:sz w:val="28"/>
        </w:rPr>
        <w:t>к аукционной документации</w:t>
      </w:r>
    </w:p>
    <w:p w:rsidR="004927EB" w:rsidRDefault="004927EB" w:rsidP="004927EB">
      <w:pPr>
        <w:autoSpaceDE w:val="0"/>
        <w:autoSpaceDN w:val="0"/>
        <w:adjustRightInd w:val="0"/>
        <w:spacing w:line="223" w:lineRule="auto"/>
        <w:ind w:left="-567" w:right="-284"/>
        <w:jc w:val="right"/>
        <w:rPr>
          <w:i/>
        </w:rPr>
      </w:pPr>
    </w:p>
    <w:p w:rsidR="004927EB" w:rsidRPr="00C1688D" w:rsidRDefault="004927EB" w:rsidP="004927EB">
      <w:pPr>
        <w:ind w:left="-284" w:right="-1" w:firstLine="284"/>
        <w:contextualSpacing/>
        <w:jc w:val="center"/>
        <w:rPr>
          <w:b/>
          <w:color w:val="000000"/>
        </w:rPr>
      </w:pPr>
      <w:r w:rsidRPr="00C1688D">
        <w:rPr>
          <w:b/>
          <w:color w:val="000000"/>
        </w:rPr>
        <w:t xml:space="preserve">ЗАЯВКА </w:t>
      </w:r>
      <w:r w:rsidRPr="00C1688D">
        <w:rPr>
          <w:b/>
          <w:color w:val="000000"/>
        </w:rPr>
        <w:br/>
        <w:t xml:space="preserve">НА УЧАСТИЕ В ТОРГАХ ПО ПРОДАЖЕ МУНИЦИПАЛЬНОГО </w:t>
      </w:r>
      <w:r w:rsidRPr="00C1688D">
        <w:rPr>
          <w:b/>
          <w:color w:val="000000"/>
        </w:rPr>
        <w:br/>
        <w:t xml:space="preserve">ИМУЩЕСТВА ГОРОДА </w:t>
      </w:r>
      <w:r>
        <w:rPr>
          <w:b/>
          <w:color w:val="000000"/>
        </w:rPr>
        <w:t>СЕРДОБСКА</w:t>
      </w:r>
      <w:r w:rsidRPr="00C1688D">
        <w:rPr>
          <w:b/>
          <w:color w:val="000000"/>
        </w:rPr>
        <w:t xml:space="preserve"> В ЭЛЕКТРОННОЙ ФОРМЕ:</w:t>
      </w:r>
    </w:p>
    <w:p w:rsidR="004927EB" w:rsidRPr="00C1688D" w:rsidRDefault="004927EB" w:rsidP="004927EB">
      <w:pPr>
        <w:ind w:left="-284" w:right="-1" w:firstLine="284"/>
        <w:contextualSpacing/>
        <w:jc w:val="center"/>
        <w:rPr>
          <w:b/>
          <w:color w:val="000000"/>
        </w:rPr>
      </w:pPr>
    </w:p>
    <w:p w:rsidR="004927EB" w:rsidRPr="00C1688D" w:rsidRDefault="004927EB" w:rsidP="004927EB">
      <w:pPr>
        <w:ind w:right="-1"/>
        <w:contextualSpacing/>
        <w:jc w:val="both"/>
        <w:rPr>
          <w:bCs/>
        </w:rPr>
      </w:pPr>
      <w:r w:rsidRPr="00C1688D">
        <w:rPr>
          <w:bCs/>
        </w:rPr>
        <w:t>__________________________________________________</w:t>
      </w:r>
      <w:r>
        <w:rPr>
          <w:bCs/>
        </w:rPr>
        <w:t>______________________________</w:t>
      </w:r>
      <w:r w:rsidRPr="00C1688D">
        <w:rPr>
          <w:bCs/>
        </w:rPr>
        <w:t xml:space="preserve"> </w:t>
      </w:r>
    </w:p>
    <w:p w:rsidR="004927EB" w:rsidRPr="00C1688D" w:rsidRDefault="004927EB" w:rsidP="004927EB">
      <w:pPr>
        <w:ind w:right="-1"/>
        <w:contextualSpacing/>
        <w:jc w:val="center"/>
        <w:rPr>
          <w:bCs/>
        </w:rPr>
      </w:pPr>
      <w:r w:rsidRPr="00C1688D">
        <w:rPr>
          <w:bCs/>
        </w:rPr>
        <w:t>(наименование, характеристики, местонахождение продаваемого имущества)</w:t>
      </w:r>
    </w:p>
    <w:p w:rsidR="004927EB" w:rsidRPr="00C1688D" w:rsidRDefault="004927EB" w:rsidP="004927EB">
      <w:pPr>
        <w:ind w:right="-1"/>
        <w:contextualSpacing/>
        <w:jc w:val="both"/>
        <w:rPr>
          <w:bCs/>
        </w:rPr>
      </w:pPr>
    </w:p>
    <w:p w:rsidR="004927EB" w:rsidRPr="00C1688D" w:rsidRDefault="004927EB" w:rsidP="004927EB">
      <w:pPr>
        <w:ind w:right="-1"/>
        <w:contextualSpacing/>
        <w:jc w:val="center"/>
        <w:rPr>
          <w:bCs/>
        </w:rPr>
      </w:pPr>
      <w:r w:rsidRPr="00C1688D">
        <w:rPr>
          <w:bCs/>
        </w:rPr>
        <w:t>Вид торгов: _______________________________________________________________________</w:t>
      </w:r>
      <w:proofErr w:type="gramStart"/>
      <w:r w:rsidRPr="00C1688D">
        <w:rPr>
          <w:bCs/>
        </w:rPr>
        <w:t xml:space="preserve"> ,</w:t>
      </w:r>
      <w:proofErr w:type="gramEnd"/>
    </w:p>
    <w:p w:rsidR="004927EB" w:rsidRPr="00C1688D" w:rsidRDefault="004927EB" w:rsidP="004927EB">
      <w:pPr>
        <w:ind w:right="-1"/>
        <w:contextualSpacing/>
        <w:jc w:val="center"/>
      </w:pPr>
      <w:r>
        <w:t>(аукцион</w:t>
      </w:r>
      <w:r w:rsidRPr="00C1688D">
        <w:t>)</w:t>
      </w:r>
    </w:p>
    <w:p w:rsidR="004927EB" w:rsidRPr="00C1688D" w:rsidRDefault="004927EB" w:rsidP="004927EB">
      <w:pPr>
        <w:ind w:right="-1"/>
        <w:contextualSpacing/>
        <w:jc w:val="center"/>
        <w:rPr>
          <w:bCs/>
        </w:rPr>
      </w:pPr>
    </w:p>
    <w:p w:rsidR="004927EB" w:rsidRPr="00C1688D" w:rsidRDefault="004927EB" w:rsidP="004927EB">
      <w:r w:rsidRPr="0028741A">
        <w:rPr>
          <w:b/>
          <w:sz w:val="28"/>
          <w:szCs w:val="28"/>
        </w:rPr>
        <w:t>Претендент</w:t>
      </w:r>
      <w:r w:rsidRPr="00C1688D">
        <w:t>________________________________________</w:t>
      </w:r>
      <w:r>
        <w:t>___________________________</w:t>
      </w:r>
    </w:p>
    <w:p w:rsidR="004927EB" w:rsidRPr="00C1688D" w:rsidRDefault="004927EB" w:rsidP="004927EB">
      <w:pPr>
        <w:jc w:val="center"/>
        <w:rPr>
          <w:b/>
          <w:bCs/>
        </w:rPr>
      </w:pPr>
      <w:r w:rsidRPr="00C1688D">
        <w:t>(</w:t>
      </w:r>
      <w:r w:rsidRPr="00C1688D">
        <w:rPr>
          <w:bCs/>
        </w:rPr>
        <w:t>Ф.И.О. полностью / Индивидуальный предприниматель Ф.И.О. полностью / Полное наименование юридического лица</w:t>
      </w:r>
      <w:r w:rsidRPr="00C1688D">
        <w:t>)</w:t>
      </w:r>
    </w:p>
    <w:p w:rsidR="004927EB" w:rsidRPr="00C1688D" w:rsidRDefault="004927EB" w:rsidP="004927EB">
      <w:pPr>
        <w:ind w:right="-1"/>
        <w:contextualSpacing/>
        <w:jc w:val="center"/>
        <w:rPr>
          <w:bCs/>
        </w:rPr>
      </w:pPr>
      <w:r w:rsidRPr="00C1688D">
        <w:rPr>
          <w:bCs/>
        </w:rPr>
        <w:t xml:space="preserve">__________________________________________________________________________________ </w:t>
      </w:r>
    </w:p>
    <w:p w:rsidR="004927EB" w:rsidRPr="00C1688D" w:rsidRDefault="004927EB" w:rsidP="004927EB">
      <w:pPr>
        <w:rPr>
          <w:b/>
        </w:rPr>
      </w:pPr>
    </w:p>
    <w:p w:rsidR="004927EB" w:rsidRPr="00C1688D" w:rsidRDefault="004927EB" w:rsidP="004927EB">
      <w:r w:rsidRPr="0028741A">
        <w:rPr>
          <w:b/>
          <w:sz w:val="28"/>
          <w:szCs w:val="28"/>
        </w:rPr>
        <w:t>в лице</w:t>
      </w:r>
      <w:r w:rsidRPr="00C1688D">
        <w:t xml:space="preserve"> ____________________________________________</w:t>
      </w:r>
      <w:r>
        <w:t>____________________________</w:t>
      </w:r>
      <w:r w:rsidRPr="00C1688D">
        <w:t xml:space="preserve"> </w:t>
      </w:r>
    </w:p>
    <w:p w:rsidR="004927EB" w:rsidRPr="00C1688D" w:rsidRDefault="004927EB" w:rsidP="004927EB">
      <w:pPr>
        <w:jc w:val="center"/>
      </w:pPr>
      <w:r w:rsidRPr="00C1688D">
        <w:t>(Ф.И.О. полностью, должность)</w:t>
      </w:r>
    </w:p>
    <w:p w:rsidR="004927EB" w:rsidRPr="00C1688D" w:rsidRDefault="004927EB" w:rsidP="004927EB">
      <w:proofErr w:type="gramStart"/>
      <w:r w:rsidRPr="0028741A">
        <w:rPr>
          <w:b/>
          <w:bCs/>
          <w:sz w:val="28"/>
          <w:szCs w:val="28"/>
        </w:rPr>
        <w:t>действующего</w:t>
      </w:r>
      <w:proofErr w:type="gramEnd"/>
      <w:r w:rsidRPr="0028741A">
        <w:rPr>
          <w:b/>
          <w:bCs/>
          <w:sz w:val="28"/>
          <w:szCs w:val="28"/>
        </w:rPr>
        <w:t xml:space="preserve"> на основании</w:t>
      </w:r>
      <w:r w:rsidRPr="00C1688D">
        <w:t>_______________________</w:t>
      </w:r>
      <w:r>
        <w:t xml:space="preserve">___________________________ </w:t>
      </w:r>
    </w:p>
    <w:p w:rsidR="004927EB" w:rsidRPr="00C1688D" w:rsidRDefault="004927EB" w:rsidP="004927EB">
      <w:pPr>
        <w:rPr>
          <w:b/>
          <w:bCs/>
        </w:rPr>
      </w:pPr>
    </w:p>
    <w:tbl>
      <w:tblPr>
        <w:tblW w:w="10065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0065"/>
      </w:tblGrid>
      <w:tr w:rsidR="004927EB" w:rsidRPr="0028741A" w:rsidTr="00C21666">
        <w:trPr>
          <w:trHeight w:val="1124"/>
        </w:trPr>
        <w:tc>
          <w:tcPr>
            <w:tcW w:w="1006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vAlign w:val="center"/>
          </w:tcPr>
          <w:p w:rsidR="004927EB" w:rsidRPr="0028741A" w:rsidRDefault="004927EB" w:rsidP="00C21666">
            <w:pPr>
              <w:spacing w:after="120"/>
              <w:rPr>
                <w:b/>
                <w:sz w:val="28"/>
                <w:szCs w:val="28"/>
              </w:rPr>
            </w:pPr>
            <w:r w:rsidRPr="0028741A">
              <w:rPr>
                <w:b/>
                <w:sz w:val="28"/>
                <w:szCs w:val="28"/>
              </w:rPr>
              <w:lastRenderedPageBreak/>
              <w:t>(заполняется Претендентом - физическим лицом, индивидуальным предпринимателем)</w:t>
            </w:r>
          </w:p>
          <w:p w:rsidR="004927EB" w:rsidRPr="0028741A" w:rsidRDefault="004927EB" w:rsidP="00C21666">
            <w:pPr>
              <w:spacing w:after="120"/>
              <w:rPr>
                <w:sz w:val="28"/>
                <w:szCs w:val="28"/>
              </w:rPr>
            </w:pPr>
            <w:r w:rsidRPr="0028741A">
              <w:rPr>
                <w:sz w:val="28"/>
                <w:szCs w:val="28"/>
              </w:rPr>
              <w:t>Паспортные данные: серия…...….…№ …………..……., дата выдачи «……...» ………....….….</w:t>
            </w:r>
            <w:proofErr w:type="gramStart"/>
            <w:r w:rsidRPr="0028741A">
              <w:rPr>
                <w:sz w:val="28"/>
                <w:szCs w:val="28"/>
              </w:rPr>
              <w:t>г</w:t>
            </w:r>
            <w:proofErr w:type="gramEnd"/>
            <w:r w:rsidRPr="0028741A">
              <w:rPr>
                <w:sz w:val="28"/>
                <w:szCs w:val="28"/>
              </w:rPr>
              <w:t xml:space="preserve">., </w:t>
            </w:r>
          </w:p>
          <w:p w:rsidR="004927EB" w:rsidRPr="0028741A" w:rsidRDefault="004927EB" w:rsidP="00C21666">
            <w:pPr>
              <w:spacing w:after="120"/>
              <w:rPr>
                <w:sz w:val="28"/>
                <w:szCs w:val="28"/>
              </w:rPr>
            </w:pPr>
            <w:r w:rsidRPr="0028741A">
              <w:rPr>
                <w:sz w:val="28"/>
                <w:szCs w:val="28"/>
              </w:rPr>
              <w:t xml:space="preserve">кем </w:t>
            </w:r>
            <w:proofErr w:type="gramStart"/>
            <w:r w:rsidRPr="0028741A">
              <w:rPr>
                <w:sz w:val="28"/>
                <w:szCs w:val="28"/>
              </w:rPr>
              <w:t>выдан</w:t>
            </w:r>
            <w:proofErr w:type="gramEnd"/>
            <w:r w:rsidRPr="0028741A">
              <w:rPr>
                <w:sz w:val="28"/>
                <w:szCs w:val="28"/>
              </w:rPr>
              <w:t>……………….………………………</w:t>
            </w:r>
            <w:r>
              <w:rPr>
                <w:sz w:val="28"/>
                <w:szCs w:val="28"/>
              </w:rPr>
              <w:t>………………………………………</w:t>
            </w:r>
            <w:r w:rsidRPr="0028741A">
              <w:rPr>
                <w:sz w:val="28"/>
                <w:szCs w:val="28"/>
              </w:rPr>
              <w:t xml:space="preserve"> </w:t>
            </w:r>
          </w:p>
          <w:p w:rsidR="004927EB" w:rsidRPr="0028741A" w:rsidRDefault="004927EB" w:rsidP="00C21666">
            <w:pPr>
              <w:spacing w:after="120"/>
              <w:rPr>
                <w:sz w:val="28"/>
                <w:szCs w:val="28"/>
              </w:rPr>
            </w:pPr>
            <w:r w:rsidRPr="0028741A">
              <w:rPr>
                <w:sz w:val="28"/>
                <w:szCs w:val="28"/>
              </w:rPr>
              <w:t>…………………….……………………………………………………………………. код подразделения ………….…</w:t>
            </w:r>
          </w:p>
          <w:p w:rsidR="004927EB" w:rsidRPr="0028741A" w:rsidRDefault="004927EB" w:rsidP="00C21666">
            <w:pPr>
              <w:spacing w:after="120"/>
              <w:rPr>
                <w:sz w:val="28"/>
                <w:szCs w:val="28"/>
              </w:rPr>
            </w:pPr>
            <w:r w:rsidRPr="0028741A">
              <w:rPr>
                <w:sz w:val="28"/>
                <w:szCs w:val="28"/>
              </w:rPr>
              <w:t>Адрес регистрации …………………………………</w:t>
            </w:r>
            <w:r>
              <w:rPr>
                <w:sz w:val="28"/>
                <w:szCs w:val="28"/>
              </w:rPr>
              <w:t>…………………….…………………………………</w:t>
            </w:r>
          </w:p>
          <w:p w:rsidR="004927EB" w:rsidRPr="0028741A" w:rsidRDefault="004927EB" w:rsidP="00C21666">
            <w:pPr>
              <w:spacing w:after="120"/>
              <w:rPr>
                <w:sz w:val="28"/>
                <w:szCs w:val="28"/>
              </w:rPr>
            </w:pPr>
            <w:r w:rsidRPr="0028741A">
              <w:rPr>
                <w:sz w:val="28"/>
                <w:szCs w:val="28"/>
              </w:rPr>
              <w:t>Почтовый адрес ………………………………………</w:t>
            </w:r>
            <w:r>
              <w:rPr>
                <w:sz w:val="28"/>
                <w:szCs w:val="28"/>
              </w:rPr>
              <w:t>……………………………………………..……</w:t>
            </w:r>
          </w:p>
          <w:p w:rsidR="004927EB" w:rsidRPr="0028741A" w:rsidRDefault="004927EB" w:rsidP="00C21666">
            <w:pPr>
              <w:spacing w:after="120"/>
              <w:rPr>
                <w:sz w:val="28"/>
                <w:szCs w:val="28"/>
              </w:rPr>
            </w:pPr>
            <w:r w:rsidRPr="0028741A">
              <w:rPr>
                <w:sz w:val="28"/>
                <w:szCs w:val="28"/>
              </w:rPr>
              <w:t>Контактный телефон ………………………</w:t>
            </w:r>
            <w:r>
              <w:rPr>
                <w:sz w:val="28"/>
                <w:szCs w:val="28"/>
              </w:rPr>
              <w:t>……………………………………………………………………</w:t>
            </w:r>
          </w:p>
          <w:p w:rsidR="004927EB" w:rsidRPr="0028741A" w:rsidRDefault="004927EB" w:rsidP="00C21666">
            <w:pPr>
              <w:spacing w:after="120"/>
              <w:rPr>
                <w:sz w:val="28"/>
                <w:szCs w:val="28"/>
              </w:rPr>
            </w:pPr>
            <w:r w:rsidRPr="0028741A">
              <w:rPr>
                <w:sz w:val="28"/>
                <w:szCs w:val="28"/>
              </w:rPr>
              <w:t>ОГРН индивидуального предпринимателя</w:t>
            </w:r>
            <w:proofErr w:type="gramStart"/>
            <w:r w:rsidRPr="0028741A">
              <w:rPr>
                <w:sz w:val="28"/>
                <w:szCs w:val="28"/>
              </w:rPr>
              <w:t xml:space="preserve"> .</w:t>
            </w:r>
            <w:proofErr w:type="gramEnd"/>
            <w:r w:rsidRPr="0028741A">
              <w:rPr>
                <w:sz w:val="28"/>
                <w:szCs w:val="28"/>
              </w:rPr>
              <w:t>.…………………………………………………………………………..…</w:t>
            </w:r>
          </w:p>
        </w:tc>
      </w:tr>
      <w:tr w:rsidR="004927EB" w:rsidRPr="0028741A" w:rsidTr="00C21666">
        <w:trPr>
          <w:trHeight w:val="1124"/>
        </w:trPr>
        <w:tc>
          <w:tcPr>
            <w:tcW w:w="1006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vAlign w:val="center"/>
          </w:tcPr>
          <w:p w:rsidR="004927EB" w:rsidRPr="0028741A" w:rsidRDefault="004927EB" w:rsidP="00C21666">
            <w:pPr>
              <w:spacing w:after="120"/>
              <w:rPr>
                <w:b/>
                <w:sz w:val="28"/>
                <w:szCs w:val="28"/>
              </w:rPr>
            </w:pPr>
            <w:r w:rsidRPr="0028741A">
              <w:rPr>
                <w:b/>
                <w:sz w:val="28"/>
                <w:szCs w:val="28"/>
              </w:rPr>
              <w:t>(заполняется Претендентом - юридическим лицом)</w:t>
            </w:r>
          </w:p>
          <w:p w:rsidR="004927EB" w:rsidRPr="0028741A" w:rsidRDefault="004927EB" w:rsidP="00C21666">
            <w:pPr>
              <w:spacing w:after="120"/>
              <w:rPr>
                <w:sz w:val="28"/>
                <w:szCs w:val="28"/>
              </w:rPr>
            </w:pPr>
            <w:r w:rsidRPr="0028741A">
              <w:rPr>
                <w:sz w:val="28"/>
                <w:szCs w:val="28"/>
              </w:rPr>
              <w:t>ОГРН ……………………………………</w:t>
            </w:r>
            <w:r>
              <w:rPr>
                <w:sz w:val="28"/>
                <w:szCs w:val="28"/>
              </w:rPr>
              <w:t>………………………………………………</w:t>
            </w:r>
            <w:r w:rsidRPr="0028741A">
              <w:rPr>
                <w:sz w:val="28"/>
                <w:szCs w:val="28"/>
              </w:rPr>
              <w:t xml:space="preserve"> </w:t>
            </w:r>
          </w:p>
          <w:p w:rsidR="004927EB" w:rsidRPr="0028741A" w:rsidRDefault="004927EB" w:rsidP="00C21666">
            <w:pPr>
              <w:spacing w:after="120"/>
              <w:rPr>
                <w:sz w:val="28"/>
                <w:szCs w:val="28"/>
              </w:rPr>
            </w:pPr>
            <w:r w:rsidRPr="0028741A">
              <w:rPr>
                <w:sz w:val="28"/>
                <w:szCs w:val="28"/>
              </w:rPr>
              <w:t>ИНН … ……………………………………</w:t>
            </w:r>
            <w:r>
              <w:rPr>
                <w:sz w:val="28"/>
                <w:szCs w:val="28"/>
              </w:rPr>
              <w:t>……………………………………………</w:t>
            </w:r>
          </w:p>
          <w:p w:rsidR="004927EB" w:rsidRPr="0028741A" w:rsidRDefault="004927EB" w:rsidP="00C21666">
            <w:pPr>
              <w:spacing w:after="120"/>
              <w:rPr>
                <w:sz w:val="28"/>
                <w:szCs w:val="28"/>
              </w:rPr>
            </w:pPr>
            <w:r w:rsidRPr="0028741A">
              <w:rPr>
                <w:sz w:val="28"/>
                <w:szCs w:val="28"/>
              </w:rPr>
              <w:t>Юридический адрес………………………</w:t>
            </w:r>
            <w:r>
              <w:rPr>
                <w:sz w:val="28"/>
                <w:szCs w:val="28"/>
              </w:rPr>
              <w:t>……………………………………………</w:t>
            </w:r>
          </w:p>
          <w:p w:rsidR="004927EB" w:rsidRPr="0028741A" w:rsidRDefault="004927EB" w:rsidP="00C21666">
            <w:pPr>
              <w:spacing w:after="120"/>
              <w:rPr>
                <w:sz w:val="28"/>
                <w:szCs w:val="28"/>
              </w:rPr>
            </w:pPr>
            <w:r w:rsidRPr="0028741A">
              <w:rPr>
                <w:sz w:val="28"/>
                <w:szCs w:val="28"/>
              </w:rPr>
              <w:t>Почтовый адр</w:t>
            </w:r>
            <w:r>
              <w:rPr>
                <w:sz w:val="28"/>
                <w:szCs w:val="28"/>
              </w:rPr>
              <w:t>ес…………………………………………………………………………</w:t>
            </w:r>
          </w:p>
          <w:p w:rsidR="004927EB" w:rsidRPr="0028741A" w:rsidRDefault="004927EB" w:rsidP="00C21666">
            <w:pPr>
              <w:spacing w:after="120"/>
              <w:rPr>
                <w:sz w:val="28"/>
                <w:szCs w:val="28"/>
              </w:rPr>
            </w:pPr>
            <w:r w:rsidRPr="0028741A">
              <w:rPr>
                <w:sz w:val="28"/>
                <w:szCs w:val="28"/>
              </w:rPr>
              <w:t>Контактный телефон….…..……………………</w:t>
            </w:r>
            <w:r>
              <w:rPr>
                <w:sz w:val="28"/>
                <w:szCs w:val="28"/>
              </w:rPr>
              <w:t>………………………………………</w:t>
            </w:r>
          </w:p>
        </w:tc>
      </w:tr>
      <w:tr w:rsidR="004927EB" w:rsidRPr="0028741A" w:rsidTr="00C21666">
        <w:trPr>
          <w:trHeight w:val="1124"/>
        </w:trPr>
        <w:tc>
          <w:tcPr>
            <w:tcW w:w="1006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vAlign w:val="center"/>
          </w:tcPr>
          <w:p w:rsidR="004927EB" w:rsidRPr="0028741A" w:rsidRDefault="004927EB" w:rsidP="00C21666">
            <w:pPr>
              <w:spacing w:after="120"/>
              <w:rPr>
                <w:b/>
                <w:sz w:val="28"/>
                <w:szCs w:val="28"/>
              </w:rPr>
            </w:pPr>
            <w:r w:rsidRPr="0028741A">
              <w:rPr>
                <w:b/>
                <w:sz w:val="28"/>
                <w:szCs w:val="28"/>
              </w:rPr>
              <w:t>(заполняется представителем Претендента, действующим на основании доверенности)</w:t>
            </w:r>
          </w:p>
          <w:p w:rsidR="004927EB" w:rsidRPr="0028741A" w:rsidRDefault="004927EB" w:rsidP="00C21666">
            <w:pPr>
              <w:spacing w:after="120"/>
              <w:rPr>
                <w:sz w:val="28"/>
                <w:szCs w:val="28"/>
              </w:rPr>
            </w:pPr>
            <w:r w:rsidRPr="0028741A">
              <w:rPr>
                <w:sz w:val="28"/>
                <w:szCs w:val="28"/>
              </w:rPr>
              <w:t xml:space="preserve">Действует на основании доверенности от «…....» ………..….….г., № ……………………………………., кем </w:t>
            </w:r>
            <w:proofErr w:type="gramStart"/>
            <w:r w:rsidRPr="0028741A">
              <w:rPr>
                <w:sz w:val="28"/>
                <w:szCs w:val="28"/>
              </w:rPr>
              <w:t>выдана</w:t>
            </w:r>
            <w:proofErr w:type="gramEnd"/>
            <w:r w:rsidRPr="0028741A">
              <w:rPr>
                <w:sz w:val="28"/>
                <w:szCs w:val="28"/>
              </w:rPr>
              <w:t xml:space="preserve"> ……………</w:t>
            </w:r>
            <w:r>
              <w:rPr>
                <w:sz w:val="28"/>
                <w:szCs w:val="28"/>
              </w:rPr>
              <w:t>………………………</w:t>
            </w:r>
          </w:p>
          <w:p w:rsidR="004927EB" w:rsidRPr="0028741A" w:rsidRDefault="004927EB" w:rsidP="00C21666">
            <w:pPr>
              <w:spacing w:after="120"/>
              <w:rPr>
                <w:sz w:val="28"/>
                <w:szCs w:val="28"/>
              </w:rPr>
            </w:pPr>
            <w:r w:rsidRPr="0028741A">
              <w:rPr>
                <w:sz w:val="28"/>
                <w:szCs w:val="28"/>
              </w:rPr>
              <w:t>Паспортные данные: серия…...….…№ …………..……., дата выдачи «……...» ………....….….</w:t>
            </w:r>
            <w:proofErr w:type="gramStart"/>
            <w:r w:rsidRPr="0028741A">
              <w:rPr>
                <w:sz w:val="28"/>
                <w:szCs w:val="28"/>
              </w:rPr>
              <w:t>г</w:t>
            </w:r>
            <w:proofErr w:type="gramEnd"/>
            <w:r w:rsidRPr="0028741A">
              <w:rPr>
                <w:sz w:val="28"/>
                <w:szCs w:val="28"/>
              </w:rPr>
              <w:t xml:space="preserve">., </w:t>
            </w:r>
          </w:p>
          <w:p w:rsidR="004927EB" w:rsidRPr="0028741A" w:rsidRDefault="004927EB" w:rsidP="00C21666">
            <w:pPr>
              <w:spacing w:after="120"/>
              <w:rPr>
                <w:sz w:val="28"/>
                <w:szCs w:val="28"/>
              </w:rPr>
            </w:pPr>
            <w:r w:rsidRPr="0028741A">
              <w:rPr>
                <w:sz w:val="28"/>
                <w:szCs w:val="28"/>
              </w:rPr>
              <w:t xml:space="preserve">Кем </w:t>
            </w:r>
            <w:proofErr w:type="gramStart"/>
            <w:r w:rsidRPr="0028741A">
              <w:rPr>
                <w:sz w:val="28"/>
                <w:szCs w:val="28"/>
              </w:rPr>
              <w:t>выдан</w:t>
            </w:r>
            <w:proofErr w:type="gramEnd"/>
            <w:r w:rsidRPr="0028741A">
              <w:rPr>
                <w:sz w:val="28"/>
                <w:szCs w:val="28"/>
              </w:rPr>
              <w:t>……………….…………………</w:t>
            </w:r>
            <w:r>
              <w:rPr>
                <w:sz w:val="28"/>
                <w:szCs w:val="28"/>
              </w:rPr>
              <w:t>…………………………………………</w:t>
            </w:r>
            <w:r w:rsidRPr="0028741A">
              <w:rPr>
                <w:sz w:val="28"/>
                <w:szCs w:val="28"/>
              </w:rPr>
              <w:t xml:space="preserve"> </w:t>
            </w:r>
          </w:p>
          <w:p w:rsidR="004927EB" w:rsidRPr="0028741A" w:rsidRDefault="004927EB" w:rsidP="00C21666">
            <w:pPr>
              <w:spacing w:after="120"/>
              <w:rPr>
                <w:sz w:val="28"/>
                <w:szCs w:val="28"/>
              </w:rPr>
            </w:pPr>
            <w:r w:rsidRPr="0028741A">
              <w:rPr>
                <w:sz w:val="28"/>
                <w:szCs w:val="28"/>
              </w:rPr>
              <w:t>…………………….………………………………………………………………………. код подразделения ……….…</w:t>
            </w:r>
          </w:p>
          <w:p w:rsidR="004927EB" w:rsidRPr="0028741A" w:rsidRDefault="004927EB" w:rsidP="00C21666">
            <w:pPr>
              <w:spacing w:after="120"/>
              <w:rPr>
                <w:sz w:val="28"/>
                <w:szCs w:val="28"/>
              </w:rPr>
            </w:pPr>
            <w:r w:rsidRPr="0028741A">
              <w:rPr>
                <w:sz w:val="28"/>
                <w:szCs w:val="28"/>
              </w:rPr>
              <w:t>Адрес регистрации ………………………………</w:t>
            </w:r>
            <w:r>
              <w:rPr>
                <w:sz w:val="28"/>
                <w:szCs w:val="28"/>
              </w:rPr>
              <w:t>……………………….………………………………</w:t>
            </w:r>
          </w:p>
          <w:p w:rsidR="004927EB" w:rsidRPr="0028741A" w:rsidRDefault="004927EB" w:rsidP="00C21666">
            <w:pPr>
              <w:spacing w:after="120"/>
              <w:rPr>
                <w:sz w:val="28"/>
                <w:szCs w:val="28"/>
              </w:rPr>
            </w:pPr>
            <w:r w:rsidRPr="0028741A">
              <w:rPr>
                <w:sz w:val="28"/>
                <w:szCs w:val="28"/>
              </w:rPr>
              <w:t>Почтовый адрес ……………………………………</w:t>
            </w:r>
            <w:r>
              <w:rPr>
                <w:sz w:val="28"/>
                <w:szCs w:val="28"/>
              </w:rPr>
              <w:t>…………………………………………………..…</w:t>
            </w:r>
          </w:p>
          <w:p w:rsidR="004927EB" w:rsidRPr="0028741A" w:rsidRDefault="004927EB" w:rsidP="00C21666">
            <w:pPr>
              <w:spacing w:after="120"/>
              <w:rPr>
                <w:sz w:val="28"/>
                <w:szCs w:val="28"/>
              </w:rPr>
            </w:pPr>
            <w:r w:rsidRPr="0028741A">
              <w:rPr>
                <w:sz w:val="28"/>
                <w:szCs w:val="28"/>
              </w:rPr>
              <w:t>Контактный телефон ………………………</w:t>
            </w:r>
            <w:r>
              <w:rPr>
                <w:sz w:val="28"/>
                <w:szCs w:val="28"/>
              </w:rPr>
              <w:t>……………………………………………………………………</w:t>
            </w:r>
          </w:p>
        </w:tc>
      </w:tr>
    </w:tbl>
    <w:p w:rsidR="004927EB" w:rsidRPr="00C1688D" w:rsidRDefault="004927EB" w:rsidP="004927EB">
      <w:pPr>
        <w:ind w:right="-1"/>
        <w:contextualSpacing/>
        <w:jc w:val="both"/>
        <w:rPr>
          <w:b/>
          <w:bCs/>
        </w:rPr>
      </w:pPr>
    </w:p>
    <w:p w:rsidR="004927EB" w:rsidRPr="0028741A" w:rsidRDefault="004927EB" w:rsidP="004927EB">
      <w:pPr>
        <w:ind w:right="-1"/>
        <w:contextualSpacing/>
        <w:jc w:val="both"/>
        <w:rPr>
          <w:b/>
          <w:bCs/>
          <w:sz w:val="28"/>
          <w:szCs w:val="28"/>
        </w:rPr>
      </w:pPr>
      <w:r w:rsidRPr="0028741A">
        <w:rPr>
          <w:b/>
          <w:bCs/>
          <w:sz w:val="28"/>
          <w:szCs w:val="28"/>
        </w:rPr>
        <w:t>принимает решение о приобретении вышеуказанного</w:t>
      </w:r>
      <w:r w:rsidRPr="0028741A">
        <w:rPr>
          <w:bCs/>
          <w:sz w:val="28"/>
          <w:szCs w:val="28"/>
        </w:rPr>
        <w:t xml:space="preserve"> </w:t>
      </w:r>
      <w:r w:rsidRPr="0028741A">
        <w:rPr>
          <w:b/>
          <w:bCs/>
          <w:sz w:val="28"/>
          <w:szCs w:val="28"/>
        </w:rPr>
        <w:t>имущества и обязуется:</w:t>
      </w:r>
    </w:p>
    <w:p w:rsidR="004927EB" w:rsidRPr="0028741A" w:rsidRDefault="004927EB" w:rsidP="004927EB">
      <w:pPr>
        <w:ind w:right="-1" w:firstLine="567"/>
        <w:contextualSpacing/>
        <w:jc w:val="both"/>
        <w:rPr>
          <w:bCs/>
          <w:sz w:val="28"/>
          <w:szCs w:val="28"/>
        </w:rPr>
      </w:pPr>
      <w:r w:rsidRPr="0028741A">
        <w:rPr>
          <w:bCs/>
          <w:sz w:val="28"/>
          <w:szCs w:val="28"/>
        </w:rPr>
        <w:lastRenderedPageBreak/>
        <w:t xml:space="preserve">- соблюдать условия продажи имущества, содержащиеся в информационном сообщении (включая изменения) о проведении настоящей процедуры, размещенного </w:t>
      </w:r>
      <w:r w:rsidRPr="0028741A">
        <w:rPr>
          <w:sz w:val="28"/>
          <w:szCs w:val="28"/>
        </w:rPr>
        <w:t xml:space="preserve">на сайте </w:t>
      </w:r>
      <w:r>
        <w:rPr>
          <w:sz w:val="28"/>
          <w:szCs w:val="22"/>
        </w:rPr>
        <w:t xml:space="preserve">Администрации города Сердобска </w:t>
      </w:r>
      <w:hyperlink r:id="rId24" w:history="1">
        <w:r>
          <w:rPr>
            <w:sz w:val="28"/>
            <w:lang w:val="en-US"/>
          </w:rPr>
          <w:t>www</w:t>
        </w:r>
        <w:r>
          <w:rPr>
            <w:sz w:val="28"/>
          </w:rPr>
          <w:t>.</w:t>
        </w:r>
        <w:r>
          <w:rPr>
            <w:sz w:val="28"/>
            <w:lang w:val="en-US"/>
          </w:rPr>
          <w:t>gorod</w:t>
        </w:r>
        <w:r>
          <w:rPr>
            <w:sz w:val="28"/>
          </w:rPr>
          <w:t>-</w:t>
        </w:r>
        <w:r>
          <w:rPr>
            <w:sz w:val="28"/>
            <w:lang w:val="en-US"/>
          </w:rPr>
          <w:t>serdobsk</w:t>
        </w:r>
        <w:r>
          <w:rPr>
            <w:sz w:val="28"/>
          </w:rPr>
          <w:t>.</w:t>
        </w:r>
        <w:r>
          <w:rPr>
            <w:sz w:val="28"/>
            <w:lang w:val="en-US"/>
          </w:rPr>
          <w:t>ru</w:t>
        </w:r>
      </w:hyperlink>
      <w:r>
        <w:rPr>
          <w:sz w:val="28"/>
          <w:szCs w:val="22"/>
        </w:rPr>
        <w:t xml:space="preserve">, официальном сайте Российской Федерации </w:t>
      </w:r>
      <w:r>
        <w:rPr>
          <w:sz w:val="28"/>
          <w:szCs w:val="22"/>
          <w:lang w:val="en-US"/>
        </w:rPr>
        <w:t>www</w:t>
      </w:r>
      <w:r>
        <w:rPr>
          <w:sz w:val="28"/>
          <w:szCs w:val="22"/>
        </w:rPr>
        <w:t>.</w:t>
      </w:r>
      <w:r>
        <w:rPr>
          <w:sz w:val="28"/>
          <w:szCs w:val="22"/>
          <w:lang w:val="en-US"/>
        </w:rPr>
        <w:t>torgi</w:t>
      </w:r>
      <w:r>
        <w:rPr>
          <w:sz w:val="28"/>
          <w:szCs w:val="22"/>
        </w:rPr>
        <w:t>.</w:t>
      </w:r>
      <w:r>
        <w:rPr>
          <w:sz w:val="28"/>
          <w:szCs w:val="22"/>
          <w:lang w:val="en-US"/>
        </w:rPr>
        <w:t>gov</w:t>
      </w:r>
      <w:r>
        <w:rPr>
          <w:sz w:val="28"/>
          <w:szCs w:val="22"/>
        </w:rPr>
        <w:t>.</w:t>
      </w:r>
      <w:r>
        <w:rPr>
          <w:sz w:val="28"/>
          <w:szCs w:val="22"/>
          <w:lang w:val="en-US"/>
        </w:rPr>
        <w:t>ru</w:t>
      </w:r>
      <w:r>
        <w:rPr>
          <w:sz w:val="28"/>
          <w:szCs w:val="22"/>
        </w:rPr>
        <w:t xml:space="preserve">, сайте организатора торгов </w:t>
      </w:r>
      <w:hyperlink r:id="rId25" w:history="1">
        <w:hyperlink r:id="rId26" w:history="1">
          <w:r>
            <w:rPr>
              <w:rStyle w:val="ad"/>
              <w:bCs/>
              <w:color w:val="auto"/>
              <w:sz w:val="28"/>
            </w:rPr>
            <w:t>www.rts-tender.ru</w:t>
          </w:r>
        </w:hyperlink>
      </w:hyperlink>
      <w:r w:rsidRPr="0028741A">
        <w:rPr>
          <w:bCs/>
          <w:sz w:val="28"/>
          <w:szCs w:val="28"/>
        </w:rPr>
        <w:t>, а также порядок проведения продажи муниципального имущества в электронной форме, установленный действующим законодательством о приватизации.</w:t>
      </w:r>
    </w:p>
    <w:p w:rsidR="004927EB" w:rsidRPr="0028741A" w:rsidRDefault="004927EB" w:rsidP="004927EB">
      <w:pPr>
        <w:ind w:right="-1" w:firstLine="567"/>
        <w:contextualSpacing/>
        <w:jc w:val="both"/>
        <w:rPr>
          <w:bCs/>
          <w:sz w:val="28"/>
          <w:szCs w:val="28"/>
        </w:rPr>
      </w:pPr>
      <w:proofErr w:type="gramStart"/>
      <w:r w:rsidRPr="0028741A">
        <w:rPr>
          <w:bCs/>
          <w:sz w:val="28"/>
          <w:szCs w:val="28"/>
        </w:rPr>
        <w:t xml:space="preserve">- </w:t>
      </w:r>
      <w:r>
        <w:rPr>
          <w:bCs/>
          <w:sz w:val="28"/>
          <w:szCs w:val="28"/>
        </w:rPr>
        <w:t xml:space="preserve">   </w:t>
      </w:r>
      <w:r w:rsidRPr="0028741A">
        <w:rPr>
          <w:bCs/>
          <w:sz w:val="28"/>
          <w:szCs w:val="28"/>
        </w:rPr>
        <w:t xml:space="preserve">в случае признания </w:t>
      </w:r>
      <w:r>
        <w:rPr>
          <w:bCs/>
          <w:sz w:val="28"/>
          <w:szCs w:val="28"/>
        </w:rPr>
        <w:t>П</w:t>
      </w:r>
      <w:r w:rsidRPr="0028741A">
        <w:rPr>
          <w:bCs/>
          <w:sz w:val="28"/>
          <w:szCs w:val="28"/>
        </w:rPr>
        <w:t xml:space="preserve">обедителем </w:t>
      </w:r>
      <w:r>
        <w:rPr>
          <w:bCs/>
          <w:sz w:val="28"/>
          <w:szCs w:val="28"/>
        </w:rPr>
        <w:t>аукциона, либо лицом, признанным единственным участником, в случае, установленном в абзаце втором пункта 3 статьи 18 настоящего Федерального Закона 178-ФЗ,</w:t>
      </w:r>
      <w:r w:rsidRPr="0028741A">
        <w:rPr>
          <w:bCs/>
          <w:sz w:val="28"/>
          <w:szCs w:val="28"/>
        </w:rPr>
        <w:t xml:space="preserve"> заключить с Продавцом договор купли-продажи в сроки указанные в информационном сообщении, и оплатить Продавцу стоимость имущества, в сроки и в порядке, установленные информационным сообщением и договором купли-продажи, произвести за свой счет государственную регистрацию перехода права собственности</w:t>
      </w:r>
      <w:proofErr w:type="gramEnd"/>
      <w:r w:rsidRPr="0028741A">
        <w:rPr>
          <w:bCs/>
          <w:sz w:val="28"/>
          <w:szCs w:val="28"/>
        </w:rPr>
        <w:t xml:space="preserve"> на имущество.</w:t>
      </w:r>
    </w:p>
    <w:p w:rsidR="004927EB" w:rsidRPr="0028741A" w:rsidRDefault="004927EB" w:rsidP="004927EB">
      <w:pPr>
        <w:ind w:right="-1" w:firstLine="567"/>
        <w:contextualSpacing/>
        <w:jc w:val="both"/>
        <w:rPr>
          <w:b/>
          <w:bCs/>
          <w:sz w:val="28"/>
          <w:szCs w:val="28"/>
        </w:rPr>
      </w:pPr>
      <w:r w:rsidRPr="0028741A">
        <w:rPr>
          <w:b/>
          <w:bCs/>
          <w:sz w:val="28"/>
          <w:szCs w:val="28"/>
        </w:rPr>
        <w:t>Претендент подтверждает, что:</w:t>
      </w:r>
    </w:p>
    <w:p w:rsidR="004927EB" w:rsidRPr="0028741A" w:rsidRDefault="004927EB" w:rsidP="004927EB">
      <w:pPr>
        <w:ind w:right="-1" w:firstLine="567"/>
        <w:contextualSpacing/>
        <w:jc w:val="both"/>
        <w:rPr>
          <w:bCs/>
          <w:sz w:val="28"/>
          <w:szCs w:val="28"/>
        </w:rPr>
      </w:pPr>
      <w:r w:rsidRPr="0028741A">
        <w:rPr>
          <w:bCs/>
          <w:sz w:val="28"/>
          <w:szCs w:val="28"/>
        </w:rPr>
        <w:t xml:space="preserve">- </w:t>
      </w:r>
      <w:r>
        <w:rPr>
          <w:bCs/>
          <w:sz w:val="28"/>
          <w:szCs w:val="28"/>
        </w:rPr>
        <w:t xml:space="preserve"> </w:t>
      </w:r>
      <w:r w:rsidRPr="0028741A">
        <w:rPr>
          <w:bCs/>
          <w:sz w:val="28"/>
          <w:szCs w:val="28"/>
        </w:rPr>
        <w:t>соответствует требованиям, установленным статьей 5 Федерального закона от 21.12.2001 № 178-ФЗ «О приватизации государственного и муниципального имущества»;</w:t>
      </w:r>
    </w:p>
    <w:p w:rsidR="004927EB" w:rsidRDefault="004927EB" w:rsidP="004927EB">
      <w:pPr>
        <w:ind w:right="-1" w:firstLine="567"/>
        <w:contextualSpacing/>
        <w:jc w:val="both"/>
        <w:rPr>
          <w:bCs/>
          <w:sz w:val="28"/>
          <w:szCs w:val="28"/>
        </w:rPr>
      </w:pPr>
      <w:r w:rsidRPr="0028741A">
        <w:rPr>
          <w:bCs/>
          <w:sz w:val="28"/>
          <w:szCs w:val="28"/>
        </w:rPr>
        <w:t>- не является государственным и муниципальным унитарным предприятием, государственным и муниципальным учреждением;</w:t>
      </w:r>
    </w:p>
    <w:p w:rsidR="004927EB" w:rsidRDefault="004927EB" w:rsidP="004927EB">
      <w:pPr>
        <w:ind w:right="-1" w:firstLine="567"/>
        <w:contextualSpacing/>
        <w:jc w:val="both"/>
        <w:rPr>
          <w:bCs/>
          <w:sz w:val="28"/>
          <w:szCs w:val="28"/>
        </w:rPr>
      </w:pPr>
    </w:p>
    <w:p w:rsidR="004927EB" w:rsidRPr="0028741A" w:rsidRDefault="004927EB" w:rsidP="004927EB">
      <w:pPr>
        <w:ind w:right="-1" w:firstLine="567"/>
        <w:contextualSpacing/>
        <w:jc w:val="both"/>
        <w:rPr>
          <w:bCs/>
          <w:sz w:val="28"/>
          <w:szCs w:val="28"/>
        </w:rPr>
      </w:pPr>
    </w:p>
    <w:p w:rsidR="004927EB" w:rsidRPr="0028741A" w:rsidRDefault="004927EB" w:rsidP="004927EB">
      <w:pPr>
        <w:ind w:right="-1"/>
        <w:contextualSpacing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</w:t>
      </w:r>
      <w:r w:rsidRPr="0028741A">
        <w:rPr>
          <w:bCs/>
          <w:sz w:val="28"/>
          <w:szCs w:val="28"/>
        </w:rPr>
        <w:t xml:space="preserve"> - </w:t>
      </w:r>
      <w:r>
        <w:rPr>
          <w:bCs/>
          <w:sz w:val="28"/>
          <w:szCs w:val="28"/>
        </w:rPr>
        <w:t xml:space="preserve"> </w:t>
      </w:r>
      <w:r w:rsidRPr="0028741A">
        <w:rPr>
          <w:bCs/>
          <w:sz w:val="28"/>
          <w:szCs w:val="28"/>
        </w:rPr>
        <w:t>не является юридическим лицом, в уставном капитале которых доля Российской Федерации, субъектов Российской Федерации и муниципальных</w:t>
      </w:r>
      <w:r>
        <w:rPr>
          <w:bCs/>
          <w:sz w:val="28"/>
          <w:szCs w:val="28"/>
        </w:rPr>
        <w:t xml:space="preserve"> </w:t>
      </w:r>
      <w:r w:rsidRPr="0028741A">
        <w:rPr>
          <w:bCs/>
          <w:sz w:val="28"/>
          <w:szCs w:val="28"/>
        </w:rPr>
        <w:t>образований превышает</w:t>
      </w:r>
      <w:r>
        <w:rPr>
          <w:bCs/>
          <w:sz w:val="28"/>
          <w:szCs w:val="28"/>
        </w:rPr>
        <w:t xml:space="preserve"> </w:t>
      </w:r>
      <w:r w:rsidRPr="0028741A">
        <w:rPr>
          <w:bCs/>
          <w:sz w:val="28"/>
          <w:szCs w:val="28"/>
        </w:rPr>
        <w:t>25 процентов, кроме случаев, предусмотренных статьей 25 Федерального закона от 21.12.2001 № 178-ФЗ «О приватизации государственного и муниципального имущества»;</w:t>
      </w:r>
    </w:p>
    <w:p w:rsidR="004927EB" w:rsidRPr="0028741A" w:rsidRDefault="004927EB" w:rsidP="004927EB">
      <w:pPr>
        <w:ind w:right="-1" w:firstLine="567"/>
        <w:contextualSpacing/>
        <w:jc w:val="both"/>
        <w:rPr>
          <w:bCs/>
          <w:sz w:val="28"/>
          <w:szCs w:val="28"/>
        </w:rPr>
      </w:pPr>
      <w:proofErr w:type="gramStart"/>
      <w:r w:rsidRPr="0028741A">
        <w:rPr>
          <w:bCs/>
          <w:sz w:val="28"/>
          <w:szCs w:val="28"/>
        </w:rPr>
        <w:t xml:space="preserve">- </w:t>
      </w:r>
      <w:r>
        <w:rPr>
          <w:bCs/>
          <w:sz w:val="28"/>
          <w:szCs w:val="28"/>
        </w:rPr>
        <w:t xml:space="preserve">  </w:t>
      </w:r>
      <w:r w:rsidRPr="0028741A">
        <w:rPr>
          <w:bCs/>
          <w:sz w:val="28"/>
          <w:szCs w:val="28"/>
        </w:rPr>
        <w:t>не является юридическим лицом, местом регистрации которого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 (далее - офшорные компании);</w:t>
      </w:r>
      <w:proofErr w:type="gramEnd"/>
    </w:p>
    <w:p w:rsidR="004927EB" w:rsidRPr="0028741A" w:rsidRDefault="004927EB" w:rsidP="004927EB">
      <w:pPr>
        <w:ind w:right="-1" w:firstLine="567"/>
        <w:contextualSpacing/>
        <w:jc w:val="both"/>
        <w:rPr>
          <w:bCs/>
          <w:sz w:val="28"/>
          <w:szCs w:val="28"/>
        </w:rPr>
      </w:pPr>
      <w:r w:rsidRPr="0028741A">
        <w:rPr>
          <w:bCs/>
          <w:sz w:val="28"/>
          <w:szCs w:val="28"/>
        </w:rPr>
        <w:t xml:space="preserve">- </w:t>
      </w:r>
      <w:r>
        <w:rPr>
          <w:bCs/>
          <w:sz w:val="28"/>
          <w:szCs w:val="28"/>
        </w:rPr>
        <w:t xml:space="preserve"> </w:t>
      </w:r>
      <w:r w:rsidRPr="0028741A">
        <w:rPr>
          <w:bCs/>
          <w:sz w:val="28"/>
          <w:szCs w:val="28"/>
        </w:rPr>
        <w:t>не является юридическим лицом, в отношении которого офшорной компанией или группой лиц, в которую входит офшорная компания, осуществляется контроль;</w:t>
      </w:r>
    </w:p>
    <w:p w:rsidR="004927EB" w:rsidRPr="0028741A" w:rsidRDefault="004927EB" w:rsidP="004927EB">
      <w:pPr>
        <w:ind w:right="-1" w:firstLine="567"/>
        <w:contextualSpacing/>
        <w:jc w:val="both"/>
        <w:rPr>
          <w:bCs/>
          <w:sz w:val="28"/>
          <w:szCs w:val="28"/>
        </w:rPr>
      </w:pPr>
      <w:r w:rsidRPr="0028741A">
        <w:rPr>
          <w:bCs/>
          <w:sz w:val="28"/>
          <w:szCs w:val="28"/>
        </w:rPr>
        <w:t xml:space="preserve">- </w:t>
      </w:r>
      <w:r>
        <w:rPr>
          <w:bCs/>
          <w:sz w:val="28"/>
          <w:szCs w:val="28"/>
        </w:rPr>
        <w:t xml:space="preserve">   </w:t>
      </w:r>
      <w:r w:rsidRPr="0028741A">
        <w:rPr>
          <w:bCs/>
          <w:sz w:val="28"/>
          <w:szCs w:val="28"/>
        </w:rPr>
        <w:t>против него не проводится процедура ликвидации;</w:t>
      </w:r>
    </w:p>
    <w:p w:rsidR="004927EB" w:rsidRPr="0028741A" w:rsidRDefault="004927EB" w:rsidP="004927EB">
      <w:pPr>
        <w:ind w:right="-1" w:firstLine="567"/>
        <w:contextualSpacing/>
        <w:jc w:val="both"/>
        <w:rPr>
          <w:bCs/>
          <w:sz w:val="28"/>
          <w:szCs w:val="28"/>
        </w:rPr>
      </w:pPr>
      <w:r w:rsidRPr="0028741A">
        <w:rPr>
          <w:bCs/>
          <w:sz w:val="28"/>
          <w:szCs w:val="28"/>
        </w:rPr>
        <w:t xml:space="preserve">- </w:t>
      </w:r>
      <w:r>
        <w:rPr>
          <w:bCs/>
          <w:sz w:val="28"/>
          <w:szCs w:val="28"/>
        </w:rPr>
        <w:t xml:space="preserve">  </w:t>
      </w:r>
      <w:r w:rsidRPr="0028741A">
        <w:rPr>
          <w:bCs/>
          <w:sz w:val="28"/>
          <w:szCs w:val="28"/>
        </w:rPr>
        <w:t>в отношении него отсутствует решение арбитражного суда о признании банкротом и об открытии конкурсного производства;</w:t>
      </w:r>
    </w:p>
    <w:p w:rsidR="004927EB" w:rsidRPr="0028741A" w:rsidRDefault="004927EB" w:rsidP="004927EB">
      <w:pPr>
        <w:ind w:right="-1" w:firstLine="567"/>
        <w:contextualSpacing/>
        <w:jc w:val="both"/>
        <w:rPr>
          <w:bCs/>
          <w:sz w:val="28"/>
          <w:szCs w:val="28"/>
        </w:rPr>
      </w:pPr>
      <w:r w:rsidRPr="0028741A">
        <w:rPr>
          <w:bCs/>
          <w:sz w:val="28"/>
          <w:szCs w:val="28"/>
        </w:rPr>
        <w:t xml:space="preserve">- </w:t>
      </w:r>
      <w:r>
        <w:rPr>
          <w:bCs/>
          <w:sz w:val="28"/>
          <w:szCs w:val="28"/>
        </w:rPr>
        <w:t xml:space="preserve">   </w:t>
      </w:r>
      <w:r w:rsidRPr="0028741A">
        <w:rPr>
          <w:bCs/>
          <w:sz w:val="28"/>
          <w:szCs w:val="28"/>
        </w:rPr>
        <w:t>его деятельность не приостановлена;</w:t>
      </w:r>
    </w:p>
    <w:p w:rsidR="004927EB" w:rsidRPr="0028741A" w:rsidRDefault="004927EB" w:rsidP="004927EB">
      <w:pPr>
        <w:ind w:right="-1" w:firstLine="567"/>
        <w:contextualSpacing/>
        <w:jc w:val="both"/>
        <w:rPr>
          <w:bCs/>
          <w:sz w:val="28"/>
          <w:szCs w:val="28"/>
        </w:rPr>
      </w:pPr>
      <w:r w:rsidRPr="0028741A">
        <w:rPr>
          <w:bCs/>
          <w:sz w:val="28"/>
          <w:szCs w:val="28"/>
        </w:rPr>
        <w:t xml:space="preserve">- </w:t>
      </w:r>
      <w:r>
        <w:rPr>
          <w:bCs/>
          <w:sz w:val="28"/>
          <w:szCs w:val="28"/>
        </w:rPr>
        <w:t xml:space="preserve">  </w:t>
      </w:r>
      <w:r w:rsidRPr="0028741A">
        <w:rPr>
          <w:bCs/>
          <w:sz w:val="28"/>
          <w:szCs w:val="28"/>
        </w:rPr>
        <w:t>гарантирует достоверность информации, содержащейся в документах и сведениях, находящихся в реестре аккредитованных на электронной торговой площадке Претендентов;</w:t>
      </w:r>
    </w:p>
    <w:p w:rsidR="004927EB" w:rsidRPr="0028741A" w:rsidRDefault="004927EB" w:rsidP="004927EB">
      <w:pPr>
        <w:ind w:right="-1" w:firstLine="567"/>
        <w:contextualSpacing/>
        <w:jc w:val="both"/>
        <w:rPr>
          <w:bCs/>
          <w:sz w:val="28"/>
          <w:szCs w:val="28"/>
        </w:rPr>
      </w:pPr>
      <w:r w:rsidRPr="0028741A">
        <w:rPr>
          <w:bCs/>
          <w:sz w:val="28"/>
          <w:szCs w:val="28"/>
        </w:rPr>
        <w:t xml:space="preserve">- </w:t>
      </w:r>
      <w:r>
        <w:rPr>
          <w:bCs/>
          <w:sz w:val="28"/>
          <w:szCs w:val="28"/>
        </w:rPr>
        <w:t xml:space="preserve"> </w:t>
      </w:r>
      <w:proofErr w:type="gramStart"/>
      <w:r w:rsidRPr="0028741A">
        <w:rPr>
          <w:bCs/>
          <w:sz w:val="28"/>
          <w:szCs w:val="28"/>
        </w:rPr>
        <w:t>ознакомлен</w:t>
      </w:r>
      <w:proofErr w:type="gramEnd"/>
      <w:r w:rsidRPr="0028741A">
        <w:rPr>
          <w:bCs/>
          <w:sz w:val="28"/>
          <w:szCs w:val="28"/>
        </w:rPr>
        <w:t xml:space="preserve"> с информационным сообщением о проведении торгов и приложениями к нему, располагает информацией, необходимой для участия в торгах и заключения договора купли-продажи;</w:t>
      </w:r>
    </w:p>
    <w:p w:rsidR="004927EB" w:rsidRPr="0028741A" w:rsidRDefault="004927EB" w:rsidP="004927EB">
      <w:pPr>
        <w:ind w:right="-1" w:firstLine="567"/>
        <w:contextualSpacing/>
        <w:jc w:val="both"/>
        <w:rPr>
          <w:bCs/>
          <w:sz w:val="28"/>
          <w:szCs w:val="28"/>
        </w:rPr>
      </w:pPr>
      <w:r w:rsidRPr="0028741A">
        <w:rPr>
          <w:bCs/>
          <w:sz w:val="28"/>
          <w:szCs w:val="28"/>
        </w:rPr>
        <w:lastRenderedPageBreak/>
        <w:t xml:space="preserve">- </w:t>
      </w:r>
      <w:r>
        <w:rPr>
          <w:bCs/>
          <w:sz w:val="28"/>
          <w:szCs w:val="28"/>
        </w:rPr>
        <w:t xml:space="preserve"> </w:t>
      </w:r>
      <w:r w:rsidRPr="0028741A">
        <w:rPr>
          <w:bCs/>
          <w:sz w:val="28"/>
          <w:szCs w:val="28"/>
        </w:rPr>
        <w:t xml:space="preserve">на дату подписания настоящей заявки </w:t>
      </w:r>
      <w:proofErr w:type="gramStart"/>
      <w:r w:rsidRPr="0028741A">
        <w:rPr>
          <w:bCs/>
          <w:sz w:val="28"/>
          <w:szCs w:val="28"/>
        </w:rPr>
        <w:t>ознакомлен</w:t>
      </w:r>
      <w:proofErr w:type="gramEnd"/>
      <w:r w:rsidRPr="0028741A">
        <w:rPr>
          <w:bCs/>
          <w:sz w:val="28"/>
          <w:szCs w:val="28"/>
        </w:rPr>
        <w:t xml:space="preserve"> с характеристиками имущества, указанными в информационном сообщении о проведении настоящей процедуры, ему была представлена возможность ознакомиться с состоянием имущества в результате осмотра, в порядке, установленном информационным сообщением о проведении настоящей процедуры, претензий не имеет;</w:t>
      </w:r>
    </w:p>
    <w:p w:rsidR="004927EB" w:rsidRPr="0028741A" w:rsidRDefault="004927EB" w:rsidP="004927EB">
      <w:pPr>
        <w:ind w:right="-1" w:firstLine="567"/>
        <w:contextualSpacing/>
        <w:jc w:val="both"/>
        <w:rPr>
          <w:bCs/>
          <w:sz w:val="28"/>
          <w:szCs w:val="28"/>
        </w:rPr>
      </w:pPr>
      <w:r w:rsidRPr="0028741A">
        <w:rPr>
          <w:bCs/>
          <w:sz w:val="28"/>
          <w:szCs w:val="28"/>
        </w:rPr>
        <w:t xml:space="preserve">- </w:t>
      </w:r>
      <w:r>
        <w:rPr>
          <w:bCs/>
          <w:sz w:val="28"/>
          <w:szCs w:val="28"/>
        </w:rPr>
        <w:t xml:space="preserve"> </w:t>
      </w:r>
      <w:r w:rsidRPr="0028741A">
        <w:rPr>
          <w:bCs/>
          <w:sz w:val="28"/>
          <w:szCs w:val="28"/>
        </w:rPr>
        <w:t xml:space="preserve">ознакомлен с Регламентом электронной площадки, в соответствии с которым осуществляются платежи по перечислению задатка для участия в </w:t>
      </w:r>
      <w:proofErr w:type="gramStart"/>
      <w:r w:rsidRPr="0028741A">
        <w:rPr>
          <w:bCs/>
          <w:sz w:val="28"/>
          <w:szCs w:val="28"/>
        </w:rPr>
        <w:t>торгах</w:t>
      </w:r>
      <w:proofErr w:type="gramEnd"/>
      <w:r w:rsidRPr="0028741A">
        <w:rPr>
          <w:bCs/>
          <w:sz w:val="28"/>
          <w:szCs w:val="28"/>
        </w:rPr>
        <w:t xml:space="preserve"> и устанавливается порядок возврата задатка. </w:t>
      </w:r>
    </w:p>
    <w:p w:rsidR="004927EB" w:rsidRPr="0028741A" w:rsidRDefault="004927EB" w:rsidP="004927EB">
      <w:pPr>
        <w:ind w:right="-1" w:firstLine="567"/>
        <w:contextualSpacing/>
        <w:jc w:val="both"/>
        <w:rPr>
          <w:bCs/>
          <w:sz w:val="28"/>
          <w:szCs w:val="28"/>
        </w:rPr>
      </w:pPr>
      <w:r w:rsidRPr="0028741A">
        <w:rPr>
          <w:bCs/>
          <w:sz w:val="28"/>
          <w:szCs w:val="28"/>
        </w:rPr>
        <w:t>В соответствии с Федеральным законом от 27.07.2006 №152-ФЗ «О персональных данных» Претендент согласен на обработку персональных данных, указанных в представленных документах и информации в связи с участием в торгах.</w:t>
      </w:r>
    </w:p>
    <w:p w:rsidR="004927EB" w:rsidRPr="0028741A" w:rsidRDefault="004927EB" w:rsidP="004927EB">
      <w:pPr>
        <w:ind w:right="-1" w:firstLine="567"/>
        <w:contextualSpacing/>
        <w:jc w:val="both"/>
        <w:rPr>
          <w:bCs/>
          <w:sz w:val="28"/>
          <w:szCs w:val="28"/>
        </w:rPr>
      </w:pPr>
    </w:p>
    <w:p w:rsidR="004927EB" w:rsidRPr="0028741A" w:rsidRDefault="004927EB" w:rsidP="004927EB">
      <w:pPr>
        <w:ind w:right="-1" w:firstLine="567"/>
        <w:contextualSpacing/>
        <w:jc w:val="both"/>
        <w:rPr>
          <w:bCs/>
          <w:sz w:val="28"/>
          <w:szCs w:val="28"/>
        </w:rPr>
      </w:pPr>
      <w:r w:rsidRPr="0028741A">
        <w:rPr>
          <w:bCs/>
          <w:sz w:val="28"/>
          <w:szCs w:val="28"/>
        </w:rPr>
        <w:t>Приложение: опись документов, документы, прилагаемые к заявке на ______ листах.</w:t>
      </w:r>
    </w:p>
    <w:p w:rsidR="004927EB" w:rsidRPr="0028741A" w:rsidRDefault="004927EB" w:rsidP="004927EB">
      <w:pPr>
        <w:ind w:right="-1" w:firstLine="567"/>
        <w:contextualSpacing/>
        <w:jc w:val="both"/>
        <w:rPr>
          <w:bCs/>
          <w:sz w:val="28"/>
          <w:szCs w:val="28"/>
        </w:rPr>
      </w:pPr>
    </w:p>
    <w:p w:rsidR="004927EB" w:rsidRDefault="004927EB" w:rsidP="004927EB">
      <w:pPr>
        <w:rPr>
          <w:sz w:val="28"/>
          <w:szCs w:val="28"/>
        </w:rPr>
      </w:pPr>
      <w:r w:rsidRPr="0028741A">
        <w:rPr>
          <w:sz w:val="28"/>
          <w:szCs w:val="28"/>
        </w:rPr>
        <w:t>Подпись претендента (его полномочного представителя) _</w:t>
      </w:r>
      <w:r>
        <w:rPr>
          <w:sz w:val="28"/>
          <w:szCs w:val="28"/>
        </w:rPr>
        <w:t>____________/_________________</w:t>
      </w:r>
      <w:r w:rsidRPr="0028741A">
        <w:rPr>
          <w:sz w:val="28"/>
          <w:szCs w:val="28"/>
        </w:rPr>
        <w:t>/ Ф.И.О., (должность для юридических лиц)</w:t>
      </w:r>
    </w:p>
    <w:p w:rsidR="004927EB" w:rsidRPr="0028741A" w:rsidRDefault="004927EB" w:rsidP="004927EB">
      <w:pPr>
        <w:jc w:val="right"/>
        <w:rPr>
          <w:sz w:val="28"/>
          <w:szCs w:val="28"/>
        </w:rPr>
      </w:pPr>
      <w:r w:rsidRPr="0028741A">
        <w:rPr>
          <w:sz w:val="28"/>
          <w:szCs w:val="28"/>
        </w:rPr>
        <w:t xml:space="preserve"> </w:t>
      </w:r>
    </w:p>
    <w:p w:rsidR="004927EB" w:rsidRPr="0028741A" w:rsidRDefault="004927EB" w:rsidP="004927EB">
      <w:pPr>
        <w:pStyle w:val="a3"/>
        <w:spacing w:line="240" w:lineRule="auto"/>
        <w:ind w:left="284"/>
        <w:rPr>
          <w:sz w:val="28"/>
          <w:szCs w:val="28"/>
        </w:rPr>
      </w:pPr>
      <w:r w:rsidRPr="0028741A">
        <w:rPr>
          <w:sz w:val="28"/>
          <w:szCs w:val="28"/>
        </w:rPr>
        <w:t>Дата «_____»___________________20____ г.</w:t>
      </w:r>
    </w:p>
    <w:p w:rsidR="004927EB" w:rsidRPr="00C1688D" w:rsidRDefault="004927EB" w:rsidP="004927EB">
      <w:pPr>
        <w:ind w:left="284"/>
        <w:jc w:val="both"/>
      </w:pPr>
      <w:r w:rsidRPr="00C1688D">
        <w:t>М.П. (при наличии печати)</w:t>
      </w:r>
    </w:p>
    <w:p w:rsidR="004927EB" w:rsidRDefault="004927EB" w:rsidP="004927EB">
      <w:pPr>
        <w:ind w:left="5812" w:firstLine="142"/>
        <w:jc w:val="right"/>
        <w:rPr>
          <w:bCs/>
          <w:sz w:val="22"/>
          <w:szCs w:val="22"/>
        </w:rPr>
      </w:pPr>
    </w:p>
    <w:p w:rsidR="004927EB" w:rsidRDefault="004927EB" w:rsidP="004927EB">
      <w:pPr>
        <w:ind w:left="5812" w:firstLine="142"/>
        <w:jc w:val="right"/>
        <w:rPr>
          <w:bCs/>
          <w:sz w:val="22"/>
          <w:szCs w:val="22"/>
        </w:rPr>
      </w:pPr>
    </w:p>
    <w:p w:rsidR="004927EB" w:rsidRDefault="004927EB" w:rsidP="004927EB">
      <w:pPr>
        <w:ind w:left="5812" w:firstLine="142"/>
        <w:jc w:val="right"/>
        <w:rPr>
          <w:bCs/>
          <w:sz w:val="22"/>
          <w:szCs w:val="22"/>
        </w:rPr>
      </w:pPr>
    </w:p>
    <w:p w:rsidR="004927EB" w:rsidRDefault="004927EB" w:rsidP="004927EB">
      <w:pPr>
        <w:ind w:left="5812" w:firstLine="142"/>
        <w:jc w:val="right"/>
        <w:rPr>
          <w:bCs/>
          <w:sz w:val="22"/>
          <w:szCs w:val="22"/>
        </w:rPr>
      </w:pPr>
    </w:p>
    <w:p w:rsidR="004927EB" w:rsidRDefault="004927EB" w:rsidP="004927EB">
      <w:pPr>
        <w:autoSpaceDE w:val="0"/>
        <w:autoSpaceDN w:val="0"/>
        <w:adjustRightInd w:val="0"/>
        <w:ind w:left="-567" w:right="-284"/>
        <w:jc w:val="right"/>
        <w:rPr>
          <w:bCs/>
          <w:sz w:val="28"/>
        </w:rPr>
      </w:pPr>
      <w:r>
        <w:rPr>
          <w:sz w:val="28"/>
        </w:rPr>
        <w:t>Приложение 2</w:t>
      </w:r>
      <w:r>
        <w:rPr>
          <w:bCs/>
          <w:sz w:val="28"/>
        </w:rPr>
        <w:t xml:space="preserve"> </w:t>
      </w:r>
    </w:p>
    <w:p w:rsidR="004927EB" w:rsidRDefault="004927EB" w:rsidP="004927EB">
      <w:pPr>
        <w:autoSpaceDE w:val="0"/>
        <w:autoSpaceDN w:val="0"/>
        <w:adjustRightInd w:val="0"/>
        <w:ind w:left="-567" w:right="-284"/>
        <w:jc w:val="right"/>
        <w:rPr>
          <w:bCs/>
        </w:rPr>
      </w:pPr>
      <w:r>
        <w:rPr>
          <w:bCs/>
          <w:sz w:val="28"/>
        </w:rPr>
        <w:t>к аукционной документации</w:t>
      </w:r>
    </w:p>
    <w:p w:rsidR="004927EB" w:rsidRDefault="004927EB" w:rsidP="004927EB">
      <w:pPr>
        <w:ind w:left="5812" w:firstLine="142"/>
        <w:jc w:val="right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          </w:t>
      </w:r>
    </w:p>
    <w:p w:rsidR="004927EB" w:rsidRDefault="004927EB" w:rsidP="004927EB">
      <w:pPr>
        <w:ind w:left="5812" w:firstLine="142"/>
        <w:jc w:val="right"/>
      </w:pPr>
      <w:r>
        <w:rPr>
          <w:bCs/>
          <w:sz w:val="28"/>
        </w:rPr>
        <w:t xml:space="preserve">   </w:t>
      </w:r>
    </w:p>
    <w:p w:rsidR="004927EB" w:rsidRDefault="004927EB" w:rsidP="004927EB">
      <w:pPr>
        <w:pStyle w:val="a4"/>
        <w:ind w:left="340"/>
      </w:pPr>
      <w:r>
        <w:t xml:space="preserve">Д О Г О В О </w:t>
      </w:r>
      <w:proofErr w:type="gramStart"/>
      <w:r>
        <w:t>Р</w:t>
      </w:r>
      <w:proofErr w:type="gramEnd"/>
    </w:p>
    <w:p w:rsidR="004927EB" w:rsidRDefault="004927EB" w:rsidP="004927EB">
      <w:pPr>
        <w:pStyle w:val="a4"/>
        <w:ind w:left="340"/>
      </w:pPr>
    </w:p>
    <w:p w:rsidR="004927EB" w:rsidRDefault="004927EB" w:rsidP="004927EB">
      <w:pPr>
        <w:ind w:left="340"/>
        <w:jc w:val="both"/>
        <w:rPr>
          <w:sz w:val="28"/>
          <w:szCs w:val="28"/>
        </w:rPr>
      </w:pPr>
      <w:r>
        <w:rPr>
          <w:sz w:val="28"/>
        </w:rPr>
        <w:t>купли – продажи (</w:t>
      </w:r>
      <w:r>
        <w:rPr>
          <w:sz w:val="28"/>
          <w:szCs w:val="28"/>
        </w:rPr>
        <w:t xml:space="preserve">лот №___) _______________ (кадастровый номер ______________), общей площадью _____  кв. м, с земельным участком (кадастровый номер </w:t>
      </w:r>
      <w:r>
        <w:rPr>
          <w:sz w:val="28"/>
        </w:rPr>
        <w:t xml:space="preserve">__________), общей площадью _____ </w:t>
      </w:r>
      <w:proofErr w:type="spellStart"/>
      <w:r>
        <w:rPr>
          <w:sz w:val="28"/>
        </w:rPr>
        <w:t>кв</w:t>
      </w:r>
      <w:proofErr w:type="gramStart"/>
      <w:r>
        <w:rPr>
          <w:sz w:val="28"/>
        </w:rPr>
        <w:t>.м</w:t>
      </w:r>
      <w:proofErr w:type="spellEnd"/>
      <w:proofErr w:type="gramEnd"/>
      <w:r>
        <w:rPr>
          <w:sz w:val="28"/>
        </w:rPr>
        <w:t>,</w:t>
      </w:r>
      <w:r>
        <w:rPr>
          <w:sz w:val="28"/>
          <w:szCs w:val="28"/>
        </w:rPr>
        <w:t xml:space="preserve"> категория земель: __________________, разрешенное использование ________________________, расположенными по адресу: Пензенская область, Сердобский район, г. Сердобск, ________________.</w:t>
      </w:r>
    </w:p>
    <w:p w:rsidR="004927EB" w:rsidRDefault="004927EB" w:rsidP="004927EB">
      <w:pPr>
        <w:tabs>
          <w:tab w:val="left" w:pos="6660"/>
        </w:tabs>
        <w:jc w:val="center"/>
        <w:rPr>
          <w:sz w:val="28"/>
        </w:rPr>
      </w:pPr>
    </w:p>
    <w:p w:rsidR="004927EB" w:rsidRDefault="004927EB" w:rsidP="004927EB">
      <w:pPr>
        <w:ind w:left="454"/>
        <w:jc w:val="both"/>
        <w:rPr>
          <w:sz w:val="28"/>
        </w:rPr>
      </w:pPr>
      <w:r>
        <w:rPr>
          <w:sz w:val="28"/>
        </w:rPr>
        <w:t>г. Сердобск                                                        « ____ » _________  20___ года</w:t>
      </w:r>
    </w:p>
    <w:p w:rsidR="004927EB" w:rsidRDefault="004927EB" w:rsidP="004927EB">
      <w:pPr>
        <w:jc w:val="both"/>
        <w:rPr>
          <w:sz w:val="28"/>
        </w:rPr>
      </w:pPr>
    </w:p>
    <w:p w:rsidR="004927EB" w:rsidRDefault="004927EB" w:rsidP="004927EB">
      <w:pPr>
        <w:ind w:left="397"/>
        <w:jc w:val="both"/>
        <w:rPr>
          <w:sz w:val="28"/>
        </w:rPr>
      </w:pPr>
      <w:r>
        <w:rPr>
          <w:sz w:val="28"/>
        </w:rPr>
        <w:t xml:space="preserve">        Муниципальное образование  город Сердобск Сердобского района Пензенской области, в лице  __________________________________, действующего на основании Устава городского поселения города Сердобска Сердобского района Пензенской области, именуемое в дальнейшем «ПРОДАВЕЦ», с одной стороны, и _____________________________________</w:t>
      </w:r>
      <w:r>
        <w:rPr>
          <w:sz w:val="28"/>
          <w:u w:val="single"/>
        </w:rPr>
        <w:t>,</w:t>
      </w:r>
      <w:r>
        <w:rPr>
          <w:sz w:val="28"/>
        </w:rPr>
        <w:t xml:space="preserve"> действующий на основании __________, именуемый в дальнейшем «ПОКУПАТЕЛЬ», с другой стороны, </w:t>
      </w:r>
      <w:r>
        <w:rPr>
          <w:sz w:val="28"/>
        </w:rPr>
        <w:lastRenderedPageBreak/>
        <w:t>именуемые в дальнейшем «Стороны», заключили настоящий Договор о нижеследующем:</w:t>
      </w:r>
    </w:p>
    <w:p w:rsidR="004927EB" w:rsidRDefault="004927EB" w:rsidP="004927EB">
      <w:pPr>
        <w:jc w:val="both"/>
        <w:rPr>
          <w:sz w:val="28"/>
        </w:rPr>
      </w:pPr>
      <w:r>
        <w:rPr>
          <w:sz w:val="28"/>
        </w:rPr>
        <w:t xml:space="preserve">  </w:t>
      </w:r>
    </w:p>
    <w:p w:rsidR="004927EB" w:rsidRDefault="004927EB" w:rsidP="004927EB">
      <w:pPr>
        <w:rPr>
          <w:sz w:val="28"/>
        </w:rPr>
      </w:pPr>
      <w:r>
        <w:rPr>
          <w:sz w:val="28"/>
        </w:rPr>
        <w:t xml:space="preserve">                                                 1. ПРЕДМЕТ  ДОГОВОРА.</w:t>
      </w:r>
    </w:p>
    <w:p w:rsidR="004927EB" w:rsidRDefault="004927EB" w:rsidP="004927EB">
      <w:pPr>
        <w:ind w:left="737"/>
        <w:rPr>
          <w:sz w:val="28"/>
        </w:rPr>
      </w:pPr>
    </w:p>
    <w:p w:rsidR="004927EB" w:rsidRPr="009E6041" w:rsidRDefault="004927EB" w:rsidP="004927EB">
      <w:pPr>
        <w:ind w:left="624"/>
        <w:jc w:val="both"/>
        <w:rPr>
          <w:sz w:val="28"/>
        </w:rPr>
      </w:pPr>
      <w:r w:rsidRPr="009E6041">
        <w:rPr>
          <w:sz w:val="28"/>
        </w:rPr>
        <w:t xml:space="preserve">1.1. По результатам проведенных ________________года торгов (в форме аукциона открытого по форме подачи предложений по цене) (протокол от __________ года), Продавец обязуется передать в собственность, а  Покупатель обязуется принять и оплатить в соответствии с условиями настоящего договора следующее недвижимое имущество: </w:t>
      </w:r>
      <w:r w:rsidRPr="009E6041">
        <w:rPr>
          <w:sz w:val="28"/>
          <w:szCs w:val="28"/>
        </w:rPr>
        <w:t xml:space="preserve">_________________ (кадастровый номер _______), общей площадью _____  кв. м, с земельным участком (кадастровый номер </w:t>
      </w:r>
      <w:r w:rsidRPr="009E6041">
        <w:rPr>
          <w:sz w:val="28"/>
        </w:rPr>
        <w:t xml:space="preserve">__________), общей площадью _____ </w:t>
      </w:r>
      <w:proofErr w:type="spellStart"/>
      <w:r w:rsidRPr="009E6041">
        <w:rPr>
          <w:sz w:val="28"/>
        </w:rPr>
        <w:t>кв</w:t>
      </w:r>
      <w:proofErr w:type="gramStart"/>
      <w:r w:rsidRPr="009E6041">
        <w:rPr>
          <w:sz w:val="28"/>
        </w:rPr>
        <w:t>.м</w:t>
      </w:r>
      <w:proofErr w:type="spellEnd"/>
      <w:proofErr w:type="gramEnd"/>
      <w:r w:rsidRPr="009E6041">
        <w:rPr>
          <w:sz w:val="28"/>
        </w:rPr>
        <w:t>,</w:t>
      </w:r>
      <w:r w:rsidRPr="009E6041">
        <w:rPr>
          <w:sz w:val="28"/>
          <w:szCs w:val="28"/>
        </w:rPr>
        <w:t xml:space="preserve"> категория земель: __________________, разрешенное использование ________________________, расположенными по адресу: Пензенская область, Сердобский район,                г. Сердобск, ________________ </w:t>
      </w:r>
      <w:r w:rsidRPr="009E6041">
        <w:rPr>
          <w:sz w:val="28"/>
        </w:rPr>
        <w:t>(далее по тексту объекты).</w:t>
      </w:r>
    </w:p>
    <w:p w:rsidR="004927EB" w:rsidRDefault="004927EB" w:rsidP="004927EB">
      <w:pPr>
        <w:ind w:left="624"/>
        <w:jc w:val="both"/>
        <w:rPr>
          <w:sz w:val="28"/>
        </w:rPr>
      </w:pPr>
      <w:r>
        <w:rPr>
          <w:sz w:val="28"/>
        </w:rPr>
        <w:t xml:space="preserve">1.2 Вышеуказанный земельный участок </w:t>
      </w:r>
      <w:r>
        <w:rPr>
          <w:sz w:val="28"/>
          <w:szCs w:val="28"/>
        </w:rPr>
        <w:t xml:space="preserve">(кадастровый номер </w:t>
      </w:r>
      <w:r>
        <w:rPr>
          <w:sz w:val="28"/>
        </w:rPr>
        <w:t xml:space="preserve">_____________), общей площадью ____ </w:t>
      </w:r>
      <w:proofErr w:type="spellStart"/>
      <w:r>
        <w:rPr>
          <w:sz w:val="28"/>
        </w:rPr>
        <w:t>кв</w:t>
      </w:r>
      <w:proofErr w:type="gramStart"/>
      <w:r>
        <w:rPr>
          <w:sz w:val="28"/>
        </w:rPr>
        <w:t>.м</w:t>
      </w:r>
      <w:proofErr w:type="spellEnd"/>
      <w:proofErr w:type="gramEnd"/>
      <w:r>
        <w:rPr>
          <w:sz w:val="28"/>
        </w:rPr>
        <w:t xml:space="preserve"> принадлежит на праве собственности муниципальному образованию город Сердобск Сердобского района Пензенской области, о чем в едином государственном реестре прав на недвижимое имущество и сделок с ним сделана регистрационная запись № _______________ от   _________ года.</w:t>
      </w:r>
    </w:p>
    <w:p w:rsidR="004927EB" w:rsidRDefault="004927EB" w:rsidP="004927EB">
      <w:pPr>
        <w:ind w:left="624"/>
        <w:jc w:val="both"/>
        <w:rPr>
          <w:sz w:val="28"/>
        </w:rPr>
      </w:pPr>
      <w:r>
        <w:rPr>
          <w:sz w:val="28"/>
        </w:rPr>
        <w:t xml:space="preserve">1.3 Вышеуказанное ____________ </w:t>
      </w:r>
      <w:r>
        <w:rPr>
          <w:sz w:val="28"/>
          <w:szCs w:val="28"/>
        </w:rPr>
        <w:t xml:space="preserve">(кадастровый номер __________), </w:t>
      </w:r>
      <w:r>
        <w:rPr>
          <w:sz w:val="28"/>
        </w:rPr>
        <w:t xml:space="preserve">площадью _____ </w:t>
      </w:r>
      <w:proofErr w:type="spellStart"/>
      <w:r>
        <w:rPr>
          <w:sz w:val="28"/>
        </w:rPr>
        <w:t>кв</w:t>
      </w:r>
      <w:proofErr w:type="gramStart"/>
      <w:r>
        <w:rPr>
          <w:sz w:val="28"/>
        </w:rPr>
        <w:t>.м</w:t>
      </w:r>
      <w:proofErr w:type="spellEnd"/>
      <w:proofErr w:type="gramEnd"/>
      <w:r>
        <w:rPr>
          <w:sz w:val="28"/>
        </w:rPr>
        <w:t xml:space="preserve"> принадлежит на праве собственности муниципальному образованию  город Сердобск Сердобского района Пензенской области, о чем в едином государственном реестре прав на недвижимое имущество и сделок с ним сделана регистрационная запись №_____________ от _________ года.</w:t>
      </w:r>
    </w:p>
    <w:p w:rsidR="004927EB" w:rsidRPr="00C5180E" w:rsidRDefault="004927EB" w:rsidP="004927EB">
      <w:pPr>
        <w:ind w:left="624"/>
        <w:jc w:val="both"/>
        <w:rPr>
          <w:sz w:val="28"/>
        </w:rPr>
      </w:pPr>
      <w:r w:rsidRPr="00C5180E">
        <w:rPr>
          <w:sz w:val="28"/>
        </w:rPr>
        <w:t xml:space="preserve">1.4 </w:t>
      </w:r>
      <w:bookmarkStart w:id="1" w:name="_Hlk177462596"/>
      <w:r w:rsidRPr="00C5180E">
        <w:rPr>
          <w:sz w:val="28"/>
        </w:rPr>
        <w:t xml:space="preserve">Обременения в отношении вышеуказанного нежилого здания </w:t>
      </w:r>
      <w:r w:rsidR="00C21666">
        <w:rPr>
          <w:sz w:val="28"/>
        </w:rPr>
        <w:t xml:space="preserve">и земельного участка </w:t>
      </w:r>
      <w:r w:rsidRPr="00C5180E">
        <w:rPr>
          <w:sz w:val="28"/>
        </w:rPr>
        <w:t>отсутствуют.</w:t>
      </w:r>
    </w:p>
    <w:bookmarkEnd w:id="1"/>
    <w:p w:rsidR="004927EB" w:rsidRDefault="004927EB" w:rsidP="00C21666">
      <w:pPr>
        <w:pStyle w:val="ConsPlusNormal"/>
        <w:widowControl/>
        <w:ind w:left="624" w:firstLine="0"/>
        <w:jc w:val="both"/>
        <w:rPr>
          <w:rFonts w:ascii="Times New Roman" w:hAnsi="Times New Roman" w:cs="Times New Roman"/>
          <w:sz w:val="28"/>
        </w:rPr>
      </w:pPr>
      <w:proofErr w:type="gramStart"/>
      <w:r>
        <w:rPr>
          <w:rFonts w:ascii="Times New Roman" w:hAnsi="Times New Roman" w:cs="Times New Roman"/>
          <w:sz w:val="28"/>
        </w:rPr>
        <w:t xml:space="preserve">1.5 Продажа муниципального имущества, указанного в </w:t>
      </w:r>
      <w:hyperlink r:id="rId27" w:history="1">
        <w:r>
          <w:rPr>
            <w:rFonts w:ascii="Times New Roman" w:hAnsi="Times New Roman" w:cs="Times New Roman"/>
            <w:sz w:val="28"/>
          </w:rPr>
          <w:t>п. 1.1</w:t>
        </w:r>
      </w:hyperlink>
      <w:r>
        <w:rPr>
          <w:rFonts w:ascii="Times New Roman" w:hAnsi="Times New Roman" w:cs="Times New Roman"/>
          <w:sz w:val="28"/>
        </w:rPr>
        <w:t xml:space="preserve"> настоящего договора осуществлена в соответствии с требованиями Гражданского Кодекса РФ, Федерального Закона от 21.12.2001 №178-ФЗ (с последующими изменениями), «О приватизации государственного и муниципального имущества», Постановления Правительства Российской Федерации от 27 августа 2012 г. №860 «Об организации и проведении продажи государственного или муниципального имущества в электронной форме», Положения «О порядке управления и распоряжения</w:t>
      </w:r>
      <w:proofErr w:type="gramEnd"/>
      <w:r>
        <w:rPr>
          <w:rFonts w:ascii="Times New Roman" w:hAnsi="Times New Roman" w:cs="Times New Roman"/>
          <w:sz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</w:rPr>
        <w:t xml:space="preserve">имуществом, находящимся в муниципальной собственности города Сердобска Сердобского района Пензенской области», утвержденного Решением Собрания представителей города Сердобска Сердобского района от 16.11.2012 №33-4/3, прогнозного плана (программы) приватизации муниципального имущества города Сердобска Сердобского района Пензенской области на 2024 год, утвержденного Решением Собрания представителей города Сердобска Сердобского района Пензенской области от </w:t>
      </w:r>
      <w:r w:rsidR="00F1310D" w:rsidRPr="00F1310D">
        <w:rPr>
          <w:rFonts w:ascii="Times New Roman" w:hAnsi="Times New Roman" w:cs="Times New Roman"/>
          <w:color w:val="000000" w:themeColor="text1"/>
          <w:sz w:val="28"/>
        </w:rPr>
        <w:t>25.12.2024 №201-24/5 (в редакции от 25.09.2025 №251-29/5)</w:t>
      </w:r>
      <w:r w:rsidRPr="00E12DE2">
        <w:rPr>
          <w:rFonts w:ascii="Times New Roman" w:hAnsi="Times New Roman" w:cs="Times New Roman"/>
          <w:sz w:val="28"/>
        </w:rPr>
        <w:t>.</w:t>
      </w:r>
      <w:proofErr w:type="gramEnd"/>
    </w:p>
    <w:p w:rsidR="004927EB" w:rsidRDefault="004927EB" w:rsidP="004927EB">
      <w:pPr>
        <w:pStyle w:val="ConsPlusNormal"/>
        <w:widowControl/>
        <w:ind w:left="360" w:hanging="360"/>
        <w:jc w:val="both"/>
        <w:rPr>
          <w:sz w:val="28"/>
        </w:rPr>
      </w:pPr>
      <w:r>
        <w:rPr>
          <w:rFonts w:ascii="Times New Roman" w:hAnsi="Times New Roman" w:cs="Times New Roman"/>
          <w:sz w:val="28"/>
        </w:rPr>
        <w:t xml:space="preserve"> .</w:t>
      </w:r>
    </w:p>
    <w:p w:rsidR="004927EB" w:rsidRDefault="004927EB" w:rsidP="004927EB">
      <w:pPr>
        <w:numPr>
          <w:ilvl w:val="0"/>
          <w:numId w:val="11"/>
        </w:numPr>
        <w:jc w:val="center"/>
        <w:rPr>
          <w:sz w:val="28"/>
        </w:rPr>
      </w:pPr>
      <w:r>
        <w:rPr>
          <w:sz w:val="28"/>
        </w:rPr>
        <w:t>ПРАВА  И  ОБЯЗАННОСТИ  СТОРОН.</w:t>
      </w:r>
    </w:p>
    <w:p w:rsidR="004927EB" w:rsidRDefault="004927EB" w:rsidP="004927EB">
      <w:pPr>
        <w:rPr>
          <w:sz w:val="28"/>
        </w:rPr>
      </w:pPr>
    </w:p>
    <w:p w:rsidR="004927EB" w:rsidRDefault="004927EB" w:rsidP="004927EB">
      <w:pPr>
        <w:jc w:val="both"/>
        <w:rPr>
          <w:sz w:val="28"/>
        </w:rPr>
      </w:pPr>
      <w:r>
        <w:rPr>
          <w:sz w:val="28"/>
        </w:rPr>
        <w:t xml:space="preserve">        2.1. Продавец обязуется:</w:t>
      </w:r>
    </w:p>
    <w:p w:rsidR="004927EB" w:rsidRDefault="004927EB" w:rsidP="004927EB">
      <w:pPr>
        <w:numPr>
          <w:ilvl w:val="0"/>
          <w:numId w:val="2"/>
        </w:numPr>
        <w:tabs>
          <w:tab w:val="clear" w:pos="780"/>
          <w:tab w:val="num" w:pos="1211"/>
        </w:tabs>
        <w:ind w:left="1211"/>
        <w:jc w:val="both"/>
        <w:rPr>
          <w:sz w:val="28"/>
        </w:rPr>
      </w:pPr>
      <w:r>
        <w:rPr>
          <w:sz w:val="28"/>
        </w:rPr>
        <w:t>предоставить Покупателю документацию, необходимую для государственной регистрации договора купли-продажи и дальнейшего использования объектов, после полной оплаты Покупателем предмета настоящего Договора в соответствии с п.3.2 настоящего Договора.</w:t>
      </w:r>
    </w:p>
    <w:p w:rsidR="004927EB" w:rsidRDefault="004927EB" w:rsidP="004927EB">
      <w:pPr>
        <w:numPr>
          <w:ilvl w:val="0"/>
          <w:numId w:val="2"/>
        </w:numPr>
        <w:tabs>
          <w:tab w:val="clear" w:pos="780"/>
          <w:tab w:val="num" w:pos="1211"/>
        </w:tabs>
        <w:ind w:left="1211"/>
        <w:jc w:val="both"/>
        <w:rPr>
          <w:sz w:val="28"/>
        </w:rPr>
      </w:pPr>
      <w:r>
        <w:rPr>
          <w:sz w:val="28"/>
        </w:rPr>
        <w:t>передать в собственность Покупателю в течени</w:t>
      </w:r>
      <w:proofErr w:type="gramStart"/>
      <w:r>
        <w:rPr>
          <w:sz w:val="28"/>
        </w:rPr>
        <w:t>и</w:t>
      </w:r>
      <w:proofErr w:type="gramEnd"/>
      <w:r>
        <w:rPr>
          <w:sz w:val="28"/>
        </w:rPr>
        <w:t xml:space="preserve"> 3-х дней после полной оплаты суммы, предусмотренной п. 3.1 настоящего Договора объекты,  по  акту приема передачи свободными от любых прав третьих лиц на них. </w:t>
      </w:r>
    </w:p>
    <w:p w:rsidR="004927EB" w:rsidRDefault="004927EB" w:rsidP="004927EB">
      <w:pPr>
        <w:ind w:firstLine="420"/>
        <w:jc w:val="both"/>
        <w:rPr>
          <w:sz w:val="28"/>
        </w:rPr>
      </w:pPr>
      <w:r>
        <w:rPr>
          <w:sz w:val="28"/>
        </w:rPr>
        <w:t xml:space="preserve">   2.2. Покупатель обязуется:</w:t>
      </w:r>
    </w:p>
    <w:p w:rsidR="004927EB" w:rsidRDefault="004927EB" w:rsidP="004927EB">
      <w:pPr>
        <w:numPr>
          <w:ilvl w:val="0"/>
          <w:numId w:val="3"/>
        </w:numPr>
        <w:jc w:val="both"/>
        <w:rPr>
          <w:sz w:val="28"/>
        </w:rPr>
      </w:pPr>
      <w:r>
        <w:rPr>
          <w:sz w:val="28"/>
        </w:rPr>
        <w:t>произвести оплату в полном объеме,  размер которой определен разделом 3 настоящего Договора;</w:t>
      </w:r>
    </w:p>
    <w:p w:rsidR="004927EB" w:rsidRDefault="004927EB" w:rsidP="004927EB">
      <w:pPr>
        <w:numPr>
          <w:ilvl w:val="0"/>
          <w:numId w:val="3"/>
        </w:numPr>
        <w:jc w:val="both"/>
        <w:rPr>
          <w:sz w:val="28"/>
        </w:rPr>
      </w:pPr>
      <w:r>
        <w:rPr>
          <w:sz w:val="28"/>
        </w:rPr>
        <w:t>принять  объекты;</w:t>
      </w:r>
    </w:p>
    <w:p w:rsidR="004927EB" w:rsidRDefault="004927EB" w:rsidP="004927EB">
      <w:pPr>
        <w:numPr>
          <w:ilvl w:val="0"/>
          <w:numId w:val="3"/>
        </w:numPr>
        <w:jc w:val="both"/>
        <w:rPr>
          <w:sz w:val="28"/>
        </w:rPr>
      </w:pPr>
      <w:r>
        <w:rPr>
          <w:sz w:val="28"/>
        </w:rPr>
        <w:t>соблюдать условия Договора;</w:t>
      </w:r>
    </w:p>
    <w:p w:rsidR="004927EB" w:rsidRDefault="004927EB" w:rsidP="004927EB">
      <w:pPr>
        <w:numPr>
          <w:ilvl w:val="0"/>
          <w:numId w:val="3"/>
        </w:numPr>
        <w:jc w:val="both"/>
        <w:rPr>
          <w:sz w:val="28"/>
        </w:rPr>
      </w:pPr>
      <w:r>
        <w:rPr>
          <w:sz w:val="28"/>
        </w:rPr>
        <w:t>осуществлять меры по благоустройству и санитарной очистке территории;</w:t>
      </w:r>
    </w:p>
    <w:p w:rsidR="004927EB" w:rsidRDefault="004927EB" w:rsidP="004927EB">
      <w:pPr>
        <w:numPr>
          <w:ilvl w:val="0"/>
          <w:numId w:val="3"/>
        </w:numPr>
        <w:jc w:val="both"/>
        <w:rPr>
          <w:sz w:val="28"/>
        </w:rPr>
      </w:pPr>
      <w:r>
        <w:rPr>
          <w:sz w:val="28"/>
        </w:rPr>
        <w:t>обеспечить допуск представителей коммунальных служб и других служб для производства ремонтных работ;</w:t>
      </w:r>
    </w:p>
    <w:p w:rsidR="004927EB" w:rsidRPr="00DC6A03" w:rsidRDefault="004927EB" w:rsidP="004927EB">
      <w:pPr>
        <w:numPr>
          <w:ilvl w:val="0"/>
          <w:numId w:val="3"/>
        </w:numPr>
        <w:jc w:val="both"/>
        <w:rPr>
          <w:b/>
          <w:bCs/>
          <w:sz w:val="28"/>
        </w:rPr>
      </w:pPr>
      <w:r>
        <w:rPr>
          <w:sz w:val="28"/>
        </w:rPr>
        <w:t xml:space="preserve">за свой счет обеспечить государственную регистрацию права собственности на </w:t>
      </w:r>
      <w:r>
        <w:rPr>
          <w:bCs/>
          <w:sz w:val="28"/>
        </w:rPr>
        <w:t>объекты.</w:t>
      </w:r>
    </w:p>
    <w:p w:rsidR="004927EB" w:rsidRDefault="004927EB" w:rsidP="004927EB">
      <w:pPr>
        <w:jc w:val="both"/>
        <w:rPr>
          <w:bCs/>
          <w:sz w:val="28"/>
        </w:rPr>
      </w:pPr>
    </w:p>
    <w:p w:rsidR="004927EB" w:rsidRDefault="004927EB" w:rsidP="004927EB">
      <w:pPr>
        <w:ind w:left="360"/>
        <w:rPr>
          <w:sz w:val="28"/>
        </w:rPr>
      </w:pPr>
      <w:r>
        <w:rPr>
          <w:sz w:val="28"/>
        </w:rPr>
        <w:t xml:space="preserve">                           3. ЦЕНА ДОГОВОРА И ПОРЯДОК  РАСЧЕТОВ.</w:t>
      </w:r>
    </w:p>
    <w:p w:rsidR="004927EB" w:rsidRDefault="004927EB" w:rsidP="004927EB">
      <w:pPr>
        <w:rPr>
          <w:sz w:val="28"/>
        </w:rPr>
      </w:pPr>
    </w:p>
    <w:p w:rsidR="004927EB" w:rsidRDefault="004927EB" w:rsidP="004927EB">
      <w:pPr>
        <w:ind w:left="426" w:hanging="426"/>
        <w:jc w:val="both"/>
        <w:rPr>
          <w:sz w:val="28"/>
          <w:szCs w:val="28"/>
        </w:rPr>
      </w:pPr>
      <w:r>
        <w:rPr>
          <w:sz w:val="28"/>
        </w:rPr>
        <w:t xml:space="preserve">         3.1. По результатам проведенных торгов (в форме аукциона открытого аукциона в электронной форме) (протокол от ___________ года) цена (</w:t>
      </w:r>
      <w:r>
        <w:rPr>
          <w:sz w:val="28"/>
          <w:szCs w:val="28"/>
        </w:rPr>
        <w:t xml:space="preserve">лот №___) _______________ (кадастровый номер ______________), общей площадью _____  кв. м, с земельным участком (кадастровый номер </w:t>
      </w:r>
      <w:r>
        <w:rPr>
          <w:sz w:val="28"/>
        </w:rPr>
        <w:t xml:space="preserve">______________________), общей площадью _____ </w:t>
      </w:r>
      <w:proofErr w:type="spellStart"/>
      <w:r>
        <w:rPr>
          <w:sz w:val="28"/>
        </w:rPr>
        <w:t>кв</w:t>
      </w:r>
      <w:proofErr w:type="gramStart"/>
      <w:r>
        <w:rPr>
          <w:sz w:val="28"/>
        </w:rPr>
        <w:t>.м</w:t>
      </w:r>
      <w:proofErr w:type="spellEnd"/>
      <w:proofErr w:type="gramEnd"/>
      <w:r>
        <w:rPr>
          <w:sz w:val="28"/>
        </w:rPr>
        <w:t>,</w:t>
      </w:r>
      <w:r>
        <w:rPr>
          <w:sz w:val="28"/>
          <w:szCs w:val="28"/>
        </w:rPr>
        <w:t xml:space="preserve"> категория земель: </w:t>
      </w:r>
    </w:p>
    <w:p w:rsidR="004927EB" w:rsidRDefault="004927EB" w:rsidP="004927EB">
      <w:pPr>
        <w:ind w:left="426" w:hanging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_______________________________________, разрешенное использование ________________________, </w:t>
      </w:r>
      <w:proofErr w:type="gramStart"/>
      <w:r>
        <w:rPr>
          <w:sz w:val="28"/>
          <w:szCs w:val="28"/>
        </w:rPr>
        <w:t>расположенными</w:t>
      </w:r>
      <w:proofErr w:type="gramEnd"/>
      <w:r>
        <w:rPr>
          <w:sz w:val="28"/>
          <w:szCs w:val="28"/>
        </w:rPr>
        <w:t xml:space="preserve"> по адресу: </w:t>
      </w:r>
      <w:proofErr w:type="gramStart"/>
      <w:r>
        <w:rPr>
          <w:sz w:val="28"/>
          <w:szCs w:val="28"/>
        </w:rPr>
        <w:t xml:space="preserve">Пензенская область, Сердобский район,                         г. Сердобск, ________________, составляет </w:t>
      </w:r>
      <w:r>
        <w:rPr>
          <w:b/>
          <w:sz w:val="28"/>
          <w:szCs w:val="28"/>
        </w:rPr>
        <w:t xml:space="preserve">_______________________ </w:t>
      </w:r>
      <w:r>
        <w:rPr>
          <w:bCs/>
          <w:sz w:val="28"/>
          <w:szCs w:val="28"/>
        </w:rPr>
        <w:t>рублей</w:t>
      </w:r>
      <w:r>
        <w:rPr>
          <w:b/>
          <w:sz w:val="28"/>
          <w:szCs w:val="28"/>
        </w:rPr>
        <w:t xml:space="preserve">, ___ </w:t>
      </w:r>
      <w:r>
        <w:rPr>
          <w:bCs/>
          <w:sz w:val="28"/>
          <w:szCs w:val="28"/>
        </w:rPr>
        <w:t>коп.</w:t>
      </w:r>
      <w:r>
        <w:rPr>
          <w:sz w:val="28"/>
          <w:szCs w:val="28"/>
        </w:rPr>
        <w:t xml:space="preserve">, в </w:t>
      </w:r>
      <w:proofErr w:type="spellStart"/>
      <w:r>
        <w:rPr>
          <w:sz w:val="28"/>
          <w:szCs w:val="28"/>
        </w:rPr>
        <w:t>т.ч</w:t>
      </w:r>
      <w:proofErr w:type="spellEnd"/>
      <w:r>
        <w:rPr>
          <w:sz w:val="28"/>
          <w:szCs w:val="28"/>
        </w:rPr>
        <w:t>. НДС 20% - ___________ руб. ___ коп.</w:t>
      </w:r>
      <w:proofErr w:type="gramEnd"/>
    </w:p>
    <w:p w:rsidR="004927EB" w:rsidRDefault="004927EB" w:rsidP="004927EB">
      <w:pPr>
        <w:ind w:left="426"/>
        <w:jc w:val="both"/>
        <w:rPr>
          <w:sz w:val="28"/>
          <w:szCs w:val="28"/>
        </w:rPr>
      </w:pPr>
      <w:r>
        <w:rPr>
          <w:sz w:val="28"/>
          <w:szCs w:val="28"/>
        </w:rPr>
        <w:t>Стоимость ____________________ составляет  _______________  рублей, __ коп</w:t>
      </w:r>
      <w:proofErr w:type="gramStart"/>
      <w:r>
        <w:rPr>
          <w:sz w:val="28"/>
          <w:szCs w:val="28"/>
        </w:rPr>
        <w:t xml:space="preserve">., </w:t>
      </w:r>
      <w:proofErr w:type="gramEnd"/>
      <w:r>
        <w:rPr>
          <w:sz w:val="28"/>
          <w:szCs w:val="28"/>
        </w:rPr>
        <w:t xml:space="preserve">в </w:t>
      </w:r>
      <w:proofErr w:type="spellStart"/>
      <w:r>
        <w:rPr>
          <w:sz w:val="28"/>
          <w:szCs w:val="28"/>
        </w:rPr>
        <w:t>т.ч</w:t>
      </w:r>
      <w:proofErr w:type="spellEnd"/>
      <w:r>
        <w:rPr>
          <w:sz w:val="28"/>
          <w:szCs w:val="28"/>
        </w:rPr>
        <w:t>. НДС 20% - ___________ руб. ____ коп.</w:t>
      </w:r>
    </w:p>
    <w:p w:rsidR="004927EB" w:rsidRDefault="004927EB" w:rsidP="004927EB">
      <w:pPr>
        <w:ind w:left="426"/>
        <w:jc w:val="both"/>
        <w:rPr>
          <w:b/>
          <w:sz w:val="28"/>
        </w:rPr>
      </w:pPr>
      <w:r>
        <w:rPr>
          <w:sz w:val="28"/>
        </w:rPr>
        <w:t>Стоимость земельного участка составляет  ___________________ рублей ___ коп</w:t>
      </w:r>
      <w:proofErr w:type="gramStart"/>
      <w:r>
        <w:rPr>
          <w:sz w:val="28"/>
        </w:rPr>
        <w:t xml:space="preserve">., </w:t>
      </w:r>
      <w:proofErr w:type="gramEnd"/>
      <w:r>
        <w:rPr>
          <w:sz w:val="28"/>
        </w:rPr>
        <w:t>без НДС.</w:t>
      </w:r>
    </w:p>
    <w:p w:rsidR="004927EB" w:rsidRDefault="004927EB" w:rsidP="004927EB">
      <w:pPr>
        <w:ind w:left="284" w:hanging="284"/>
        <w:jc w:val="both"/>
        <w:rPr>
          <w:sz w:val="28"/>
        </w:rPr>
      </w:pPr>
      <w:r>
        <w:rPr>
          <w:sz w:val="28"/>
          <w:szCs w:val="28"/>
        </w:rPr>
        <w:t xml:space="preserve">         3.2. Задаток в сумме ________ рублей ___ копеек, внесённый Покупателем на счёт Продавца, </w:t>
      </w:r>
      <w:r>
        <w:rPr>
          <w:sz w:val="28"/>
        </w:rPr>
        <w:t>при подаче заявки на участие в аукционе,</w:t>
      </w:r>
      <w:r>
        <w:rPr>
          <w:sz w:val="28"/>
          <w:szCs w:val="28"/>
        </w:rPr>
        <w:t xml:space="preserve"> засчитывается в счёт оплаты по настоящему Договору.</w:t>
      </w:r>
    </w:p>
    <w:p w:rsidR="004927EB" w:rsidRDefault="004927EB" w:rsidP="004927EB">
      <w:pPr>
        <w:autoSpaceDE w:val="0"/>
        <w:autoSpaceDN w:val="0"/>
        <w:adjustRightInd w:val="0"/>
        <w:ind w:left="284" w:hanging="284"/>
        <w:jc w:val="both"/>
        <w:rPr>
          <w:sz w:val="28"/>
        </w:rPr>
      </w:pPr>
      <w:r>
        <w:rPr>
          <w:sz w:val="28"/>
        </w:rPr>
        <w:t xml:space="preserve">         3.3. Покупатель оплачивает цену объектов, в течени</w:t>
      </w:r>
      <w:proofErr w:type="gramStart"/>
      <w:r>
        <w:rPr>
          <w:sz w:val="28"/>
        </w:rPr>
        <w:t>и</w:t>
      </w:r>
      <w:proofErr w:type="gramEnd"/>
      <w:r>
        <w:rPr>
          <w:sz w:val="28"/>
        </w:rPr>
        <w:t xml:space="preserve"> 30-и календарных дней с момента подписания настоящего Договора купли-продажи.</w:t>
      </w:r>
    </w:p>
    <w:p w:rsidR="004927EB" w:rsidRDefault="004927EB" w:rsidP="004927EB">
      <w:pPr>
        <w:ind w:left="284" w:hanging="284"/>
        <w:jc w:val="both"/>
        <w:rPr>
          <w:sz w:val="28"/>
          <w:szCs w:val="28"/>
        </w:rPr>
      </w:pPr>
      <w:r>
        <w:rPr>
          <w:sz w:val="28"/>
        </w:rPr>
        <w:t xml:space="preserve">         3.4. Сумма платежа за вычетом задатка и суммы НДС </w:t>
      </w:r>
      <w:r>
        <w:rPr>
          <w:b/>
          <w:sz w:val="28"/>
          <w:szCs w:val="28"/>
        </w:rPr>
        <w:t>____________</w:t>
      </w:r>
      <w:r>
        <w:rPr>
          <w:sz w:val="28"/>
          <w:szCs w:val="28"/>
        </w:rPr>
        <w:t xml:space="preserve"> </w:t>
      </w:r>
      <w:r>
        <w:rPr>
          <w:bCs/>
          <w:sz w:val="28"/>
          <w:szCs w:val="28"/>
        </w:rPr>
        <w:t>рублей</w:t>
      </w:r>
      <w:r>
        <w:rPr>
          <w:b/>
          <w:sz w:val="28"/>
          <w:szCs w:val="28"/>
        </w:rPr>
        <w:t xml:space="preserve"> ___ </w:t>
      </w:r>
      <w:r>
        <w:rPr>
          <w:bCs/>
          <w:sz w:val="28"/>
          <w:szCs w:val="28"/>
        </w:rPr>
        <w:t>коп.,</w:t>
      </w:r>
      <w:r>
        <w:rPr>
          <w:b/>
          <w:sz w:val="28"/>
          <w:szCs w:val="28"/>
        </w:rPr>
        <w:t xml:space="preserve">  </w:t>
      </w:r>
      <w:r>
        <w:rPr>
          <w:sz w:val="28"/>
          <w:szCs w:val="28"/>
        </w:rPr>
        <w:t xml:space="preserve">должна быть перечислена </w:t>
      </w:r>
      <w:r>
        <w:rPr>
          <w:sz w:val="28"/>
        </w:rPr>
        <w:t xml:space="preserve">Покупателем в бюджет города Сердобска: счет банка получателя 40102810045370000047 в ОТДЕЛЕНИЕ </w:t>
      </w:r>
      <w:r>
        <w:rPr>
          <w:sz w:val="28"/>
        </w:rPr>
        <w:lastRenderedPageBreak/>
        <w:t>ПЕНЗА БАНКА РОССИИ//УФК по Пензенской области г. Пенза, БИК 015655003, Получатель УФК по Пензенской области (Администрация города Сердобска)</w:t>
      </w:r>
      <w:r>
        <w:rPr>
          <w:sz w:val="28"/>
          <w:szCs w:val="28"/>
        </w:rPr>
        <w:t xml:space="preserve">,  </w:t>
      </w:r>
      <w:proofErr w:type="gramStart"/>
      <w:r>
        <w:rPr>
          <w:sz w:val="28"/>
          <w:szCs w:val="28"/>
        </w:rPr>
        <w:t>р</w:t>
      </w:r>
      <w:proofErr w:type="gramEnd"/>
      <w:r>
        <w:rPr>
          <w:sz w:val="28"/>
          <w:szCs w:val="28"/>
        </w:rPr>
        <w:t>/с 03100643000000015500, ИНН 5805009157, КПП 580501001, ОКТМО 56656101, КБК 90111402053130000410.</w:t>
      </w:r>
    </w:p>
    <w:p w:rsidR="004927EB" w:rsidRPr="00D15709" w:rsidRDefault="004927EB" w:rsidP="004927EB">
      <w:pPr>
        <w:ind w:left="284" w:hanging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3.5. </w:t>
      </w:r>
      <w:r>
        <w:rPr>
          <w:sz w:val="28"/>
        </w:rPr>
        <w:t xml:space="preserve">Сумма платежа за земельный участок (кадастровый номер ___________)  </w:t>
      </w:r>
      <w:r>
        <w:rPr>
          <w:b/>
          <w:sz w:val="28"/>
          <w:szCs w:val="28"/>
        </w:rPr>
        <w:t>____________</w:t>
      </w:r>
      <w:r>
        <w:rPr>
          <w:sz w:val="28"/>
          <w:szCs w:val="28"/>
        </w:rPr>
        <w:t xml:space="preserve"> </w:t>
      </w:r>
      <w:r>
        <w:rPr>
          <w:bCs/>
          <w:sz w:val="28"/>
          <w:szCs w:val="28"/>
        </w:rPr>
        <w:t>рублей</w:t>
      </w:r>
      <w:r>
        <w:rPr>
          <w:b/>
          <w:sz w:val="28"/>
          <w:szCs w:val="28"/>
        </w:rPr>
        <w:t xml:space="preserve"> ___ </w:t>
      </w:r>
      <w:r>
        <w:rPr>
          <w:bCs/>
          <w:sz w:val="28"/>
          <w:szCs w:val="28"/>
        </w:rPr>
        <w:t>коп.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должна быть перечислена </w:t>
      </w:r>
      <w:r>
        <w:rPr>
          <w:sz w:val="28"/>
        </w:rPr>
        <w:t>Покупателем в бюджет города Сердобска: счет банка получателя 40102810045370000047 в ОТДЕЛЕНИЕ ПЕНЗА БАНКА РОССИИ//УФК по Пензенской области г. Пенза, БИК 015655003, Получатель УФК по Пензенской области (Администрация города Сердобска)</w:t>
      </w:r>
      <w:r>
        <w:rPr>
          <w:sz w:val="28"/>
          <w:szCs w:val="28"/>
        </w:rPr>
        <w:t xml:space="preserve">, </w:t>
      </w:r>
      <w:proofErr w:type="gramStart"/>
      <w:r>
        <w:rPr>
          <w:sz w:val="28"/>
          <w:szCs w:val="28"/>
        </w:rPr>
        <w:t>р</w:t>
      </w:r>
      <w:proofErr w:type="gramEnd"/>
      <w:r>
        <w:rPr>
          <w:sz w:val="28"/>
          <w:szCs w:val="28"/>
        </w:rPr>
        <w:t xml:space="preserve">/с 03100643000000015500, ИНН 5805009157, КПП 580501001, ОКТМО 56656101, </w:t>
      </w:r>
      <w:r w:rsidRPr="00D15709">
        <w:rPr>
          <w:sz w:val="28"/>
          <w:szCs w:val="28"/>
        </w:rPr>
        <w:t>КБК 90111406025130000430.</w:t>
      </w:r>
    </w:p>
    <w:p w:rsidR="004927EB" w:rsidRDefault="004927EB" w:rsidP="004927EB">
      <w:pPr>
        <w:ind w:left="284" w:hanging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3.6.  НДС в сумме </w:t>
      </w:r>
      <w:r>
        <w:rPr>
          <w:b/>
          <w:sz w:val="28"/>
          <w:szCs w:val="28"/>
        </w:rPr>
        <w:t xml:space="preserve">__________ </w:t>
      </w:r>
      <w:r>
        <w:rPr>
          <w:bCs/>
          <w:sz w:val="28"/>
          <w:szCs w:val="28"/>
        </w:rPr>
        <w:t>рублей</w:t>
      </w:r>
      <w:r>
        <w:rPr>
          <w:b/>
          <w:sz w:val="28"/>
          <w:szCs w:val="28"/>
        </w:rPr>
        <w:t xml:space="preserve"> ___ </w:t>
      </w:r>
      <w:r>
        <w:rPr>
          <w:bCs/>
          <w:sz w:val="28"/>
          <w:szCs w:val="28"/>
        </w:rPr>
        <w:t>коп.</w:t>
      </w:r>
      <w:r>
        <w:rPr>
          <w:sz w:val="28"/>
          <w:szCs w:val="28"/>
        </w:rPr>
        <w:t xml:space="preserve"> Покупателем уплачивается самостоятельно, при заключении договора с юридическим лицом. При заключении договора с физическим лицом НДС перечисляется Покупателем на лицевой счет Продавца для учета операций со средствами поступившими во временное распоряжение Продавца</w:t>
      </w:r>
      <w:r w:rsidRPr="00D35E87">
        <w:rPr>
          <w:sz w:val="28"/>
          <w:szCs w:val="28"/>
        </w:rPr>
        <w:t xml:space="preserve">: </w:t>
      </w:r>
      <w:r w:rsidRPr="00D35E87">
        <w:rPr>
          <w:sz w:val="28"/>
        </w:rPr>
        <w:t>к/с 40102810045370000047</w:t>
      </w:r>
      <w:r>
        <w:rPr>
          <w:sz w:val="28"/>
        </w:rPr>
        <w:t xml:space="preserve">                          </w:t>
      </w:r>
      <w:r w:rsidRPr="00D35E87">
        <w:rPr>
          <w:sz w:val="28"/>
        </w:rPr>
        <w:t>в ОТДЕЛЕНИЕ ПЕНЗА БАНКА РОССИИ//УФК по Пензенской области</w:t>
      </w:r>
      <w:r>
        <w:rPr>
          <w:sz w:val="28"/>
        </w:rPr>
        <w:t xml:space="preserve">                  </w:t>
      </w:r>
      <w:r w:rsidRPr="00D35E87">
        <w:rPr>
          <w:sz w:val="28"/>
        </w:rPr>
        <w:t xml:space="preserve"> г. Пенза, БИК 015655003, получатель УФК по Пензенской области (Администрация города Сердобска)</w:t>
      </w:r>
      <w:r w:rsidRPr="00D35E87">
        <w:rPr>
          <w:sz w:val="28"/>
          <w:szCs w:val="28"/>
        </w:rPr>
        <w:t xml:space="preserve">, </w:t>
      </w:r>
      <w:proofErr w:type="gramStart"/>
      <w:r w:rsidRPr="00D35E87">
        <w:rPr>
          <w:sz w:val="28"/>
          <w:szCs w:val="28"/>
        </w:rPr>
        <w:t>р</w:t>
      </w:r>
      <w:proofErr w:type="gramEnd"/>
      <w:r w:rsidRPr="00D35E87">
        <w:rPr>
          <w:sz w:val="28"/>
          <w:szCs w:val="28"/>
        </w:rPr>
        <w:t xml:space="preserve">/с 03232643566561015500, ИНН 5805009157, КПП 580501001, и уплачивается </w:t>
      </w:r>
      <w:r>
        <w:rPr>
          <w:sz w:val="28"/>
          <w:szCs w:val="28"/>
        </w:rPr>
        <w:t>Продавцом самостоятельно.</w:t>
      </w:r>
    </w:p>
    <w:p w:rsidR="004927EB" w:rsidRDefault="004927EB" w:rsidP="004927EB">
      <w:pPr>
        <w:ind w:left="284" w:hanging="284"/>
        <w:jc w:val="both"/>
        <w:rPr>
          <w:sz w:val="28"/>
        </w:rPr>
      </w:pPr>
      <w:r>
        <w:rPr>
          <w:sz w:val="28"/>
        </w:rPr>
        <w:t xml:space="preserve">         3.7. Покупатель обязан предоставить Продавцу копию платежного поручения.</w:t>
      </w:r>
    </w:p>
    <w:p w:rsidR="004927EB" w:rsidRDefault="004927EB" w:rsidP="004927EB">
      <w:pPr>
        <w:ind w:left="284" w:hanging="284"/>
        <w:jc w:val="both"/>
        <w:rPr>
          <w:sz w:val="28"/>
        </w:rPr>
      </w:pPr>
      <w:r>
        <w:rPr>
          <w:sz w:val="28"/>
        </w:rPr>
        <w:t xml:space="preserve">         </w:t>
      </w:r>
      <w:r w:rsidR="00C21666">
        <w:rPr>
          <w:sz w:val="28"/>
        </w:rPr>
        <w:t xml:space="preserve">3.8. </w:t>
      </w:r>
      <w:r>
        <w:rPr>
          <w:sz w:val="28"/>
        </w:rPr>
        <w:t>Передача имущества осуществляется по акту приема-передачи после подтверждения Продавцом получения денежных средств согласно п.3.3 настоящего договора.</w:t>
      </w:r>
    </w:p>
    <w:p w:rsidR="004927EB" w:rsidRDefault="004927EB" w:rsidP="004927EB">
      <w:pPr>
        <w:ind w:left="284" w:hanging="284"/>
        <w:jc w:val="both"/>
        <w:rPr>
          <w:sz w:val="28"/>
        </w:rPr>
      </w:pPr>
      <w:r>
        <w:rPr>
          <w:sz w:val="28"/>
        </w:rPr>
        <w:t xml:space="preserve">         3.9. Одновременно с недвижимым имуществом Продавец обязуется передать Покупателю документы, относящиеся к этому имуществу.</w:t>
      </w:r>
    </w:p>
    <w:p w:rsidR="004927EB" w:rsidRDefault="004927EB" w:rsidP="004927EB">
      <w:pPr>
        <w:ind w:left="284" w:hanging="284"/>
        <w:jc w:val="center"/>
        <w:rPr>
          <w:sz w:val="28"/>
        </w:rPr>
      </w:pPr>
    </w:p>
    <w:p w:rsidR="004927EB" w:rsidRDefault="004927EB" w:rsidP="004927EB">
      <w:pPr>
        <w:ind w:left="284" w:hanging="284"/>
        <w:jc w:val="center"/>
        <w:rPr>
          <w:sz w:val="28"/>
        </w:rPr>
      </w:pPr>
      <w:r>
        <w:rPr>
          <w:sz w:val="28"/>
        </w:rPr>
        <w:t>4.ОСОБЫЕ УСЛОВИЯ.</w:t>
      </w:r>
    </w:p>
    <w:p w:rsidR="004927EB" w:rsidRDefault="004927EB" w:rsidP="004927EB">
      <w:pPr>
        <w:ind w:left="284" w:hanging="284"/>
        <w:jc w:val="center"/>
        <w:rPr>
          <w:sz w:val="28"/>
        </w:rPr>
      </w:pPr>
    </w:p>
    <w:p w:rsidR="004927EB" w:rsidRDefault="004927EB" w:rsidP="004927EB">
      <w:pPr>
        <w:pStyle w:val="31"/>
        <w:ind w:left="284" w:hanging="284"/>
      </w:pPr>
      <w:r>
        <w:t xml:space="preserve">       4.1. Право пользования имуществом и бремя расходов по его содержанию переходит к Покупателю с момента подписания акта приема-передачи.</w:t>
      </w:r>
    </w:p>
    <w:p w:rsidR="004927EB" w:rsidRDefault="004927EB" w:rsidP="004927EB">
      <w:pPr>
        <w:pStyle w:val="31"/>
        <w:ind w:left="284" w:hanging="284"/>
      </w:pPr>
      <w:r>
        <w:t xml:space="preserve">       4.2. Обязательство Продавца передать недвижимость Покупателю считается исполненным, после передачи имущества Покупателю и подписания сторонами акта приема-передачи.</w:t>
      </w:r>
    </w:p>
    <w:p w:rsidR="004927EB" w:rsidRDefault="004927EB" w:rsidP="004927EB">
      <w:pPr>
        <w:pStyle w:val="31"/>
        <w:ind w:left="284" w:hanging="284"/>
      </w:pPr>
      <w:r>
        <w:t xml:space="preserve">       4.3.</w:t>
      </w:r>
      <w:r>
        <w:rPr>
          <w:sz w:val="24"/>
        </w:rPr>
        <w:t xml:space="preserve"> </w:t>
      </w:r>
      <w:r>
        <w:t>Риск случайной гибели или порчи имущества до момента госу</w:t>
      </w:r>
      <w:r>
        <w:softHyphen/>
        <w:t>дарственной регистрации права собственности на указанное имущество лежит на Покупателе.</w:t>
      </w:r>
    </w:p>
    <w:p w:rsidR="004927EB" w:rsidRDefault="004927EB" w:rsidP="004927EB">
      <w:pPr>
        <w:pStyle w:val="31"/>
        <w:ind w:left="284" w:hanging="284"/>
      </w:pPr>
      <w:r>
        <w:t xml:space="preserve">       4.4. Покупатель несет бремя расходов по подготовке материалов и документов для государственной регистрации договора купли-продажи.</w:t>
      </w:r>
    </w:p>
    <w:p w:rsidR="004927EB" w:rsidRDefault="004927EB" w:rsidP="004927EB">
      <w:pPr>
        <w:ind w:left="284"/>
        <w:rPr>
          <w:sz w:val="28"/>
        </w:rPr>
      </w:pPr>
    </w:p>
    <w:p w:rsidR="004927EB" w:rsidRDefault="004927EB" w:rsidP="004927EB">
      <w:pPr>
        <w:ind w:left="284"/>
        <w:rPr>
          <w:sz w:val="28"/>
        </w:rPr>
      </w:pPr>
      <w:r>
        <w:rPr>
          <w:sz w:val="28"/>
        </w:rPr>
        <w:t xml:space="preserve">                                      5. </w:t>
      </w:r>
      <w:r w:rsidRPr="00DF7E12">
        <w:rPr>
          <w:sz w:val="28"/>
        </w:rPr>
        <w:t>ОТВЕТСТВЕННОСТЬ  СТОРОН.</w:t>
      </w:r>
    </w:p>
    <w:p w:rsidR="004927EB" w:rsidRPr="00DF7E12" w:rsidRDefault="004927EB" w:rsidP="004927EB">
      <w:pPr>
        <w:ind w:left="284"/>
        <w:rPr>
          <w:sz w:val="28"/>
        </w:rPr>
      </w:pPr>
    </w:p>
    <w:p w:rsidR="004927EB" w:rsidRDefault="004927EB" w:rsidP="004927EB">
      <w:pPr>
        <w:pStyle w:val="a5"/>
        <w:numPr>
          <w:ilvl w:val="1"/>
          <w:numId w:val="12"/>
        </w:numPr>
        <w:tabs>
          <w:tab w:val="num" w:pos="0"/>
        </w:tabs>
        <w:ind w:left="284" w:firstLine="283"/>
        <w:rPr>
          <w:iCs/>
          <w:sz w:val="28"/>
        </w:rPr>
      </w:pPr>
      <w:r>
        <w:rPr>
          <w:iCs/>
          <w:sz w:val="28"/>
        </w:rPr>
        <w:t>За невыполнение либо ненадлежащее выполнение условий настоящего Договора Стороны несут ответственность в соответствии с действующим законодательством Российской Федерации.</w:t>
      </w:r>
    </w:p>
    <w:p w:rsidR="004927EB" w:rsidRDefault="004927EB" w:rsidP="004927EB">
      <w:pPr>
        <w:ind w:left="284"/>
        <w:rPr>
          <w:sz w:val="28"/>
        </w:rPr>
      </w:pPr>
      <w:r>
        <w:rPr>
          <w:sz w:val="28"/>
        </w:rPr>
        <w:t xml:space="preserve">                                  </w:t>
      </w:r>
    </w:p>
    <w:p w:rsidR="004927EB" w:rsidRDefault="004927EB" w:rsidP="004927EB">
      <w:pPr>
        <w:ind w:left="284"/>
        <w:rPr>
          <w:sz w:val="28"/>
        </w:rPr>
      </w:pPr>
      <w:r>
        <w:rPr>
          <w:sz w:val="28"/>
        </w:rPr>
        <w:lastRenderedPageBreak/>
        <w:t xml:space="preserve">                                    6. ЗАКЛЮЧИТЕЛЬНЫЕ   ПОЛОЖЕНИЯ.</w:t>
      </w:r>
    </w:p>
    <w:p w:rsidR="004927EB" w:rsidRDefault="004927EB" w:rsidP="004927EB">
      <w:pPr>
        <w:ind w:left="284"/>
        <w:rPr>
          <w:sz w:val="28"/>
        </w:rPr>
      </w:pPr>
    </w:p>
    <w:p w:rsidR="004927EB" w:rsidRDefault="004927EB" w:rsidP="004927EB">
      <w:pPr>
        <w:autoSpaceDE w:val="0"/>
        <w:autoSpaceDN w:val="0"/>
        <w:adjustRightInd w:val="0"/>
        <w:ind w:left="284"/>
        <w:jc w:val="both"/>
        <w:rPr>
          <w:sz w:val="28"/>
        </w:rPr>
      </w:pPr>
      <w:r>
        <w:rPr>
          <w:sz w:val="28"/>
        </w:rPr>
        <w:t xml:space="preserve">     6.1. Договор вступает в силу с момента его заключения .</w:t>
      </w:r>
    </w:p>
    <w:p w:rsidR="004927EB" w:rsidRDefault="004927EB" w:rsidP="004927EB">
      <w:pPr>
        <w:pStyle w:val="a5"/>
        <w:ind w:left="284"/>
        <w:rPr>
          <w:sz w:val="28"/>
        </w:rPr>
      </w:pPr>
      <w:r>
        <w:rPr>
          <w:sz w:val="28"/>
        </w:rPr>
        <w:t xml:space="preserve">     6.2. Настоящий Договор составлен в 2 экземплярах, имеющих одинаковую юридическую силу, по одному - каждой из сторон.</w:t>
      </w:r>
    </w:p>
    <w:p w:rsidR="004927EB" w:rsidRDefault="004927EB" w:rsidP="004927EB">
      <w:pPr>
        <w:ind w:left="284"/>
        <w:jc w:val="both"/>
        <w:rPr>
          <w:sz w:val="28"/>
        </w:rPr>
      </w:pPr>
      <w:r>
        <w:rPr>
          <w:sz w:val="28"/>
        </w:rPr>
        <w:t xml:space="preserve">      В качестве неотъемлемой части к настоящему Договору прилагаются:</w:t>
      </w:r>
    </w:p>
    <w:p w:rsidR="004927EB" w:rsidRDefault="004927EB" w:rsidP="004927EB">
      <w:pPr>
        <w:numPr>
          <w:ilvl w:val="0"/>
          <w:numId w:val="1"/>
        </w:numPr>
        <w:ind w:left="284" w:firstLine="0"/>
        <w:jc w:val="both"/>
        <w:rPr>
          <w:sz w:val="28"/>
        </w:rPr>
      </w:pPr>
      <w:r>
        <w:rPr>
          <w:sz w:val="28"/>
        </w:rPr>
        <w:t>Технический и кадастровый паспорта;</w:t>
      </w:r>
    </w:p>
    <w:p w:rsidR="004927EB" w:rsidRDefault="004927EB" w:rsidP="004927EB">
      <w:pPr>
        <w:numPr>
          <w:ilvl w:val="0"/>
          <w:numId w:val="1"/>
        </w:numPr>
        <w:ind w:left="284" w:firstLine="0"/>
        <w:jc w:val="both"/>
        <w:rPr>
          <w:sz w:val="28"/>
        </w:rPr>
      </w:pPr>
      <w:r>
        <w:rPr>
          <w:sz w:val="28"/>
        </w:rPr>
        <w:t>Протокол о результатах аукциона</w:t>
      </w:r>
    </w:p>
    <w:p w:rsidR="004927EB" w:rsidRDefault="004927EB" w:rsidP="004927EB">
      <w:pPr>
        <w:numPr>
          <w:ilvl w:val="0"/>
          <w:numId w:val="1"/>
        </w:numPr>
        <w:ind w:left="284" w:firstLine="0"/>
        <w:jc w:val="both"/>
        <w:rPr>
          <w:sz w:val="28"/>
        </w:rPr>
      </w:pPr>
      <w:r>
        <w:rPr>
          <w:sz w:val="28"/>
        </w:rPr>
        <w:t xml:space="preserve">акт приема-передачи. </w:t>
      </w:r>
    </w:p>
    <w:p w:rsidR="004927EB" w:rsidRDefault="004927EB" w:rsidP="004927EB">
      <w:pPr>
        <w:ind w:left="284"/>
        <w:jc w:val="both"/>
        <w:rPr>
          <w:sz w:val="28"/>
        </w:rPr>
      </w:pPr>
      <w:r>
        <w:rPr>
          <w:sz w:val="28"/>
        </w:rPr>
        <w:t xml:space="preserve"> </w:t>
      </w:r>
    </w:p>
    <w:p w:rsidR="004927EB" w:rsidRDefault="004927EB" w:rsidP="004927EB">
      <w:pPr>
        <w:ind w:left="284"/>
        <w:jc w:val="both"/>
        <w:rPr>
          <w:sz w:val="28"/>
        </w:rPr>
      </w:pPr>
      <w:r>
        <w:rPr>
          <w:sz w:val="28"/>
        </w:rPr>
        <w:t xml:space="preserve">                                  7. АДРЕСА  И  РЕКВИЗИТЫ  СТОРОН.</w:t>
      </w:r>
    </w:p>
    <w:p w:rsidR="004927EB" w:rsidRDefault="004927EB" w:rsidP="004927EB">
      <w:pPr>
        <w:ind w:left="284" w:hanging="284"/>
        <w:rPr>
          <w:sz w:val="28"/>
        </w:rPr>
      </w:pPr>
    </w:p>
    <w:tbl>
      <w:tblPr>
        <w:tblW w:w="0" w:type="auto"/>
        <w:tblInd w:w="734" w:type="dxa"/>
        <w:tblLook w:val="0000" w:firstRow="0" w:lastRow="0" w:firstColumn="0" w:lastColumn="0" w:noHBand="0" w:noVBand="0"/>
      </w:tblPr>
      <w:tblGrid>
        <w:gridCol w:w="4054"/>
        <w:gridCol w:w="4783"/>
      </w:tblGrid>
      <w:tr w:rsidR="004927EB" w:rsidTr="00C21666">
        <w:tc>
          <w:tcPr>
            <w:tcW w:w="4054" w:type="dxa"/>
          </w:tcPr>
          <w:p w:rsidR="004927EB" w:rsidRDefault="004927EB" w:rsidP="00C21666">
            <w:pPr>
              <w:ind w:left="420"/>
              <w:rPr>
                <w:sz w:val="28"/>
              </w:rPr>
            </w:pPr>
            <w:r>
              <w:rPr>
                <w:b/>
                <w:bCs/>
                <w:sz w:val="28"/>
                <w:u w:val="single"/>
              </w:rPr>
              <w:t>Продавец</w:t>
            </w:r>
            <w:r>
              <w:rPr>
                <w:sz w:val="28"/>
              </w:rPr>
              <w:t xml:space="preserve">: </w:t>
            </w:r>
          </w:p>
          <w:p w:rsidR="004927EB" w:rsidRDefault="004927EB" w:rsidP="00C21666">
            <w:pPr>
              <w:ind w:left="420"/>
              <w:rPr>
                <w:sz w:val="28"/>
              </w:rPr>
            </w:pPr>
            <w:r>
              <w:rPr>
                <w:sz w:val="28"/>
              </w:rPr>
              <w:t xml:space="preserve">Администрация города Сердобска, </w:t>
            </w:r>
          </w:p>
          <w:p w:rsidR="004927EB" w:rsidRDefault="004927EB" w:rsidP="00C21666">
            <w:pPr>
              <w:ind w:left="420"/>
              <w:rPr>
                <w:sz w:val="28"/>
              </w:rPr>
            </w:pPr>
            <w:r>
              <w:rPr>
                <w:sz w:val="28"/>
              </w:rPr>
              <w:t>ул. Ленина,.90, г. Сердобск,         р-н Сердобский,                                обл. Пензенская 442895</w:t>
            </w:r>
          </w:p>
          <w:p w:rsidR="004927EB" w:rsidRDefault="004927EB" w:rsidP="00C21666">
            <w:pPr>
              <w:ind w:left="420"/>
              <w:rPr>
                <w:sz w:val="28"/>
              </w:rPr>
            </w:pPr>
            <w:r>
              <w:rPr>
                <w:sz w:val="28"/>
              </w:rPr>
              <w:t>ИНН 580500915</w:t>
            </w:r>
          </w:p>
          <w:p w:rsidR="004927EB" w:rsidRDefault="004927EB" w:rsidP="00C21666">
            <w:pPr>
              <w:ind w:left="420"/>
              <w:rPr>
                <w:sz w:val="28"/>
              </w:rPr>
            </w:pPr>
            <w:r>
              <w:rPr>
                <w:sz w:val="28"/>
              </w:rPr>
              <w:t>КПП 580501001</w:t>
            </w:r>
          </w:p>
          <w:p w:rsidR="004927EB" w:rsidRDefault="004927EB" w:rsidP="00C21666">
            <w:pPr>
              <w:ind w:left="420"/>
              <w:rPr>
                <w:sz w:val="28"/>
              </w:rPr>
            </w:pPr>
            <w:r>
              <w:rPr>
                <w:sz w:val="28"/>
              </w:rPr>
              <w:t>ОГРН 1065805021446</w:t>
            </w:r>
          </w:p>
          <w:p w:rsidR="004927EB" w:rsidRDefault="004927EB" w:rsidP="00C21666">
            <w:pPr>
              <w:ind w:left="420"/>
              <w:rPr>
                <w:sz w:val="28"/>
              </w:rPr>
            </w:pPr>
            <w:proofErr w:type="gramStart"/>
            <w:r>
              <w:rPr>
                <w:sz w:val="28"/>
              </w:rPr>
              <w:t>р</w:t>
            </w:r>
            <w:proofErr w:type="gramEnd"/>
            <w:r>
              <w:rPr>
                <w:sz w:val="28"/>
              </w:rPr>
              <w:t>/с 03232643566561015500  в отделении Пенза г. Пенза</w:t>
            </w:r>
          </w:p>
        </w:tc>
        <w:tc>
          <w:tcPr>
            <w:tcW w:w="4783" w:type="dxa"/>
          </w:tcPr>
          <w:p w:rsidR="004927EB" w:rsidRDefault="004927EB" w:rsidP="00C21666">
            <w:pPr>
              <w:ind w:left="420"/>
              <w:rPr>
                <w:sz w:val="28"/>
              </w:rPr>
            </w:pPr>
            <w:r>
              <w:rPr>
                <w:sz w:val="28"/>
                <w:u w:val="single"/>
              </w:rPr>
              <w:t>Покупатель</w:t>
            </w:r>
            <w:r>
              <w:rPr>
                <w:sz w:val="28"/>
              </w:rPr>
              <w:t xml:space="preserve">: </w:t>
            </w:r>
          </w:p>
          <w:p w:rsidR="004927EB" w:rsidRDefault="004927EB" w:rsidP="00C21666">
            <w:pPr>
              <w:rPr>
                <w:sz w:val="28"/>
              </w:rPr>
            </w:pPr>
          </w:p>
        </w:tc>
      </w:tr>
      <w:tr w:rsidR="004927EB" w:rsidTr="00C21666">
        <w:tc>
          <w:tcPr>
            <w:tcW w:w="4054" w:type="dxa"/>
          </w:tcPr>
          <w:p w:rsidR="004927EB" w:rsidRDefault="004927EB" w:rsidP="00C21666">
            <w:pPr>
              <w:ind w:left="284" w:hanging="284"/>
              <w:rPr>
                <w:sz w:val="28"/>
              </w:rPr>
            </w:pPr>
          </w:p>
          <w:p w:rsidR="004927EB" w:rsidRDefault="004927EB" w:rsidP="00C21666">
            <w:pPr>
              <w:ind w:left="284" w:hanging="284"/>
              <w:rPr>
                <w:sz w:val="28"/>
              </w:rPr>
            </w:pPr>
          </w:p>
          <w:p w:rsidR="004927EB" w:rsidRDefault="004927EB" w:rsidP="00C21666">
            <w:pPr>
              <w:ind w:left="284" w:hanging="284"/>
              <w:rPr>
                <w:sz w:val="28"/>
              </w:rPr>
            </w:pPr>
          </w:p>
          <w:p w:rsidR="004927EB" w:rsidRDefault="004927EB" w:rsidP="00C21666">
            <w:pPr>
              <w:ind w:left="284" w:hanging="284"/>
              <w:rPr>
                <w:sz w:val="28"/>
              </w:rPr>
            </w:pPr>
          </w:p>
        </w:tc>
        <w:tc>
          <w:tcPr>
            <w:tcW w:w="4783" w:type="dxa"/>
          </w:tcPr>
          <w:p w:rsidR="004927EB" w:rsidRDefault="004927EB" w:rsidP="00C21666">
            <w:pPr>
              <w:ind w:left="284" w:hanging="284"/>
              <w:rPr>
                <w:sz w:val="28"/>
              </w:rPr>
            </w:pPr>
          </w:p>
        </w:tc>
      </w:tr>
    </w:tbl>
    <w:p w:rsidR="004927EB" w:rsidRDefault="004927EB" w:rsidP="004927EB">
      <w:pPr>
        <w:ind w:left="284" w:hanging="284"/>
        <w:jc w:val="center"/>
        <w:rPr>
          <w:sz w:val="28"/>
        </w:rPr>
      </w:pPr>
      <w:r>
        <w:rPr>
          <w:sz w:val="28"/>
        </w:rPr>
        <w:t>8. ПОДПИСИ  СТОРОН.</w:t>
      </w:r>
    </w:p>
    <w:p w:rsidR="004927EB" w:rsidRDefault="004927EB" w:rsidP="004927EB">
      <w:pPr>
        <w:ind w:left="284" w:hanging="284"/>
        <w:rPr>
          <w:sz w:val="28"/>
        </w:rPr>
      </w:pPr>
    </w:p>
    <w:tbl>
      <w:tblPr>
        <w:tblW w:w="0" w:type="auto"/>
        <w:tblInd w:w="734" w:type="dxa"/>
        <w:tblLook w:val="0000" w:firstRow="0" w:lastRow="0" w:firstColumn="0" w:lastColumn="0" w:noHBand="0" w:noVBand="0"/>
      </w:tblPr>
      <w:tblGrid>
        <w:gridCol w:w="4054"/>
        <w:gridCol w:w="4783"/>
      </w:tblGrid>
      <w:tr w:rsidR="004927EB" w:rsidTr="00C21666">
        <w:tc>
          <w:tcPr>
            <w:tcW w:w="4054" w:type="dxa"/>
          </w:tcPr>
          <w:p w:rsidR="004927EB" w:rsidRDefault="004927EB" w:rsidP="00C21666">
            <w:pPr>
              <w:ind w:left="284" w:hanging="284"/>
              <w:rPr>
                <w:sz w:val="28"/>
              </w:rPr>
            </w:pPr>
            <w:r>
              <w:rPr>
                <w:sz w:val="28"/>
                <w:u w:val="single"/>
              </w:rPr>
              <w:t>Продавец</w:t>
            </w:r>
            <w:r>
              <w:rPr>
                <w:sz w:val="28"/>
              </w:rPr>
              <w:t xml:space="preserve">: </w:t>
            </w:r>
          </w:p>
          <w:p w:rsidR="004927EB" w:rsidRDefault="004927EB" w:rsidP="00C21666">
            <w:pPr>
              <w:ind w:left="284" w:hanging="284"/>
              <w:rPr>
                <w:sz w:val="28"/>
              </w:rPr>
            </w:pPr>
          </w:p>
          <w:p w:rsidR="004927EB" w:rsidRDefault="004927EB" w:rsidP="00C21666">
            <w:pPr>
              <w:ind w:left="284" w:hanging="284"/>
              <w:rPr>
                <w:sz w:val="28"/>
              </w:rPr>
            </w:pPr>
            <w:r>
              <w:rPr>
                <w:sz w:val="28"/>
              </w:rPr>
              <w:t>____________ ___________</w:t>
            </w:r>
          </w:p>
          <w:p w:rsidR="004927EB" w:rsidRDefault="004927EB" w:rsidP="00C21666">
            <w:pPr>
              <w:ind w:left="284" w:hanging="284"/>
              <w:rPr>
                <w:sz w:val="28"/>
              </w:rPr>
            </w:pPr>
          </w:p>
          <w:p w:rsidR="004927EB" w:rsidRDefault="004927EB" w:rsidP="00C21666">
            <w:pPr>
              <w:pStyle w:val="ConsNonformat"/>
              <w:widowControl/>
              <w:rPr>
                <w:rFonts w:ascii="Times New Roman" w:hAnsi="Times New Roman"/>
                <w:sz w:val="22"/>
                <w:szCs w:val="24"/>
              </w:rPr>
            </w:pPr>
          </w:p>
          <w:p w:rsidR="004927EB" w:rsidRDefault="004927EB" w:rsidP="00C21666">
            <w:pPr>
              <w:pStyle w:val="ConsNonformat"/>
              <w:widowControl/>
              <w:rPr>
                <w:rFonts w:ascii="Times New Roman" w:hAnsi="Times New Roman"/>
                <w:sz w:val="22"/>
                <w:szCs w:val="24"/>
              </w:rPr>
            </w:pPr>
          </w:p>
          <w:p w:rsidR="004927EB" w:rsidRPr="00DF7E12" w:rsidRDefault="004927EB" w:rsidP="004927EB">
            <w:pPr>
              <w:pStyle w:val="ConsNonformat"/>
              <w:widowControl/>
              <w:ind w:left="-113"/>
              <w:rPr>
                <w:sz w:val="28"/>
              </w:rPr>
            </w:pPr>
          </w:p>
        </w:tc>
        <w:tc>
          <w:tcPr>
            <w:tcW w:w="4783" w:type="dxa"/>
          </w:tcPr>
          <w:p w:rsidR="004927EB" w:rsidRDefault="004927EB" w:rsidP="00C21666">
            <w:pPr>
              <w:ind w:left="284" w:hanging="284"/>
              <w:rPr>
                <w:sz w:val="28"/>
              </w:rPr>
            </w:pPr>
            <w:r>
              <w:rPr>
                <w:sz w:val="28"/>
                <w:u w:val="single"/>
              </w:rPr>
              <w:t>Покупатель</w:t>
            </w:r>
            <w:r>
              <w:rPr>
                <w:sz w:val="28"/>
              </w:rPr>
              <w:t xml:space="preserve">: </w:t>
            </w:r>
          </w:p>
          <w:p w:rsidR="004927EB" w:rsidRDefault="004927EB" w:rsidP="00C21666">
            <w:pPr>
              <w:ind w:left="284" w:hanging="284"/>
              <w:rPr>
                <w:sz w:val="28"/>
              </w:rPr>
            </w:pPr>
          </w:p>
          <w:p w:rsidR="004927EB" w:rsidRDefault="004927EB" w:rsidP="00C21666">
            <w:pPr>
              <w:ind w:left="284" w:hanging="284"/>
              <w:rPr>
                <w:sz w:val="28"/>
              </w:rPr>
            </w:pPr>
            <w:r>
              <w:rPr>
                <w:sz w:val="28"/>
              </w:rPr>
              <w:t>_______________ ____________</w:t>
            </w:r>
          </w:p>
        </w:tc>
      </w:tr>
    </w:tbl>
    <w:p w:rsidR="004927EB" w:rsidRDefault="004927EB" w:rsidP="004927EB">
      <w:pPr>
        <w:jc w:val="center"/>
      </w:pPr>
    </w:p>
    <w:p w:rsidR="004927EB" w:rsidRPr="009066D5" w:rsidRDefault="004927EB" w:rsidP="004927EB"/>
    <w:p w:rsidR="003A2E29" w:rsidRDefault="003A2E29" w:rsidP="00343069">
      <w:pPr>
        <w:pStyle w:val="ConsNonformat"/>
        <w:widowControl/>
        <w:rPr>
          <w:rFonts w:ascii="Times New Roman" w:hAnsi="Times New Roman"/>
          <w:szCs w:val="24"/>
        </w:rPr>
      </w:pPr>
      <w:r>
        <w:t xml:space="preserve">     </w:t>
      </w:r>
    </w:p>
    <w:p w:rsidR="009066D5" w:rsidRDefault="009066D5" w:rsidP="003A2E29">
      <w:pPr>
        <w:pStyle w:val="2"/>
        <w:jc w:val="left"/>
      </w:pPr>
    </w:p>
    <w:sectPr w:rsidR="009066D5" w:rsidSect="00B445BC">
      <w:headerReference w:type="even" r:id="rId28"/>
      <w:headerReference w:type="default" r:id="rId29"/>
      <w:pgSz w:w="11906" w:h="16838"/>
      <w:pgMar w:top="0" w:right="1134" w:bottom="36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45AF" w:rsidRDefault="00D145AF">
      <w:r>
        <w:separator/>
      </w:r>
    </w:p>
  </w:endnote>
  <w:endnote w:type="continuationSeparator" w:id="0">
    <w:p w:rsidR="00D145AF" w:rsidRDefault="00D145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45AF" w:rsidRDefault="00D145AF">
      <w:r>
        <w:separator/>
      </w:r>
    </w:p>
  </w:footnote>
  <w:footnote w:type="continuationSeparator" w:id="0">
    <w:p w:rsidR="00D145AF" w:rsidRDefault="00D145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1666" w:rsidRDefault="00C21666">
    <w:pPr>
      <w:pStyle w:val="af1"/>
      <w:framePr w:wrap="auto" w:vAnchor="text" w:hAnchor="margin" w:xAlign="center" w:y="1"/>
      <w:widowControl/>
      <w:rPr>
        <w:rStyle w:val="af0"/>
        <w:rFonts w:ascii="Times New Roman CYR" w:hAnsi="Times New Roman CYR"/>
      </w:rPr>
    </w:pPr>
    <w:r>
      <w:rPr>
        <w:rStyle w:val="af0"/>
        <w:rFonts w:ascii="Times New Roman CYR" w:hAnsi="Times New Roman CYR"/>
      </w:rPr>
      <w:fldChar w:fldCharType="begin"/>
    </w:r>
    <w:r>
      <w:rPr>
        <w:rStyle w:val="af0"/>
        <w:rFonts w:ascii="Times New Roman CYR" w:hAnsi="Times New Roman CYR"/>
      </w:rPr>
      <w:instrText xml:space="preserve">PAGE  </w:instrText>
    </w:r>
    <w:r>
      <w:rPr>
        <w:rStyle w:val="af0"/>
        <w:rFonts w:ascii="Times New Roman CYR" w:hAnsi="Times New Roman CYR"/>
      </w:rPr>
      <w:fldChar w:fldCharType="separate"/>
    </w:r>
    <w:r>
      <w:rPr>
        <w:rStyle w:val="af0"/>
        <w:rFonts w:ascii="Times New Roman CYR" w:hAnsi="Times New Roman CYR"/>
        <w:noProof/>
      </w:rPr>
      <w:t>4</w:t>
    </w:r>
    <w:r>
      <w:rPr>
        <w:rStyle w:val="af0"/>
        <w:rFonts w:ascii="Times New Roman CYR" w:hAnsi="Times New Roman CYR"/>
      </w:rPr>
      <w:fldChar w:fldCharType="end"/>
    </w:r>
  </w:p>
  <w:p w:rsidR="00C21666" w:rsidRDefault="00C21666">
    <w:pPr>
      <w:pStyle w:val="af1"/>
      <w:widowControl/>
      <w:rPr>
        <w:rFonts w:ascii="Times New Roman CYR" w:hAnsi="Times New Roman CYR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1666" w:rsidRDefault="00C21666">
    <w:pPr>
      <w:pStyle w:val="af1"/>
      <w:framePr w:wrap="auto" w:vAnchor="text" w:hAnchor="margin" w:xAlign="center" w:y="1"/>
      <w:widowControl/>
      <w:rPr>
        <w:rStyle w:val="af0"/>
        <w:rFonts w:ascii="Times New Roman CYR" w:hAnsi="Times New Roman CYR"/>
        <w:sz w:val="24"/>
      </w:rPr>
    </w:pPr>
  </w:p>
  <w:p w:rsidR="00C21666" w:rsidRDefault="00C21666">
    <w:pPr>
      <w:pStyle w:val="af1"/>
      <w:widowControl/>
      <w:rPr>
        <w:rFonts w:ascii="Times New Roman CYR" w:hAnsi="Times New Roman CYR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BDD04D5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AC974AF"/>
    <w:multiLevelType w:val="hybridMultilevel"/>
    <w:tmpl w:val="BD7E0DC8"/>
    <w:lvl w:ilvl="0" w:tplc="5B8A58BC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2BBE5C29"/>
    <w:multiLevelType w:val="multilevel"/>
    <w:tmpl w:val="7F3468F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230"/>
        </w:tabs>
        <w:ind w:left="12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740"/>
        </w:tabs>
        <w:ind w:left="17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610"/>
        </w:tabs>
        <w:ind w:left="261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120"/>
        </w:tabs>
        <w:ind w:left="31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990"/>
        </w:tabs>
        <w:ind w:left="399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4860"/>
        </w:tabs>
        <w:ind w:left="48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5370"/>
        </w:tabs>
        <w:ind w:left="537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6240"/>
        </w:tabs>
        <w:ind w:left="6240" w:hanging="2160"/>
      </w:pPr>
      <w:rPr>
        <w:rFonts w:hint="default"/>
      </w:rPr>
    </w:lvl>
  </w:abstractNum>
  <w:abstractNum w:abstractNumId="3">
    <w:nsid w:val="2FF80A4F"/>
    <w:multiLevelType w:val="hybridMultilevel"/>
    <w:tmpl w:val="8A6CDD7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00A0878"/>
    <w:multiLevelType w:val="multilevel"/>
    <w:tmpl w:val="6F8024E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571"/>
        </w:tabs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380"/>
        </w:tabs>
        <w:ind w:left="13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90"/>
        </w:tabs>
        <w:ind w:left="18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040"/>
        </w:tabs>
        <w:ind w:left="20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550"/>
        </w:tabs>
        <w:ind w:left="25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060"/>
        </w:tabs>
        <w:ind w:left="30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210"/>
        </w:tabs>
        <w:ind w:left="32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720"/>
        </w:tabs>
        <w:ind w:left="3720" w:hanging="2160"/>
      </w:pPr>
      <w:rPr>
        <w:rFonts w:hint="default"/>
      </w:rPr>
    </w:lvl>
  </w:abstractNum>
  <w:abstractNum w:abstractNumId="5">
    <w:nsid w:val="46240B89"/>
    <w:multiLevelType w:val="hybridMultilevel"/>
    <w:tmpl w:val="18E45594"/>
    <w:lvl w:ilvl="0" w:tplc="0582C77A">
      <w:start w:val="1"/>
      <w:numFmt w:val="decimal"/>
      <w:lvlText w:val="%1."/>
      <w:lvlJc w:val="left"/>
      <w:pPr>
        <w:ind w:left="135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7" w:hanging="360"/>
      </w:pPr>
    </w:lvl>
    <w:lvl w:ilvl="2" w:tplc="0419001B" w:tentative="1">
      <w:start w:val="1"/>
      <w:numFmt w:val="lowerRoman"/>
      <w:lvlText w:val="%3."/>
      <w:lvlJc w:val="right"/>
      <w:pPr>
        <w:ind w:left="2797" w:hanging="180"/>
      </w:pPr>
    </w:lvl>
    <w:lvl w:ilvl="3" w:tplc="0419000F" w:tentative="1">
      <w:start w:val="1"/>
      <w:numFmt w:val="decimal"/>
      <w:lvlText w:val="%4."/>
      <w:lvlJc w:val="left"/>
      <w:pPr>
        <w:ind w:left="3517" w:hanging="360"/>
      </w:pPr>
    </w:lvl>
    <w:lvl w:ilvl="4" w:tplc="04190019" w:tentative="1">
      <w:start w:val="1"/>
      <w:numFmt w:val="lowerLetter"/>
      <w:lvlText w:val="%5."/>
      <w:lvlJc w:val="left"/>
      <w:pPr>
        <w:ind w:left="4237" w:hanging="360"/>
      </w:pPr>
    </w:lvl>
    <w:lvl w:ilvl="5" w:tplc="0419001B" w:tentative="1">
      <w:start w:val="1"/>
      <w:numFmt w:val="lowerRoman"/>
      <w:lvlText w:val="%6."/>
      <w:lvlJc w:val="right"/>
      <w:pPr>
        <w:ind w:left="4957" w:hanging="180"/>
      </w:pPr>
    </w:lvl>
    <w:lvl w:ilvl="6" w:tplc="0419000F" w:tentative="1">
      <w:start w:val="1"/>
      <w:numFmt w:val="decimal"/>
      <w:lvlText w:val="%7."/>
      <w:lvlJc w:val="left"/>
      <w:pPr>
        <w:ind w:left="5677" w:hanging="360"/>
      </w:pPr>
    </w:lvl>
    <w:lvl w:ilvl="7" w:tplc="04190019" w:tentative="1">
      <w:start w:val="1"/>
      <w:numFmt w:val="lowerLetter"/>
      <w:lvlText w:val="%8."/>
      <w:lvlJc w:val="left"/>
      <w:pPr>
        <w:ind w:left="6397" w:hanging="360"/>
      </w:pPr>
    </w:lvl>
    <w:lvl w:ilvl="8" w:tplc="0419001B" w:tentative="1">
      <w:start w:val="1"/>
      <w:numFmt w:val="lowerRoman"/>
      <w:lvlText w:val="%9."/>
      <w:lvlJc w:val="right"/>
      <w:pPr>
        <w:ind w:left="7117" w:hanging="180"/>
      </w:pPr>
    </w:lvl>
  </w:abstractNum>
  <w:abstractNum w:abstractNumId="6">
    <w:nsid w:val="4B665C93"/>
    <w:multiLevelType w:val="hybridMultilevel"/>
    <w:tmpl w:val="C79AE434"/>
    <w:lvl w:ilvl="0" w:tplc="ACA6FD8E">
      <w:start w:val="1"/>
      <w:numFmt w:val="bullet"/>
      <w:lvlText w:val="-"/>
      <w:lvlJc w:val="left"/>
      <w:pPr>
        <w:tabs>
          <w:tab w:val="num" w:pos="1005"/>
        </w:tabs>
        <w:ind w:left="100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25"/>
        </w:tabs>
        <w:ind w:left="172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45"/>
        </w:tabs>
        <w:ind w:left="24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65"/>
        </w:tabs>
        <w:ind w:left="31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85"/>
        </w:tabs>
        <w:ind w:left="388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05"/>
        </w:tabs>
        <w:ind w:left="46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25"/>
        </w:tabs>
        <w:ind w:left="53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45"/>
        </w:tabs>
        <w:ind w:left="604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65"/>
        </w:tabs>
        <w:ind w:left="6765" w:hanging="360"/>
      </w:pPr>
      <w:rPr>
        <w:rFonts w:ascii="Wingdings" w:hAnsi="Wingdings" w:hint="default"/>
      </w:rPr>
    </w:lvl>
  </w:abstractNum>
  <w:abstractNum w:abstractNumId="7">
    <w:nsid w:val="54580D4C"/>
    <w:multiLevelType w:val="hybridMultilevel"/>
    <w:tmpl w:val="9824253A"/>
    <w:lvl w:ilvl="0" w:tplc="CA6C2464">
      <w:start w:val="5"/>
      <w:numFmt w:val="decimal"/>
      <w:lvlText w:val="%1."/>
      <w:lvlJc w:val="left"/>
      <w:pPr>
        <w:tabs>
          <w:tab w:val="num" w:pos="3390"/>
        </w:tabs>
        <w:ind w:left="33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4110"/>
        </w:tabs>
        <w:ind w:left="411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4830"/>
        </w:tabs>
        <w:ind w:left="483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5550"/>
        </w:tabs>
        <w:ind w:left="555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6270"/>
        </w:tabs>
        <w:ind w:left="627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990"/>
        </w:tabs>
        <w:ind w:left="699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7710"/>
        </w:tabs>
        <w:ind w:left="771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8430"/>
        </w:tabs>
        <w:ind w:left="843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9150"/>
        </w:tabs>
        <w:ind w:left="9150" w:hanging="180"/>
      </w:pPr>
    </w:lvl>
  </w:abstractNum>
  <w:abstractNum w:abstractNumId="8">
    <w:nsid w:val="560F46B5"/>
    <w:multiLevelType w:val="hybridMultilevel"/>
    <w:tmpl w:val="1F567F8E"/>
    <w:lvl w:ilvl="0" w:tplc="04190001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9">
    <w:nsid w:val="5EF05630"/>
    <w:multiLevelType w:val="multilevel"/>
    <w:tmpl w:val="8C0E8E6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10">
    <w:nsid w:val="5F7D1585"/>
    <w:multiLevelType w:val="multilevel"/>
    <w:tmpl w:val="A54A775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320"/>
        </w:tabs>
        <w:ind w:left="13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80"/>
        </w:tabs>
        <w:ind w:left="22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940"/>
        </w:tabs>
        <w:ind w:left="29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00"/>
        </w:tabs>
        <w:ind w:left="39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560"/>
        </w:tabs>
        <w:ind w:left="4560" w:hanging="2160"/>
      </w:pPr>
      <w:rPr>
        <w:rFonts w:hint="default"/>
      </w:rPr>
    </w:lvl>
  </w:abstractNum>
  <w:abstractNum w:abstractNumId="11">
    <w:nsid w:val="676A0A53"/>
    <w:multiLevelType w:val="hybridMultilevel"/>
    <w:tmpl w:val="209C4EFE"/>
    <w:lvl w:ilvl="0" w:tplc="A4F28356">
      <w:start w:val="5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12">
    <w:nsid w:val="6A104512"/>
    <w:multiLevelType w:val="hybridMultilevel"/>
    <w:tmpl w:val="E51A9B38"/>
    <w:lvl w:ilvl="0" w:tplc="47A2A65E">
      <w:start w:val="3"/>
      <w:numFmt w:val="bullet"/>
      <w:lvlText w:val="-"/>
      <w:lvlJc w:val="left"/>
      <w:pPr>
        <w:tabs>
          <w:tab w:val="num" w:pos="780"/>
        </w:tabs>
        <w:ind w:left="7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3">
    <w:nsid w:val="6FF73067"/>
    <w:multiLevelType w:val="hybridMultilevel"/>
    <w:tmpl w:val="2C46FB22"/>
    <w:lvl w:ilvl="0" w:tplc="21CE29F0">
      <w:start w:val="3"/>
      <w:numFmt w:val="decimal"/>
      <w:lvlText w:val="%1"/>
      <w:lvlJc w:val="left"/>
      <w:pPr>
        <w:ind w:left="135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7" w:hanging="360"/>
      </w:pPr>
    </w:lvl>
    <w:lvl w:ilvl="2" w:tplc="0419001B" w:tentative="1">
      <w:start w:val="1"/>
      <w:numFmt w:val="lowerRoman"/>
      <w:lvlText w:val="%3."/>
      <w:lvlJc w:val="right"/>
      <w:pPr>
        <w:ind w:left="2797" w:hanging="180"/>
      </w:pPr>
    </w:lvl>
    <w:lvl w:ilvl="3" w:tplc="0419000F" w:tentative="1">
      <w:start w:val="1"/>
      <w:numFmt w:val="decimal"/>
      <w:lvlText w:val="%4."/>
      <w:lvlJc w:val="left"/>
      <w:pPr>
        <w:ind w:left="3517" w:hanging="360"/>
      </w:pPr>
    </w:lvl>
    <w:lvl w:ilvl="4" w:tplc="04190019" w:tentative="1">
      <w:start w:val="1"/>
      <w:numFmt w:val="lowerLetter"/>
      <w:lvlText w:val="%5."/>
      <w:lvlJc w:val="left"/>
      <w:pPr>
        <w:ind w:left="4237" w:hanging="360"/>
      </w:pPr>
    </w:lvl>
    <w:lvl w:ilvl="5" w:tplc="0419001B" w:tentative="1">
      <w:start w:val="1"/>
      <w:numFmt w:val="lowerRoman"/>
      <w:lvlText w:val="%6."/>
      <w:lvlJc w:val="right"/>
      <w:pPr>
        <w:ind w:left="4957" w:hanging="180"/>
      </w:pPr>
    </w:lvl>
    <w:lvl w:ilvl="6" w:tplc="0419000F" w:tentative="1">
      <w:start w:val="1"/>
      <w:numFmt w:val="decimal"/>
      <w:lvlText w:val="%7."/>
      <w:lvlJc w:val="left"/>
      <w:pPr>
        <w:ind w:left="5677" w:hanging="360"/>
      </w:pPr>
    </w:lvl>
    <w:lvl w:ilvl="7" w:tplc="04190019" w:tentative="1">
      <w:start w:val="1"/>
      <w:numFmt w:val="lowerLetter"/>
      <w:lvlText w:val="%8."/>
      <w:lvlJc w:val="left"/>
      <w:pPr>
        <w:ind w:left="6397" w:hanging="360"/>
      </w:pPr>
    </w:lvl>
    <w:lvl w:ilvl="8" w:tplc="0419001B" w:tentative="1">
      <w:start w:val="1"/>
      <w:numFmt w:val="lowerRoman"/>
      <w:lvlText w:val="%9."/>
      <w:lvlJc w:val="right"/>
      <w:pPr>
        <w:ind w:left="7117" w:hanging="180"/>
      </w:pPr>
    </w:lvl>
  </w:abstractNum>
  <w:abstractNum w:abstractNumId="14">
    <w:nsid w:val="708D30EC"/>
    <w:multiLevelType w:val="hybridMultilevel"/>
    <w:tmpl w:val="DAC44F56"/>
    <w:lvl w:ilvl="0" w:tplc="060E90B4">
      <w:start w:val="1"/>
      <w:numFmt w:val="decimal"/>
      <w:lvlText w:val="%1."/>
      <w:lvlJc w:val="left"/>
      <w:pPr>
        <w:tabs>
          <w:tab w:val="num" w:pos="1437"/>
        </w:tabs>
        <w:ind w:left="14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57"/>
        </w:tabs>
        <w:ind w:left="215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77"/>
        </w:tabs>
        <w:ind w:left="287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97"/>
        </w:tabs>
        <w:ind w:left="359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17"/>
        </w:tabs>
        <w:ind w:left="431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37"/>
        </w:tabs>
        <w:ind w:left="503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57"/>
        </w:tabs>
        <w:ind w:left="575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77"/>
        </w:tabs>
        <w:ind w:left="647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97"/>
        </w:tabs>
        <w:ind w:left="7197" w:hanging="180"/>
      </w:pPr>
    </w:lvl>
  </w:abstractNum>
  <w:abstractNum w:abstractNumId="15">
    <w:nsid w:val="7B926D77"/>
    <w:multiLevelType w:val="hybridMultilevel"/>
    <w:tmpl w:val="C4E4EA8C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500"/>
        </w:tabs>
        <w:ind w:left="150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5"/>
  </w:num>
  <w:num w:numId="3">
    <w:abstractNumId w:val="8"/>
  </w:num>
  <w:num w:numId="4">
    <w:abstractNumId w:val="6"/>
  </w:num>
  <w:num w:numId="5">
    <w:abstractNumId w:val="7"/>
  </w:num>
  <w:num w:numId="6">
    <w:abstractNumId w:val="2"/>
  </w:num>
  <w:num w:numId="7">
    <w:abstractNumId w:val="3"/>
  </w:num>
  <w:num w:numId="8">
    <w:abstractNumId w:val="0"/>
  </w:num>
  <w:num w:numId="9">
    <w:abstractNumId w:val="10"/>
  </w:num>
  <w:num w:numId="10">
    <w:abstractNumId w:val="14"/>
  </w:num>
  <w:num w:numId="11">
    <w:abstractNumId w:val="9"/>
  </w:num>
  <w:num w:numId="12">
    <w:abstractNumId w:val="4"/>
  </w:num>
  <w:num w:numId="13">
    <w:abstractNumId w:val="11"/>
  </w:num>
  <w:num w:numId="14">
    <w:abstractNumId w:val="5"/>
  </w:num>
  <w:num w:numId="15">
    <w:abstractNumId w:val="13"/>
  </w:num>
  <w:num w:numId="16">
    <w:abstractNumId w:val="1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637D"/>
    <w:rsid w:val="00001700"/>
    <w:rsid w:val="0000189C"/>
    <w:rsid w:val="000043A3"/>
    <w:rsid w:val="000045BC"/>
    <w:rsid w:val="00011EB1"/>
    <w:rsid w:val="00014687"/>
    <w:rsid w:val="00016187"/>
    <w:rsid w:val="00016DA9"/>
    <w:rsid w:val="000214E1"/>
    <w:rsid w:val="00035C45"/>
    <w:rsid w:val="00037840"/>
    <w:rsid w:val="00037EEB"/>
    <w:rsid w:val="00041F87"/>
    <w:rsid w:val="0006245A"/>
    <w:rsid w:val="0006776A"/>
    <w:rsid w:val="00080031"/>
    <w:rsid w:val="000875C2"/>
    <w:rsid w:val="0009394B"/>
    <w:rsid w:val="000940B1"/>
    <w:rsid w:val="000A62B4"/>
    <w:rsid w:val="000C3C42"/>
    <w:rsid w:val="000D149B"/>
    <w:rsid w:val="000D4FF7"/>
    <w:rsid w:val="000D5F0B"/>
    <w:rsid w:val="000E0297"/>
    <w:rsid w:val="000E637D"/>
    <w:rsid w:val="000E6D89"/>
    <w:rsid w:val="000F77A8"/>
    <w:rsid w:val="00100D30"/>
    <w:rsid w:val="00122538"/>
    <w:rsid w:val="001235A8"/>
    <w:rsid w:val="001351C7"/>
    <w:rsid w:val="001454DA"/>
    <w:rsid w:val="001505E3"/>
    <w:rsid w:val="00152092"/>
    <w:rsid w:val="00152D7F"/>
    <w:rsid w:val="00154137"/>
    <w:rsid w:val="00154EE4"/>
    <w:rsid w:val="00164356"/>
    <w:rsid w:val="00175E98"/>
    <w:rsid w:val="00183788"/>
    <w:rsid w:val="00195E5B"/>
    <w:rsid w:val="0019657B"/>
    <w:rsid w:val="001A3972"/>
    <w:rsid w:val="001A5E26"/>
    <w:rsid w:val="001A6552"/>
    <w:rsid w:val="001A6BC9"/>
    <w:rsid w:val="001C134E"/>
    <w:rsid w:val="001C674C"/>
    <w:rsid w:val="001E0D31"/>
    <w:rsid w:val="001E0E72"/>
    <w:rsid w:val="001F0F27"/>
    <w:rsid w:val="0020179E"/>
    <w:rsid w:val="00207016"/>
    <w:rsid w:val="002070F2"/>
    <w:rsid w:val="002139E4"/>
    <w:rsid w:val="00232D02"/>
    <w:rsid w:val="00254172"/>
    <w:rsid w:val="00261FB7"/>
    <w:rsid w:val="00266419"/>
    <w:rsid w:val="00267B51"/>
    <w:rsid w:val="00271AD1"/>
    <w:rsid w:val="0027221E"/>
    <w:rsid w:val="0028213D"/>
    <w:rsid w:val="0028741A"/>
    <w:rsid w:val="0029061A"/>
    <w:rsid w:val="00296762"/>
    <w:rsid w:val="002A304D"/>
    <w:rsid w:val="002A7996"/>
    <w:rsid w:val="002B3BCE"/>
    <w:rsid w:val="002C2387"/>
    <w:rsid w:val="002C7D0A"/>
    <w:rsid w:val="002D1893"/>
    <w:rsid w:val="002D58B7"/>
    <w:rsid w:val="002E5DF1"/>
    <w:rsid w:val="002F4CC0"/>
    <w:rsid w:val="002F641B"/>
    <w:rsid w:val="003066E4"/>
    <w:rsid w:val="00310B7D"/>
    <w:rsid w:val="00310DA5"/>
    <w:rsid w:val="003240A1"/>
    <w:rsid w:val="00325EDD"/>
    <w:rsid w:val="003356E4"/>
    <w:rsid w:val="00343069"/>
    <w:rsid w:val="00354673"/>
    <w:rsid w:val="00373C6F"/>
    <w:rsid w:val="00374EA5"/>
    <w:rsid w:val="0038450B"/>
    <w:rsid w:val="003903FE"/>
    <w:rsid w:val="003957D3"/>
    <w:rsid w:val="00396C67"/>
    <w:rsid w:val="003A2E29"/>
    <w:rsid w:val="003A52CA"/>
    <w:rsid w:val="003B2A66"/>
    <w:rsid w:val="003D084D"/>
    <w:rsid w:val="003D3A6B"/>
    <w:rsid w:val="003D3BBB"/>
    <w:rsid w:val="003E1ACA"/>
    <w:rsid w:val="003E44CF"/>
    <w:rsid w:val="003F3B44"/>
    <w:rsid w:val="003F4EC1"/>
    <w:rsid w:val="00412413"/>
    <w:rsid w:val="00416A2E"/>
    <w:rsid w:val="00426048"/>
    <w:rsid w:val="004320AC"/>
    <w:rsid w:val="00433599"/>
    <w:rsid w:val="00433ABB"/>
    <w:rsid w:val="00441358"/>
    <w:rsid w:val="00451FB2"/>
    <w:rsid w:val="004543CF"/>
    <w:rsid w:val="00454A7D"/>
    <w:rsid w:val="004569C6"/>
    <w:rsid w:val="00456AD1"/>
    <w:rsid w:val="004624C2"/>
    <w:rsid w:val="0047457D"/>
    <w:rsid w:val="00486E57"/>
    <w:rsid w:val="004927EB"/>
    <w:rsid w:val="00492C51"/>
    <w:rsid w:val="0049664E"/>
    <w:rsid w:val="00497048"/>
    <w:rsid w:val="004A0005"/>
    <w:rsid w:val="004A340F"/>
    <w:rsid w:val="004B54CA"/>
    <w:rsid w:val="004C4FAC"/>
    <w:rsid w:val="004D20B3"/>
    <w:rsid w:val="004E2FBD"/>
    <w:rsid w:val="004E345E"/>
    <w:rsid w:val="004E5150"/>
    <w:rsid w:val="004E7785"/>
    <w:rsid w:val="004F3BF5"/>
    <w:rsid w:val="00502E7C"/>
    <w:rsid w:val="0050353E"/>
    <w:rsid w:val="00527334"/>
    <w:rsid w:val="00530914"/>
    <w:rsid w:val="00533E62"/>
    <w:rsid w:val="00535136"/>
    <w:rsid w:val="00537996"/>
    <w:rsid w:val="00540EB8"/>
    <w:rsid w:val="005453D0"/>
    <w:rsid w:val="005553B0"/>
    <w:rsid w:val="0055542D"/>
    <w:rsid w:val="00562A8E"/>
    <w:rsid w:val="0056368E"/>
    <w:rsid w:val="00567290"/>
    <w:rsid w:val="00575828"/>
    <w:rsid w:val="0057631B"/>
    <w:rsid w:val="00580285"/>
    <w:rsid w:val="00582518"/>
    <w:rsid w:val="0058253F"/>
    <w:rsid w:val="00590285"/>
    <w:rsid w:val="00594AEA"/>
    <w:rsid w:val="005A1AD8"/>
    <w:rsid w:val="005A3238"/>
    <w:rsid w:val="005A546D"/>
    <w:rsid w:val="005A55AB"/>
    <w:rsid w:val="005A6D96"/>
    <w:rsid w:val="005B405F"/>
    <w:rsid w:val="005B546A"/>
    <w:rsid w:val="005B5CDF"/>
    <w:rsid w:val="005C0097"/>
    <w:rsid w:val="005C2C79"/>
    <w:rsid w:val="005E0825"/>
    <w:rsid w:val="005F153D"/>
    <w:rsid w:val="005F75E3"/>
    <w:rsid w:val="006051BD"/>
    <w:rsid w:val="0060574F"/>
    <w:rsid w:val="006124C0"/>
    <w:rsid w:val="00621AAD"/>
    <w:rsid w:val="00627BBB"/>
    <w:rsid w:val="00636BC1"/>
    <w:rsid w:val="006417A0"/>
    <w:rsid w:val="00644E9B"/>
    <w:rsid w:val="00647601"/>
    <w:rsid w:val="00654119"/>
    <w:rsid w:val="00665F89"/>
    <w:rsid w:val="00670045"/>
    <w:rsid w:val="006713EE"/>
    <w:rsid w:val="00671F07"/>
    <w:rsid w:val="006815B8"/>
    <w:rsid w:val="006A535C"/>
    <w:rsid w:val="006A79FA"/>
    <w:rsid w:val="006B24B6"/>
    <w:rsid w:val="006C0987"/>
    <w:rsid w:val="006C211F"/>
    <w:rsid w:val="006C6B59"/>
    <w:rsid w:val="006C730F"/>
    <w:rsid w:val="006D0906"/>
    <w:rsid w:val="006E25DF"/>
    <w:rsid w:val="006E2D60"/>
    <w:rsid w:val="006E3216"/>
    <w:rsid w:val="006E763A"/>
    <w:rsid w:val="006F35A3"/>
    <w:rsid w:val="007056CC"/>
    <w:rsid w:val="007105C7"/>
    <w:rsid w:val="007116B7"/>
    <w:rsid w:val="00720562"/>
    <w:rsid w:val="00720971"/>
    <w:rsid w:val="0073186C"/>
    <w:rsid w:val="00733700"/>
    <w:rsid w:val="0073529A"/>
    <w:rsid w:val="00743009"/>
    <w:rsid w:val="0075245C"/>
    <w:rsid w:val="00755061"/>
    <w:rsid w:val="00760263"/>
    <w:rsid w:val="007613DD"/>
    <w:rsid w:val="0076182E"/>
    <w:rsid w:val="00766308"/>
    <w:rsid w:val="007825DD"/>
    <w:rsid w:val="00786B52"/>
    <w:rsid w:val="00790200"/>
    <w:rsid w:val="00792E00"/>
    <w:rsid w:val="007A10A3"/>
    <w:rsid w:val="007A632F"/>
    <w:rsid w:val="007B2B20"/>
    <w:rsid w:val="007B452F"/>
    <w:rsid w:val="007C79B1"/>
    <w:rsid w:val="007D30EE"/>
    <w:rsid w:val="007E713B"/>
    <w:rsid w:val="007F2002"/>
    <w:rsid w:val="007F2CBB"/>
    <w:rsid w:val="00800D7F"/>
    <w:rsid w:val="00803B59"/>
    <w:rsid w:val="00807F83"/>
    <w:rsid w:val="00812C40"/>
    <w:rsid w:val="00813963"/>
    <w:rsid w:val="008152BE"/>
    <w:rsid w:val="00834163"/>
    <w:rsid w:val="00845BEE"/>
    <w:rsid w:val="00846710"/>
    <w:rsid w:val="00846935"/>
    <w:rsid w:val="00846DA3"/>
    <w:rsid w:val="00847CAF"/>
    <w:rsid w:val="00854AFE"/>
    <w:rsid w:val="0086150B"/>
    <w:rsid w:val="00866703"/>
    <w:rsid w:val="00872AA1"/>
    <w:rsid w:val="0089333E"/>
    <w:rsid w:val="008934DA"/>
    <w:rsid w:val="008969F8"/>
    <w:rsid w:val="008A73B8"/>
    <w:rsid w:val="008B3552"/>
    <w:rsid w:val="008B76EC"/>
    <w:rsid w:val="008C1055"/>
    <w:rsid w:val="008C11F9"/>
    <w:rsid w:val="008D0258"/>
    <w:rsid w:val="008D5AC5"/>
    <w:rsid w:val="008D5FB3"/>
    <w:rsid w:val="008D75A4"/>
    <w:rsid w:val="008E1483"/>
    <w:rsid w:val="008E26AB"/>
    <w:rsid w:val="008E7CC7"/>
    <w:rsid w:val="008F426A"/>
    <w:rsid w:val="008F493F"/>
    <w:rsid w:val="0090358C"/>
    <w:rsid w:val="009049B2"/>
    <w:rsid w:val="009066D5"/>
    <w:rsid w:val="00907361"/>
    <w:rsid w:val="00911532"/>
    <w:rsid w:val="00926016"/>
    <w:rsid w:val="00932181"/>
    <w:rsid w:val="00933444"/>
    <w:rsid w:val="00934644"/>
    <w:rsid w:val="009350A8"/>
    <w:rsid w:val="00935DBF"/>
    <w:rsid w:val="0096040A"/>
    <w:rsid w:val="0096137F"/>
    <w:rsid w:val="0096496E"/>
    <w:rsid w:val="009663A1"/>
    <w:rsid w:val="00971DCF"/>
    <w:rsid w:val="0097286D"/>
    <w:rsid w:val="00973D17"/>
    <w:rsid w:val="00974EB5"/>
    <w:rsid w:val="00975401"/>
    <w:rsid w:val="00982A21"/>
    <w:rsid w:val="00993291"/>
    <w:rsid w:val="009C029A"/>
    <w:rsid w:val="009C7BA9"/>
    <w:rsid w:val="009D5C93"/>
    <w:rsid w:val="009E0BA5"/>
    <w:rsid w:val="009E68A1"/>
    <w:rsid w:val="009E6972"/>
    <w:rsid w:val="009E72D6"/>
    <w:rsid w:val="009F68C8"/>
    <w:rsid w:val="009F7A65"/>
    <w:rsid w:val="00A04AC6"/>
    <w:rsid w:val="00A11033"/>
    <w:rsid w:val="00A26FC4"/>
    <w:rsid w:val="00A32BB0"/>
    <w:rsid w:val="00A37B66"/>
    <w:rsid w:val="00A42D74"/>
    <w:rsid w:val="00A4449B"/>
    <w:rsid w:val="00A5015B"/>
    <w:rsid w:val="00A54DE6"/>
    <w:rsid w:val="00A62DBA"/>
    <w:rsid w:val="00A64B47"/>
    <w:rsid w:val="00A73468"/>
    <w:rsid w:val="00A77DF8"/>
    <w:rsid w:val="00A845CD"/>
    <w:rsid w:val="00A91964"/>
    <w:rsid w:val="00A9275E"/>
    <w:rsid w:val="00AA5D01"/>
    <w:rsid w:val="00AC07D6"/>
    <w:rsid w:val="00AE5E00"/>
    <w:rsid w:val="00AF3F1E"/>
    <w:rsid w:val="00AF618D"/>
    <w:rsid w:val="00AF65D7"/>
    <w:rsid w:val="00AF679E"/>
    <w:rsid w:val="00B05063"/>
    <w:rsid w:val="00B13171"/>
    <w:rsid w:val="00B16CC2"/>
    <w:rsid w:val="00B32076"/>
    <w:rsid w:val="00B40366"/>
    <w:rsid w:val="00B445BC"/>
    <w:rsid w:val="00B462F5"/>
    <w:rsid w:val="00B539C4"/>
    <w:rsid w:val="00B54D9C"/>
    <w:rsid w:val="00B5543C"/>
    <w:rsid w:val="00B64352"/>
    <w:rsid w:val="00B67AFE"/>
    <w:rsid w:val="00B83988"/>
    <w:rsid w:val="00B83C13"/>
    <w:rsid w:val="00BA6879"/>
    <w:rsid w:val="00BA75B7"/>
    <w:rsid w:val="00BA7DE7"/>
    <w:rsid w:val="00BF07B7"/>
    <w:rsid w:val="00BF43F1"/>
    <w:rsid w:val="00C055E5"/>
    <w:rsid w:val="00C06AF7"/>
    <w:rsid w:val="00C12BD4"/>
    <w:rsid w:val="00C13046"/>
    <w:rsid w:val="00C13DF9"/>
    <w:rsid w:val="00C21666"/>
    <w:rsid w:val="00C21A72"/>
    <w:rsid w:val="00C415EC"/>
    <w:rsid w:val="00C41BA6"/>
    <w:rsid w:val="00C5286C"/>
    <w:rsid w:val="00C8099F"/>
    <w:rsid w:val="00C82B1B"/>
    <w:rsid w:val="00C8690F"/>
    <w:rsid w:val="00C91EB6"/>
    <w:rsid w:val="00C948CF"/>
    <w:rsid w:val="00CB132B"/>
    <w:rsid w:val="00CB2EA8"/>
    <w:rsid w:val="00CB5B20"/>
    <w:rsid w:val="00CD0A4A"/>
    <w:rsid w:val="00CD4E7F"/>
    <w:rsid w:val="00CD5816"/>
    <w:rsid w:val="00CD65FF"/>
    <w:rsid w:val="00CE0350"/>
    <w:rsid w:val="00CE500F"/>
    <w:rsid w:val="00CF392F"/>
    <w:rsid w:val="00CF480F"/>
    <w:rsid w:val="00D1283C"/>
    <w:rsid w:val="00D145AF"/>
    <w:rsid w:val="00D15709"/>
    <w:rsid w:val="00D15FBD"/>
    <w:rsid w:val="00D16E66"/>
    <w:rsid w:val="00D3037B"/>
    <w:rsid w:val="00D35E87"/>
    <w:rsid w:val="00D4265E"/>
    <w:rsid w:val="00D43201"/>
    <w:rsid w:val="00D44A52"/>
    <w:rsid w:val="00D45F6E"/>
    <w:rsid w:val="00D46B16"/>
    <w:rsid w:val="00D53568"/>
    <w:rsid w:val="00D57BC6"/>
    <w:rsid w:val="00D73EC3"/>
    <w:rsid w:val="00D74AE4"/>
    <w:rsid w:val="00D81179"/>
    <w:rsid w:val="00D81B2B"/>
    <w:rsid w:val="00D84754"/>
    <w:rsid w:val="00D8660C"/>
    <w:rsid w:val="00D92424"/>
    <w:rsid w:val="00DA1866"/>
    <w:rsid w:val="00DB7F27"/>
    <w:rsid w:val="00DC0305"/>
    <w:rsid w:val="00DC5800"/>
    <w:rsid w:val="00DC6A03"/>
    <w:rsid w:val="00DC774A"/>
    <w:rsid w:val="00DD53A4"/>
    <w:rsid w:val="00DD55E5"/>
    <w:rsid w:val="00DF11DE"/>
    <w:rsid w:val="00DF49DE"/>
    <w:rsid w:val="00DF5A11"/>
    <w:rsid w:val="00DF7E12"/>
    <w:rsid w:val="00E0258F"/>
    <w:rsid w:val="00E05E6A"/>
    <w:rsid w:val="00E0750C"/>
    <w:rsid w:val="00E12DE2"/>
    <w:rsid w:val="00E131D8"/>
    <w:rsid w:val="00E14A70"/>
    <w:rsid w:val="00E21F1C"/>
    <w:rsid w:val="00E2669A"/>
    <w:rsid w:val="00E35652"/>
    <w:rsid w:val="00E36767"/>
    <w:rsid w:val="00E42CEC"/>
    <w:rsid w:val="00E43C6B"/>
    <w:rsid w:val="00E511CE"/>
    <w:rsid w:val="00E52565"/>
    <w:rsid w:val="00E53A76"/>
    <w:rsid w:val="00E744BD"/>
    <w:rsid w:val="00E84334"/>
    <w:rsid w:val="00E870A0"/>
    <w:rsid w:val="00E87674"/>
    <w:rsid w:val="00E970C9"/>
    <w:rsid w:val="00EB0256"/>
    <w:rsid w:val="00EB0CB9"/>
    <w:rsid w:val="00EB3F54"/>
    <w:rsid w:val="00EB73DC"/>
    <w:rsid w:val="00EC3BF5"/>
    <w:rsid w:val="00ED03C8"/>
    <w:rsid w:val="00EE133A"/>
    <w:rsid w:val="00EE305F"/>
    <w:rsid w:val="00EE4353"/>
    <w:rsid w:val="00EF0A3B"/>
    <w:rsid w:val="00F04ADB"/>
    <w:rsid w:val="00F105EA"/>
    <w:rsid w:val="00F108D0"/>
    <w:rsid w:val="00F114E3"/>
    <w:rsid w:val="00F11E84"/>
    <w:rsid w:val="00F129D3"/>
    <w:rsid w:val="00F1310D"/>
    <w:rsid w:val="00F157A7"/>
    <w:rsid w:val="00F255C4"/>
    <w:rsid w:val="00F26586"/>
    <w:rsid w:val="00F369F1"/>
    <w:rsid w:val="00F42F2C"/>
    <w:rsid w:val="00F4401C"/>
    <w:rsid w:val="00F4700A"/>
    <w:rsid w:val="00F63FA5"/>
    <w:rsid w:val="00F729CD"/>
    <w:rsid w:val="00F80103"/>
    <w:rsid w:val="00F8081B"/>
    <w:rsid w:val="00F95FE7"/>
    <w:rsid w:val="00FB1B21"/>
    <w:rsid w:val="00FC32AE"/>
    <w:rsid w:val="00FD1CE1"/>
    <w:rsid w:val="00FD45E2"/>
    <w:rsid w:val="00FD50FA"/>
    <w:rsid w:val="00FF3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List Bulle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aliases w:val="H1"/>
    <w:basedOn w:val="a"/>
    <w:next w:val="a"/>
    <w:qFormat/>
    <w:pPr>
      <w:keepNext/>
      <w:outlineLvl w:val="0"/>
    </w:pPr>
    <w:rPr>
      <w:b/>
      <w:bCs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36"/>
      <w:szCs w:val="20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sz w:val="32"/>
    </w:rPr>
  </w:style>
  <w:style w:type="paragraph" w:styleId="4">
    <w:name w:val="heading 4"/>
    <w:basedOn w:val="a"/>
    <w:next w:val="a"/>
    <w:qFormat/>
    <w:pPr>
      <w:keepNext/>
      <w:framePr w:hSpace="180" w:wrap="around" w:vAnchor="text" w:hAnchor="margin" w:xAlign="center" w:y="706"/>
      <w:autoSpaceDE w:val="0"/>
      <w:autoSpaceDN w:val="0"/>
      <w:adjustRightInd w:val="0"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spacing w:after="13"/>
      <w:ind w:left="5664" w:right="-5"/>
      <w:jc w:val="right"/>
      <w:outlineLvl w:val="4"/>
    </w:pPr>
    <w:rPr>
      <w:sz w:val="28"/>
      <w:szCs w:val="28"/>
    </w:rPr>
  </w:style>
  <w:style w:type="paragraph" w:styleId="6">
    <w:name w:val="heading 6"/>
    <w:basedOn w:val="a"/>
    <w:next w:val="a"/>
    <w:qFormat/>
    <w:pPr>
      <w:keepNext/>
      <w:tabs>
        <w:tab w:val="left" w:pos="284"/>
      </w:tabs>
      <w:spacing w:line="235" w:lineRule="auto"/>
      <w:jc w:val="center"/>
      <w:outlineLvl w:val="5"/>
    </w:pPr>
    <w:rPr>
      <w:b/>
      <w:sz w:val="28"/>
    </w:rPr>
  </w:style>
  <w:style w:type="paragraph" w:styleId="7">
    <w:name w:val="heading 7"/>
    <w:basedOn w:val="a"/>
    <w:next w:val="a"/>
    <w:qFormat/>
    <w:pPr>
      <w:keepNext/>
      <w:ind w:firstLine="567"/>
      <w:jc w:val="center"/>
      <w:outlineLvl w:val="6"/>
    </w:pPr>
    <w:rPr>
      <w:b/>
      <w:sz w:val="28"/>
    </w:rPr>
  </w:style>
  <w:style w:type="paragraph" w:styleId="8">
    <w:name w:val="heading 8"/>
    <w:basedOn w:val="a"/>
    <w:next w:val="a"/>
    <w:qFormat/>
    <w:pPr>
      <w:keepNext/>
      <w:ind w:left="540" w:firstLine="27"/>
      <w:jc w:val="center"/>
      <w:outlineLvl w:val="7"/>
    </w:pPr>
    <w:rPr>
      <w:b/>
      <w:caps/>
      <w:u w:val="single"/>
    </w:rPr>
  </w:style>
  <w:style w:type="paragraph" w:styleId="9">
    <w:name w:val="heading 9"/>
    <w:basedOn w:val="a"/>
    <w:next w:val="a"/>
    <w:qFormat/>
    <w:pPr>
      <w:keepNext/>
      <w:ind w:right="554"/>
      <w:jc w:val="center"/>
      <w:outlineLvl w:val="8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20">
    <w:name w:val="Body Text Indent 2"/>
    <w:basedOn w:val="a"/>
    <w:semiHidden/>
    <w:pPr>
      <w:ind w:firstLine="900"/>
    </w:pPr>
    <w:rPr>
      <w:iCs/>
      <w:sz w:val="22"/>
    </w:rPr>
  </w:style>
  <w:style w:type="paragraph" w:styleId="21">
    <w:name w:val="Body Text 2"/>
    <w:basedOn w:val="a"/>
    <w:semiHidden/>
    <w:rPr>
      <w:iCs/>
      <w:sz w:val="22"/>
    </w:rPr>
  </w:style>
  <w:style w:type="paragraph" w:styleId="a3">
    <w:name w:val="Body Text"/>
    <w:basedOn w:val="a"/>
    <w:semiHidden/>
    <w:pPr>
      <w:spacing w:line="360" w:lineRule="auto"/>
      <w:jc w:val="both"/>
    </w:pPr>
    <w:rPr>
      <w:sz w:val="22"/>
      <w:szCs w:val="22"/>
    </w:rPr>
  </w:style>
  <w:style w:type="paragraph" w:styleId="30">
    <w:name w:val="Body Text 3"/>
    <w:basedOn w:val="a"/>
    <w:semiHidden/>
    <w:pPr>
      <w:jc w:val="right"/>
    </w:pPr>
    <w:rPr>
      <w:sz w:val="28"/>
    </w:rPr>
  </w:style>
  <w:style w:type="paragraph" w:styleId="a4">
    <w:name w:val="Title"/>
    <w:basedOn w:val="a"/>
    <w:qFormat/>
    <w:pPr>
      <w:spacing w:after="13"/>
      <w:ind w:left="5664" w:right="-5"/>
      <w:jc w:val="center"/>
    </w:pPr>
    <w:rPr>
      <w:sz w:val="28"/>
      <w:szCs w:val="28"/>
    </w:rPr>
  </w:style>
  <w:style w:type="paragraph" w:customStyle="1" w:styleId="10">
    <w:name w:val="Обычный1"/>
    <w:basedOn w:val="a"/>
    <w:pPr>
      <w:spacing w:after="13"/>
    </w:p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5">
    <w:name w:val="Body Text Indent"/>
    <w:basedOn w:val="a"/>
    <w:semiHidden/>
    <w:pPr>
      <w:tabs>
        <w:tab w:val="left" w:pos="720"/>
      </w:tabs>
      <w:ind w:left="720"/>
      <w:jc w:val="both"/>
    </w:pPr>
    <w:rPr>
      <w:szCs w:val="28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character" w:styleId="a6">
    <w:name w:val="footnote reference"/>
    <w:semiHidden/>
    <w:rPr>
      <w:vertAlign w:val="superscript"/>
    </w:rPr>
  </w:style>
  <w:style w:type="paragraph" w:styleId="a7">
    <w:name w:val="footnote text"/>
    <w:basedOn w:val="a"/>
    <w:semiHidden/>
    <w:pPr>
      <w:spacing w:after="200" w:line="276" w:lineRule="auto"/>
    </w:pPr>
    <w:rPr>
      <w:rFonts w:ascii="Calibri" w:eastAsia="Calibri" w:hAnsi="Calibri"/>
      <w:sz w:val="20"/>
      <w:szCs w:val="20"/>
      <w:lang w:eastAsia="en-US"/>
    </w:rPr>
  </w:style>
  <w:style w:type="character" w:customStyle="1" w:styleId="H1">
    <w:name w:val="H1 Знак Знак"/>
    <w:rPr>
      <w:rFonts w:ascii="Arial Unicode MS" w:eastAsia="Arial Unicode MS" w:hAnsi="Arial Unicode MS" w:cs="Arial Unicode MS"/>
      <w:b/>
      <w:bCs/>
      <w:kern w:val="36"/>
      <w:sz w:val="48"/>
      <w:szCs w:val="48"/>
      <w:lang w:val="ru-RU" w:eastAsia="ru-RU" w:bidi="ar-SA"/>
    </w:rPr>
  </w:style>
  <w:style w:type="paragraph" w:customStyle="1" w:styleId="help">
    <w:name w:val="help"/>
    <w:basedOn w:val="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11">
    <w:name w:val="заголовок 11"/>
    <w:basedOn w:val="a"/>
    <w:next w:val="a"/>
    <w:pPr>
      <w:keepNext/>
      <w:snapToGrid w:val="0"/>
      <w:jc w:val="center"/>
    </w:pPr>
    <w:rPr>
      <w:szCs w:val="20"/>
    </w:rPr>
  </w:style>
  <w:style w:type="paragraph" w:customStyle="1" w:styleId="ConsPlusNonformat">
    <w:name w:val="ConsPlu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31">
    <w:name w:val="Body Text Indent 3"/>
    <w:basedOn w:val="a"/>
    <w:link w:val="32"/>
    <w:semiHidden/>
    <w:pPr>
      <w:ind w:firstLine="708"/>
      <w:jc w:val="both"/>
    </w:pPr>
    <w:rPr>
      <w:sz w:val="28"/>
      <w:szCs w:val="28"/>
    </w:rPr>
  </w:style>
  <w:style w:type="paragraph" w:styleId="a8">
    <w:name w:val="No Spacing"/>
    <w:qFormat/>
    <w:rPr>
      <w:rFonts w:ascii="Calibri" w:hAnsi="Calibri"/>
      <w:sz w:val="22"/>
      <w:szCs w:val="22"/>
      <w:lang w:eastAsia="en-US"/>
    </w:rPr>
  </w:style>
  <w:style w:type="character" w:customStyle="1" w:styleId="a9">
    <w:name w:val="Абзац списка Знак"/>
    <w:uiPriority w:val="99"/>
    <w:rPr>
      <w:rFonts w:ascii="Calibri" w:eastAsia="Calibri" w:hAnsi="Calibri" w:cs="Times New Roman"/>
      <w:lang w:val="x-none"/>
    </w:rPr>
  </w:style>
  <w:style w:type="paragraph" w:styleId="aa">
    <w:name w:val="Normal (Web)"/>
    <w:basedOn w:val="a"/>
    <w:semiHidden/>
    <w:pPr>
      <w:spacing w:after="150"/>
    </w:pPr>
  </w:style>
  <w:style w:type="paragraph" w:styleId="ab">
    <w:name w:val="List Bullet"/>
    <w:basedOn w:val="a"/>
    <w:autoRedefine/>
    <w:semiHidden/>
    <w:pPr>
      <w:widowControl w:val="0"/>
      <w:tabs>
        <w:tab w:val="num" w:pos="360"/>
      </w:tabs>
      <w:ind w:left="360" w:hanging="360"/>
    </w:pPr>
    <w:rPr>
      <w:sz w:val="20"/>
      <w:szCs w:val="20"/>
    </w:rPr>
  </w:style>
  <w:style w:type="character" w:styleId="ac">
    <w:name w:val="FollowedHyperlink"/>
    <w:semiHidden/>
    <w:rPr>
      <w:color w:val="800080"/>
      <w:u w:val="single"/>
    </w:rPr>
  </w:style>
  <w:style w:type="character" w:styleId="ad">
    <w:name w:val="Hyperlink"/>
    <w:semiHidden/>
    <w:rPr>
      <w:color w:val="0000FF"/>
      <w:u w:val="single"/>
    </w:rPr>
  </w:style>
  <w:style w:type="paragraph" w:customStyle="1" w:styleId="TextBasTxt">
    <w:name w:val="TextBasTxt"/>
    <w:basedOn w:val="a"/>
    <w:pPr>
      <w:autoSpaceDE w:val="0"/>
      <w:autoSpaceDN w:val="0"/>
      <w:adjustRightInd w:val="0"/>
      <w:ind w:firstLine="567"/>
      <w:jc w:val="both"/>
    </w:pPr>
    <w:rPr>
      <w:rFonts w:eastAsia="Calibri"/>
    </w:rPr>
  </w:style>
  <w:style w:type="paragraph" w:customStyle="1" w:styleId="TextBoldCenter">
    <w:name w:val="TextBoldCenter"/>
    <w:basedOn w:val="a"/>
    <w:pPr>
      <w:autoSpaceDE w:val="0"/>
      <w:autoSpaceDN w:val="0"/>
      <w:adjustRightInd w:val="0"/>
      <w:spacing w:before="283"/>
      <w:jc w:val="center"/>
    </w:pPr>
    <w:rPr>
      <w:rFonts w:eastAsia="Calibri"/>
      <w:b/>
      <w:bCs/>
      <w:sz w:val="26"/>
      <w:szCs w:val="26"/>
    </w:rPr>
  </w:style>
  <w:style w:type="paragraph" w:styleId="ae">
    <w:name w:val="List Paragraph"/>
    <w:basedOn w:val="a"/>
    <w:uiPriority w:val="99"/>
    <w:qFormat/>
    <w:pPr>
      <w:spacing w:after="200" w:line="276" w:lineRule="auto"/>
      <w:ind w:left="720"/>
    </w:pPr>
    <w:rPr>
      <w:rFonts w:ascii="Calibri" w:eastAsia="Calibri" w:hAnsi="Calibri"/>
      <w:sz w:val="20"/>
      <w:szCs w:val="20"/>
      <w:lang w:val="x-none" w:eastAsia="x-none"/>
    </w:rPr>
  </w:style>
  <w:style w:type="paragraph" w:customStyle="1" w:styleId="textbastxt0">
    <w:name w:val="textbastxt"/>
    <w:basedOn w:val="a"/>
    <w:pPr>
      <w:autoSpaceDE w:val="0"/>
      <w:autoSpaceDN w:val="0"/>
      <w:ind w:firstLine="567"/>
      <w:jc w:val="both"/>
    </w:pPr>
  </w:style>
  <w:style w:type="paragraph" w:styleId="af">
    <w:name w:val="footer"/>
    <w:basedOn w:val="a"/>
    <w:semiHidden/>
    <w:pPr>
      <w:tabs>
        <w:tab w:val="center" w:pos="4677"/>
        <w:tab w:val="right" w:pos="9355"/>
      </w:tabs>
    </w:pPr>
  </w:style>
  <w:style w:type="character" w:styleId="af0">
    <w:name w:val="page number"/>
    <w:semiHidden/>
    <w:rPr>
      <w:sz w:val="20"/>
    </w:rPr>
  </w:style>
  <w:style w:type="paragraph" w:styleId="af1">
    <w:name w:val="header"/>
    <w:basedOn w:val="a"/>
    <w:semiHidden/>
    <w:pPr>
      <w:widowControl w:val="0"/>
      <w:tabs>
        <w:tab w:val="center" w:pos="4153"/>
        <w:tab w:val="right" w:pos="8306"/>
      </w:tabs>
    </w:pPr>
    <w:rPr>
      <w:sz w:val="20"/>
      <w:szCs w:val="20"/>
    </w:rPr>
  </w:style>
  <w:style w:type="paragraph" w:customStyle="1" w:styleId="western">
    <w:name w:val="western"/>
    <w:basedOn w:val="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customStyle="1" w:styleId="apple-converted-space">
    <w:name w:val="apple-converted-space"/>
    <w:basedOn w:val="a0"/>
  </w:style>
  <w:style w:type="paragraph" w:styleId="af2">
    <w:name w:val="Balloon Text"/>
    <w:basedOn w:val="a"/>
    <w:link w:val="af3"/>
    <w:uiPriority w:val="99"/>
    <w:semiHidden/>
    <w:unhideWhenUsed/>
    <w:rsid w:val="00E131D8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E131D8"/>
    <w:rPr>
      <w:rFonts w:ascii="Tahoma" w:hAnsi="Tahoma" w:cs="Tahoma"/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semiHidden/>
    <w:rsid w:val="00A77DF8"/>
    <w:rPr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List Bulle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aliases w:val="H1"/>
    <w:basedOn w:val="a"/>
    <w:next w:val="a"/>
    <w:qFormat/>
    <w:pPr>
      <w:keepNext/>
      <w:outlineLvl w:val="0"/>
    </w:pPr>
    <w:rPr>
      <w:b/>
      <w:bCs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36"/>
      <w:szCs w:val="20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sz w:val="32"/>
    </w:rPr>
  </w:style>
  <w:style w:type="paragraph" w:styleId="4">
    <w:name w:val="heading 4"/>
    <w:basedOn w:val="a"/>
    <w:next w:val="a"/>
    <w:qFormat/>
    <w:pPr>
      <w:keepNext/>
      <w:framePr w:hSpace="180" w:wrap="around" w:vAnchor="text" w:hAnchor="margin" w:xAlign="center" w:y="706"/>
      <w:autoSpaceDE w:val="0"/>
      <w:autoSpaceDN w:val="0"/>
      <w:adjustRightInd w:val="0"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spacing w:after="13"/>
      <w:ind w:left="5664" w:right="-5"/>
      <w:jc w:val="right"/>
      <w:outlineLvl w:val="4"/>
    </w:pPr>
    <w:rPr>
      <w:sz w:val="28"/>
      <w:szCs w:val="28"/>
    </w:rPr>
  </w:style>
  <w:style w:type="paragraph" w:styleId="6">
    <w:name w:val="heading 6"/>
    <w:basedOn w:val="a"/>
    <w:next w:val="a"/>
    <w:qFormat/>
    <w:pPr>
      <w:keepNext/>
      <w:tabs>
        <w:tab w:val="left" w:pos="284"/>
      </w:tabs>
      <w:spacing w:line="235" w:lineRule="auto"/>
      <w:jc w:val="center"/>
      <w:outlineLvl w:val="5"/>
    </w:pPr>
    <w:rPr>
      <w:b/>
      <w:sz w:val="28"/>
    </w:rPr>
  </w:style>
  <w:style w:type="paragraph" w:styleId="7">
    <w:name w:val="heading 7"/>
    <w:basedOn w:val="a"/>
    <w:next w:val="a"/>
    <w:qFormat/>
    <w:pPr>
      <w:keepNext/>
      <w:ind w:firstLine="567"/>
      <w:jc w:val="center"/>
      <w:outlineLvl w:val="6"/>
    </w:pPr>
    <w:rPr>
      <w:b/>
      <w:sz w:val="28"/>
    </w:rPr>
  </w:style>
  <w:style w:type="paragraph" w:styleId="8">
    <w:name w:val="heading 8"/>
    <w:basedOn w:val="a"/>
    <w:next w:val="a"/>
    <w:qFormat/>
    <w:pPr>
      <w:keepNext/>
      <w:ind w:left="540" w:firstLine="27"/>
      <w:jc w:val="center"/>
      <w:outlineLvl w:val="7"/>
    </w:pPr>
    <w:rPr>
      <w:b/>
      <w:caps/>
      <w:u w:val="single"/>
    </w:rPr>
  </w:style>
  <w:style w:type="paragraph" w:styleId="9">
    <w:name w:val="heading 9"/>
    <w:basedOn w:val="a"/>
    <w:next w:val="a"/>
    <w:qFormat/>
    <w:pPr>
      <w:keepNext/>
      <w:ind w:right="554"/>
      <w:jc w:val="center"/>
      <w:outlineLvl w:val="8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20">
    <w:name w:val="Body Text Indent 2"/>
    <w:basedOn w:val="a"/>
    <w:semiHidden/>
    <w:pPr>
      <w:ind w:firstLine="900"/>
    </w:pPr>
    <w:rPr>
      <w:iCs/>
      <w:sz w:val="22"/>
    </w:rPr>
  </w:style>
  <w:style w:type="paragraph" w:styleId="21">
    <w:name w:val="Body Text 2"/>
    <w:basedOn w:val="a"/>
    <w:semiHidden/>
    <w:rPr>
      <w:iCs/>
      <w:sz w:val="22"/>
    </w:rPr>
  </w:style>
  <w:style w:type="paragraph" w:styleId="a3">
    <w:name w:val="Body Text"/>
    <w:basedOn w:val="a"/>
    <w:semiHidden/>
    <w:pPr>
      <w:spacing w:line="360" w:lineRule="auto"/>
      <w:jc w:val="both"/>
    </w:pPr>
    <w:rPr>
      <w:sz w:val="22"/>
      <w:szCs w:val="22"/>
    </w:rPr>
  </w:style>
  <w:style w:type="paragraph" w:styleId="30">
    <w:name w:val="Body Text 3"/>
    <w:basedOn w:val="a"/>
    <w:semiHidden/>
    <w:pPr>
      <w:jc w:val="right"/>
    </w:pPr>
    <w:rPr>
      <w:sz w:val="28"/>
    </w:rPr>
  </w:style>
  <w:style w:type="paragraph" w:styleId="a4">
    <w:name w:val="Title"/>
    <w:basedOn w:val="a"/>
    <w:qFormat/>
    <w:pPr>
      <w:spacing w:after="13"/>
      <w:ind w:left="5664" w:right="-5"/>
      <w:jc w:val="center"/>
    </w:pPr>
    <w:rPr>
      <w:sz w:val="28"/>
      <w:szCs w:val="28"/>
    </w:rPr>
  </w:style>
  <w:style w:type="paragraph" w:customStyle="1" w:styleId="10">
    <w:name w:val="Обычный1"/>
    <w:basedOn w:val="a"/>
    <w:pPr>
      <w:spacing w:after="13"/>
    </w:p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5">
    <w:name w:val="Body Text Indent"/>
    <w:basedOn w:val="a"/>
    <w:semiHidden/>
    <w:pPr>
      <w:tabs>
        <w:tab w:val="left" w:pos="720"/>
      </w:tabs>
      <w:ind w:left="720"/>
      <w:jc w:val="both"/>
    </w:pPr>
    <w:rPr>
      <w:szCs w:val="28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character" w:styleId="a6">
    <w:name w:val="footnote reference"/>
    <w:semiHidden/>
    <w:rPr>
      <w:vertAlign w:val="superscript"/>
    </w:rPr>
  </w:style>
  <w:style w:type="paragraph" w:styleId="a7">
    <w:name w:val="footnote text"/>
    <w:basedOn w:val="a"/>
    <w:semiHidden/>
    <w:pPr>
      <w:spacing w:after="200" w:line="276" w:lineRule="auto"/>
    </w:pPr>
    <w:rPr>
      <w:rFonts w:ascii="Calibri" w:eastAsia="Calibri" w:hAnsi="Calibri"/>
      <w:sz w:val="20"/>
      <w:szCs w:val="20"/>
      <w:lang w:eastAsia="en-US"/>
    </w:rPr>
  </w:style>
  <w:style w:type="character" w:customStyle="1" w:styleId="H1">
    <w:name w:val="H1 Знак Знак"/>
    <w:rPr>
      <w:rFonts w:ascii="Arial Unicode MS" w:eastAsia="Arial Unicode MS" w:hAnsi="Arial Unicode MS" w:cs="Arial Unicode MS"/>
      <w:b/>
      <w:bCs/>
      <w:kern w:val="36"/>
      <w:sz w:val="48"/>
      <w:szCs w:val="48"/>
      <w:lang w:val="ru-RU" w:eastAsia="ru-RU" w:bidi="ar-SA"/>
    </w:rPr>
  </w:style>
  <w:style w:type="paragraph" w:customStyle="1" w:styleId="help">
    <w:name w:val="help"/>
    <w:basedOn w:val="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11">
    <w:name w:val="заголовок 11"/>
    <w:basedOn w:val="a"/>
    <w:next w:val="a"/>
    <w:pPr>
      <w:keepNext/>
      <w:snapToGrid w:val="0"/>
      <w:jc w:val="center"/>
    </w:pPr>
    <w:rPr>
      <w:szCs w:val="20"/>
    </w:rPr>
  </w:style>
  <w:style w:type="paragraph" w:customStyle="1" w:styleId="ConsPlusNonformat">
    <w:name w:val="ConsPlu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31">
    <w:name w:val="Body Text Indent 3"/>
    <w:basedOn w:val="a"/>
    <w:link w:val="32"/>
    <w:semiHidden/>
    <w:pPr>
      <w:ind w:firstLine="708"/>
      <w:jc w:val="both"/>
    </w:pPr>
    <w:rPr>
      <w:sz w:val="28"/>
      <w:szCs w:val="28"/>
    </w:rPr>
  </w:style>
  <w:style w:type="paragraph" w:styleId="a8">
    <w:name w:val="No Spacing"/>
    <w:qFormat/>
    <w:rPr>
      <w:rFonts w:ascii="Calibri" w:hAnsi="Calibri"/>
      <w:sz w:val="22"/>
      <w:szCs w:val="22"/>
      <w:lang w:eastAsia="en-US"/>
    </w:rPr>
  </w:style>
  <w:style w:type="character" w:customStyle="1" w:styleId="a9">
    <w:name w:val="Абзац списка Знак"/>
    <w:uiPriority w:val="99"/>
    <w:rPr>
      <w:rFonts w:ascii="Calibri" w:eastAsia="Calibri" w:hAnsi="Calibri" w:cs="Times New Roman"/>
      <w:lang w:val="x-none"/>
    </w:rPr>
  </w:style>
  <w:style w:type="paragraph" w:styleId="aa">
    <w:name w:val="Normal (Web)"/>
    <w:basedOn w:val="a"/>
    <w:semiHidden/>
    <w:pPr>
      <w:spacing w:after="150"/>
    </w:pPr>
  </w:style>
  <w:style w:type="paragraph" w:styleId="ab">
    <w:name w:val="List Bullet"/>
    <w:basedOn w:val="a"/>
    <w:autoRedefine/>
    <w:semiHidden/>
    <w:pPr>
      <w:widowControl w:val="0"/>
      <w:tabs>
        <w:tab w:val="num" w:pos="360"/>
      </w:tabs>
      <w:ind w:left="360" w:hanging="360"/>
    </w:pPr>
    <w:rPr>
      <w:sz w:val="20"/>
      <w:szCs w:val="20"/>
    </w:rPr>
  </w:style>
  <w:style w:type="character" w:styleId="ac">
    <w:name w:val="FollowedHyperlink"/>
    <w:semiHidden/>
    <w:rPr>
      <w:color w:val="800080"/>
      <w:u w:val="single"/>
    </w:rPr>
  </w:style>
  <w:style w:type="character" w:styleId="ad">
    <w:name w:val="Hyperlink"/>
    <w:semiHidden/>
    <w:rPr>
      <w:color w:val="0000FF"/>
      <w:u w:val="single"/>
    </w:rPr>
  </w:style>
  <w:style w:type="paragraph" w:customStyle="1" w:styleId="TextBasTxt">
    <w:name w:val="TextBasTxt"/>
    <w:basedOn w:val="a"/>
    <w:pPr>
      <w:autoSpaceDE w:val="0"/>
      <w:autoSpaceDN w:val="0"/>
      <w:adjustRightInd w:val="0"/>
      <w:ind w:firstLine="567"/>
      <w:jc w:val="both"/>
    </w:pPr>
    <w:rPr>
      <w:rFonts w:eastAsia="Calibri"/>
    </w:rPr>
  </w:style>
  <w:style w:type="paragraph" w:customStyle="1" w:styleId="TextBoldCenter">
    <w:name w:val="TextBoldCenter"/>
    <w:basedOn w:val="a"/>
    <w:pPr>
      <w:autoSpaceDE w:val="0"/>
      <w:autoSpaceDN w:val="0"/>
      <w:adjustRightInd w:val="0"/>
      <w:spacing w:before="283"/>
      <w:jc w:val="center"/>
    </w:pPr>
    <w:rPr>
      <w:rFonts w:eastAsia="Calibri"/>
      <w:b/>
      <w:bCs/>
      <w:sz w:val="26"/>
      <w:szCs w:val="26"/>
    </w:rPr>
  </w:style>
  <w:style w:type="paragraph" w:styleId="ae">
    <w:name w:val="List Paragraph"/>
    <w:basedOn w:val="a"/>
    <w:uiPriority w:val="99"/>
    <w:qFormat/>
    <w:pPr>
      <w:spacing w:after="200" w:line="276" w:lineRule="auto"/>
      <w:ind w:left="720"/>
    </w:pPr>
    <w:rPr>
      <w:rFonts w:ascii="Calibri" w:eastAsia="Calibri" w:hAnsi="Calibri"/>
      <w:sz w:val="20"/>
      <w:szCs w:val="20"/>
      <w:lang w:val="x-none" w:eastAsia="x-none"/>
    </w:rPr>
  </w:style>
  <w:style w:type="paragraph" w:customStyle="1" w:styleId="textbastxt0">
    <w:name w:val="textbastxt"/>
    <w:basedOn w:val="a"/>
    <w:pPr>
      <w:autoSpaceDE w:val="0"/>
      <w:autoSpaceDN w:val="0"/>
      <w:ind w:firstLine="567"/>
      <w:jc w:val="both"/>
    </w:pPr>
  </w:style>
  <w:style w:type="paragraph" w:styleId="af">
    <w:name w:val="footer"/>
    <w:basedOn w:val="a"/>
    <w:semiHidden/>
    <w:pPr>
      <w:tabs>
        <w:tab w:val="center" w:pos="4677"/>
        <w:tab w:val="right" w:pos="9355"/>
      </w:tabs>
    </w:pPr>
  </w:style>
  <w:style w:type="character" w:styleId="af0">
    <w:name w:val="page number"/>
    <w:semiHidden/>
    <w:rPr>
      <w:sz w:val="20"/>
    </w:rPr>
  </w:style>
  <w:style w:type="paragraph" w:styleId="af1">
    <w:name w:val="header"/>
    <w:basedOn w:val="a"/>
    <w:semiHidden/>
    <w:pPr>
      <w:widowControl w:val="0"/>
      <w:tabs>
        <w:tab w:val="center" w:pos="4153"/>
        <w:tab w:val="right" w:pos="8306"/>
      </w:tabs>
    </w:pPr>
    <w:rPr>
      <w:sz w:val="20"/>
      <w:szCs w:val="20"/>
    </w:rPr>
  </w:style>
  <w:style w:type="paragraph" w:customStyle="1" w:styleId="western">
    <w:name w:val="western"/>
    <w:basedOn w:val="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customStyle="1" w:styleId="apple-converted-space">
    <w:name w:val="apple-converted-space"/>
    <w:basedOn w:val="a0"/>
  </w:style>
  <w:style w:type="paragraph" w:styleId="af2">
    <w:name w:val="Balloon Text"/>
    <w:basedOn w:val="a"/>
    <w:link w:val="af3"/>
    <w:uiPriority w:val="99"/>
    <w:semiHidden/>
    <w:unhideWhenUsed/>
    <w:rsid w:val="00E131D8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E131D8"/>
    <w:rPr>
      <w:rFonts w:ascii="Tahoma" w:hAnsi="Tahoma" w:cs="Tahoma"/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semiHidden/>
    <w:rsid w:val="00A77DF8"/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92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torgi.gov.ru" TargetMode="External"/><Relationship Id="rId18" Type="http://schemas.openxmlformats.org/officeDocument/2006/relationships/hyperlink" Target="http://www.torgi.gov.ru" TargetMode="External"/><Relationship Id="rId26" Type="http://schemas.openxmlformats.org/officeDocument/2006/relationships/hyperlink" Target="http://www.rts-tender.ru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torgi.gov.ru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://www.minust.cap.ru" TargetMode="External"/><Relationship Id="rId17" Type="http://schemas.openxmlformats.org/officeDocument/2006/relationships/hyperlink" Target="http://torgi.gov.ru" TargetMode="External"/><Relationship Id="rId25" Type="http://schemas.openxmlformats.org/officeDocument/2006/relationships/hyperlink" Target="https://www.etp-torgi.ru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torgi.gov.ru" TargetMode="External"/><Relationship Id="rId20" Type="http://schemas.openxmlformats.org/officeDocument/2006/relationships/hyperlink" Target="http://torgi.gov.ru" TargetMode="External"/><Relationship Id="rId29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torgi.gov.ru" TargetMode="External"/><Relationship Id="rId24" Type="http://schemas.openxmlformats.org/officeDocument/2006/relationships/hyperlink" Target="http://torgi.gov.ru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www.torgi.gov.ru" TargetMode="External"/><Relationship Id="rId23" Type="http://schemas.openxmlformats.org/officeDocument/2006/relationships/hyperlink" Target="http://www.rts-tender.ru" TargetMode="External"/><Relationship Id="rId28" Type="http://schemas.openxmlformats.org/officeDocument/2006/relationships/header" Target="header1.xml"/><Relationship Id="rId10" Type="http://schemas.openxmlformats.org/officeDocument/2006/relationships/hyperlink" Target="consultantplus://offline/ref=451BC48A7C1DA088346F0CEEA107E69EBDC81DAE927D32D844F3FD8A5027FACF91E025MFM1G" TargetMode="External"/><Relationship Id="rId19" Type="http://schemas.openxmlformats.org/officeDocument/2006/relationships/hyperlink" Target="http://torgi.gov.ru" TargetMode="External"/><Relationship Id="rId31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http://www.rts-tender.ru" TargetMode="External"/><Relationship Id="rId14" Type="http://schemas.openxmlformats.org/officeDocument/2006/relationships/hyperlink" Target="http://www.rts-tender.ru" TargetMode="External"/><Relationship Id="rId22" Type="http://schemas.openxmlformats.org/officeDocument/2006/relationships/hyperlink" Target="https://www.etp-torgi.ru" TargetMode="External"/><Relationship Id="rId27" Type="http://schemas.openxmlformats.org/officeDocument/2006/relationships/hyperlink" Target="consultantplus://offline/ref=8422B536810AFD76C87EA60042C80A6B00BFC7012F89129D16971ADF9E4892F2A4CDEBEF47E82A1E3C16A1X0SFH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C87AA4-38BB-479B-8DBC-67C8E7F8D8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18</Pages>
  <Words>6113</Words>
  <Characters>34850</Characters>
  <Application>Microsoft Office Word</Application>
  <DocSecurity>0</DocSecurity>
  <Lines>290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40882</CharactersWithSpaces>
  <SharedDoc>false</SharedDoc>
  <HLinks>
    <vt:vector size="126" baseType="variant">
      <vt:variant>
        <vt:i4>5111899</vt:i4>
      </vt:variant>
      <vt:variant>
        <vt:i4>60</vt:i4>
      </vt:variant>
      <vt:variant>
        <vt:i4>0</vt:i4>
      </vt:variant>
      <vt:variant>
        <vt:i4>5</vt:i4>
      </vt:variant>
      <vt:variant>
        <vt:lpwstr>consultantplus://offline/ref=8422B536810AFD76C87EA60042C80A6B00BFC7012F89129D16971ADF9E4892F2A4CDEBEF47E82A1E3C16A1X0SFH</vt:lpwstr>
      </vt:variant>
      <vt:variant>
        <vt:lpwstr/>
      </vt:variant>
      <vt:variant>
        <vt:i4>1245191</vt:i4>
      </vt:variant>
      <vt:variant>
        <vt:i4>57</vt:i4>
      </vt:variant>
      <vt:variant>
        <vt:i4>0</vt:i4>
      </vt:variant>
      <vt:variant>
        <vt:i4>5</vt:i4>
      </vt:variant>
      <vt:variant>
        <vt:lpwstr>http://www.roseltorg.ru/</vt:lpwstr>
      </vt:variant>
      <vt:variant>
        <vt:lpwstr/>
      </vt:variant>
      <vt:variant>
        <vt:i4>917512</vt:i4>
      </vt:variant>
      <vt:variant>
        <vt:i4>53</vt:i4>
      </vt:variant>
      <vt:variant>
        <vt:i4>0</vt:i4>
      </vt:variant>
      <vt:variant>
        <vt:i4>5</vt:i4>
      </vt:variant>
      <vt:variant>
        <vt:lpwstr>http://www.rts-tender.ru/</vt:lpwstr>
      </vt:variant>
      <vt:variant>
        <vt:lpwstr/>
      </vt:variant>
      <vt:variant>
        <vt:i4>4325448</vt:i4>
      </vt:variant>
      <vt:variant>
        <vt:i4>51</vt:i4>
      </vt:variant>
      <vt:variant>
        <vt:i4>0</vt:i4>
      </vt:variant>
      <vt:variant>
        <vt:i4>5</vt:i4>
      </vt:variant>
      <vt:variant>
        <vt:lpwstr>https://www.etp-torgi.ru/</vt:lpwstr>
      </vt:variant>
      <vt:variant>
        <vt:lpwstr/>
      </vt:variant>
      <vt:variant>
        <vt:i4>524354</vt:i4>
      </vt:variant>
      <vt:variant>
        <vt:i4>48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524315</vt:i4>
      </vt:variant>
      <vt:variant>
        <vt:i4>45</vt:i4>
      </vt:variant>
      <vt:variant>
        <vt:i4>0</vt:i4>
      </vt:variant>
      <vt:variant>
        <vt:i4>5</vt:i4>
      </vt:variant>
      <vt:variant>
        <vt:lpwstr>http://torgi.gov.ru/</vt:lpwstr>
      </vt:variant>
      <vt:variant>
        <vt:lpwstr/>
      </vt:variant>
      <vt:variant>
        <vt:i4>524315</vt:i4>
      </vt:variant>
      <vt:variant>
        <vt:i4>42</vt:i4>
      </vt:variant>
      <vt:variant>
        <vt:i4>0</vt:i4>
      </vt:variant>
      <vt:variant>
        <vt:i4>5</vt:i4>
      </vt:variant>
      <vt:variant>
        <vt:lpwstr>http://torgi.gov.ru/</vt:lpwstr>
      </vt:variant>
      <vt:variant>
        <vt:lpwstr/>
      </vt:variant>
      <vt:variant>
        <vt:i4>524354</vt:i4>
      </vt:variant>
      <vt:variant>
        <vt:i4>39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524315</vt:i4>
      </vt:variant>
      <vt:variant>
        <vt:i4>36</vt:i4>
      </vt:variant>
      <vt:variant>
        <vt:i4>0</vt:i4>
      </vt:variant>
      <vt:variant>
        <vt:i4>5</vt:i4>
      </vt:variant>
      <vt:variant>
        <vt:lpwstr>http://torgi.gov.ru/</vt:lpwstr>
      </vt:variant>
      <vt:variant>
        <vt:lpwstr/>
      </vt:variant>
      <vt:variant>
        <vt:i4>524315</vt:i4>
      </vt:variant>
      <vt:variant>
        <vt:i4>33</vt:i4>
      </vt:variant>
      <vt:variant>
        <vt:i4>0</vt:i4>
      </vt:variant>
      <vt:variant>
        <vt:i4>5</vt:i4>
      </vt:variant>
      <vt:variant>
        <vt:lpwstr>http://torgi.gov.ru/</vt:lpwstr>
      </vt:variant>
      <vt:variant>
        <vt:lpwstr/>
      </vt:variant>
      <vt:variant>
        <vt:i4>524354</vt:i4>
      </vt:variant>
      <vt:variant>
        <vt:i4>30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917512</vt:i4>
      </vt:variant>
      <vt:variant>
        <vt:i4>27</vt:i4>
      </vt:variant>
      <vt:variant>
        <vt:i4>0</vt:i4>
      </vt:variant>
      <vt:variant>
        <vt:i4>5</vt:i4>
      </vt:variant>
      <vt:variant>
        <vt:lpwstr>http://www.rts-tender.ru/</vt:lpwstr>
      </vt:variant>
      <vt:variant>
        <vt:lpwstr/>
      </vt:variant>
      <vt:variant>
        <vt:i4>524315</vt:i4>
      </vt:variant>
      <vt:variant>
        <vt:i4>23</vt:i4>
      </vt:variant>
      <vt:variant>
        <vt:i4>0</vt:i4>
      </vt:variant>
      <vt:variant>
        <vt:i4>5</vt:i4>
      </vt:variant>
      <vt:variant>
        <vt:lpwstr>http://torgi.gov.ru/</vt:lpwstr>
      </vt:variant>
      <vt:variant>
        <vt:lpwstr/>
      </vt:variant>
      <vt:variant>
        <vt:i4>5177433</vt:i4>
      </vt:variant>
      <vt:variant>
        <vt:i4>21</vt:i4>
      </vt:variant>
      <vt:variant>
        <vt:i4>0</vt:i4>
      </vt:variant>
      <vt:variant>
        <vt:i4>5</vt:i4>
      </vt:variant>
      <vt:variant>
        <vt:lpwstr>http://www.minust.cap.ru/</vt:lpwstr>
      </vt:variant>
      <vt:variant>
        <vt:lpwstr/>
      </vt:variant>
      <vt:variant>
        <vt:i4>524354</vt:i4>
      </vt:variant>
      <vt:variant>
        <vt:i4>18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1507341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consultantplus://offline/ref=451BC48A7C1DA088346F0CEEA107E69EBDC81DAE927D32D844F3FD8A5027FACF91E025MFM1G</vt:lpwstr>
      </vt:variant>
      <vt:variant>
        <vt:lpwstr/>
      </vt:variant>
      <vt:variant>
        <vt:i4>917512</vt:i4>
      </vt:variant>
      <vt:variant>
        <vt:i4>12</vt:i4>
      </vt:variant>
      <vt:variant>
        <vt:i4>0</vt:i4>
      </vt:variant>
      <vt:variant>
        <vt:i4>5</vt:i4>
      </vt:variant>
      <vt:variant>
        <vt:lpwstr>http://www.rts-tender.ru/</vt:lpwstr>
      </vt:variant>
      <vt:variant>
        <vt:lpwstr/>
      </vt:variant>
      <vt:variant>
        <vt:i4>524315</vt:i4>
      </vt:variant>
      <vt:variant>
        <vt:i4>9</vt:i4>
      </vt:variant>
      <vt:variant>
        <vt:i4>0</vt:i4>
      </vt:variant>
      <vt:variant>
        <vt:i4>5</vt:i4>
      </vt:variant>
      <vt:variant>
        <vt:lpwstr>http://torgi.gov.ru/</vt:lpwstr>
      </vt:variant>
      <vt:variant>
        <vt:lpwstr/>
      </vt:variant>
      <vt:variant>
        <vt:i4>917512</vt:i4>
      </vt:variant>
      <vt:variant>
        <vt:i4>5</vt:i4>
      </vt:variant>
      <vt:variant>
        <vt:i4>0</vt:i4>
      </vt:variant>
      <vt:variant>
        <vt:i4>5</vt:i4>
      </vt:variant>
      <vt:variant>
        <vt:lpwstr>http://www.rts-tender.ru/</vt:lpwstr>
      </vt:variant>
      <vt:variant>
        <vt:lpwstr/>
      </vt:variant>
      <vt:variant>
        <vt:i4>4325448</vt:i4>
      </vt:variant>
      <vt:variant>
        <vt:i4>3</vt:i4>
      </vt:variant>
      <vt:variant>
        <vt:i4>0</vt:i4>
      </vt:variant>
      <vt:variant>
        <vt:i4>5</vt:i4>
      </vt:variant>
      <vt:variant>
        <vt:lpwstr>https://www.etp-torgi.ru/</vt:lpwstr>
      </vt:variant>
      <vt:variant>
        <vt:lpwstr/>
      </vt:variant>
      <vt:variant>
        <vt:i4>524315</vt:i4>
      </vt:variant>
      <vt:variant>
        <vt:i4>0</vt:i4>
      </vt:variant>
      <vt:variant>
        <vt:i4>0</vt:i4>
      </vt:variant>
      <vt:variant>
        <vt:i4>5</vt:i4>
      </vt:variant>
      <vt:variant>
        <vt:lpwstr>http://torgi.gov.ru/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Rayon</dc:creator>
  <cp:lastModifiedBy>Loginov</cp:lastModifiedBy>
  <cp:revision>2</cp:revision>
  <cp:lastPrinted>2025-09-30T08:39:00Z</cp:lastPrinted>
  <dcterms:created xsi:type="dcterms:W3CDTF">2025-09-30T12:23:00Z</dcterms:created>
  <dcterms:modified xsi:type="dcterms:W3CDTF">2025-09-30T12:23:00Z</dcterms:modified>
</cp:coreProperties>
</file>