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B" w:rsidRDefault="000A2A2B" w:rsidP="000A2A2B">
      <w:pPr>
        <w:jc w:val="center"/>
        <w:rPr>
          <w:b/>
          <w:sz w:val="26"/>
          <w:szCs w:val="26"/>
        </w:rPr>
      </w:pPr>
      <w:r w:rsidRPr="000A2A2B">
        <w:rPr>
          <w:b/>
          <w:sz w:val="26"/>
          <w:szCs w:val="26"/>
        </w:rPr>
        <w:t>Извещение о проведении отбора</w:t>
      </w:r>
    </w:p>
    <w:p w:rsidR="000A2A2B" w:rsidRPr="000A2A2B" w:rsidRDefault="000A2A2B" w:rsidP="000A2A2B">
      <w:pPr>
        <w:jc w:val="center"/>
        <w:rPr>
          <w:b/>
        </w:rPr>
      </w:pPr>
    </w:p>
    <w:p w:rsidR="00F60BB8" w:rsidRPr="00F60BB8" w:rsidRDefault="00C207F6" w:rsidP="00FD71F3">
      <w:pPr>
        <w:ind w:firstLine="851"/>
        <w:jc w:val="both"/>
        <w:rPr>
          <w:sz w:val="28"/>
          <w:szCs w:val="28"/>
        </w:rPr>
      </w:pPr>
      <w:proofErr w:type="gramStart"/>
      <w:r w:rsidRPr="00F60BB8">
        <w:rPr>
          <w:sz w:val="28"/>
          <w:szCs w:val="28"/>
        </w:rPr>
        <w:t>В</w:t>
      </w:r>
      <w:r w:rsidRPr="00F60BB8">
        <w:rPr>
          <w:b/>
          <w:sz w:val="28"/>
          <w:szCs w:val="28"/>
        </w:rPr>
        <w:t xml:space="preserve"> </w:t>
      </w:r>
      <w:r w:rsidRPr="00F60BB8">
        <w:rPr>
          <w:sz w:val="28"/>
          <w:szCs w:val="28"/>
        </w:rPr>
        <w:t>соответствии с</w:t>
      </w:r>
      <w:r w:rsidRPr="00F60BB8">
        <w:rPr>
          <w:b/>
          <w:sz w:val="28"/>
          <w:szCs w:val="28"/>
        </w:rPr>
        <w:t xml:space="preserve"> </w:t>
      </w:r>
      <w:r w:rsidRPr="00F60BB8">
        <w:rPr>
          <w:sz w:val="28"/>
          <w:szCs w:val="28"/>
        </w:rPr>
        <w:t xml:space="preserve">муниципальной программой </w:t>
      </w:r>
      <w:r w:rsidR="00E21E61" w:rsidRPr="00F60BB8">
        <w:rPr>
          <w:sz w:val="28"/>
          <w:szCs w:val="28"/>
        </w:rPr>
        <w:t>«Развитие и поддержка малого и среднего предпринимательства в городе Сердобске Сердобского района Пензенской области на 2014-202</w:t>
      </w:r>
      <w:r w:rsidR="00F0598B" w:rsidRPr="00F60BB8">
        <w:rPr>
          <w:sz w:val="28"/>
          <w:szCs w:val="28"/>
        </w:rPr>
        <w:t>2</w:t>
      </w:r>
      <w:r w:rsidR="00E21E61" w:rsidRPr="00F60BB8">
        <w:rPr>
          <w:sz w:val="28"/>
          <w:szCs w:val="28"/>
        </w:rPr>
        <w:t xml:space="preserve"> годы»</w:t>
      </w:r>
      <w:r w:rsidRPr="00F60BB8">
        <w:rPr>
          <w:sz w:val="28"/>
          <w:szCs w:val="28"/>
        </w:rPr>
        <w:t xml:space="preserve"> (с изменениями), </w:t>
      </w:r>
      <w:r w:rsidRPr="00F60BB8">
        <w:rPr>
          <w:bCs/>
          <w:sz w:val="28"/>
          <w:szCs w:val="28"/>
        </w:rPr>
        <w:t xml:space="preserve">постановлением </w:t>
      </w:r>
      <w:r w:rsidRPr="00753281">
        <w:rPr>
          <w:bCs/>
          <w:sz w:val="28"/>
          <w:szCs w:val="28"/>
        </w:rPr>
        <w:t>Администрации от</w:t>
      </w:r>
      <w:r w:rsidR="000600C1" w:rsidRPr="00753281">
        <w:rPr>
          <w:bCs/>
          <w:sz w:val="28"/>
          <w:szCs w:val="28"/>
        </w:rPr>
        <w:t xml:space="preserve"> </w:t>
      </w:r>
      <w:r w:rsidR="00753281" w:rsidRPr="00753281">
        <w:rPr>
          <w:bCs/>
          <w:sz w:val="28"/>
          <w:szCs w:val="28"/>
        </w:rPr>
        <w:t>03.</w:t>
      </w:r>
      <w:r w:rsidR="000600C1" w:rsidRPr="00D42EE1">
        <w:rPr>
          <w:bCs/>
          <w:sz w:val="28"/>
          <w:szCs w:val="28"/>
        </w:rPr>
        <w:t>10.</w:t>
      </w:r>
      <w:r w:rsidR="00F0598B" w:rsidRPr="00D42EE1">
        <w:rPr>
          <w:bCs/>
          <w:sz w:val="28"/>
          <w:szCs w:val="28"/>
        </w:rPr>
        <w:t>2019</w:t>
      </w:r>
      <w:r w:rsidR="000600C1" w:rsidRPr="00D42EE1">
        <w:rPr>
          <w:bCs/>
          <w:sz w:val="28"/>
          <w:szCs w:val="28"/>
        </w:rPr>
        <w:t xml:space="preserve">г. </w:t>
      </w:r>
      <w:r w:rsidRPr="00D42EE1">
        <w:rPr>
          <w:bCs/>
          <w:sz w:val="28"/>
          <w:szCs w:val="28"/>
        </w:rPr>
        <w:t xml:space="preserve"> №</w:t>
      </w:r>
      <w:r w:rsidR="00A849A6" w:rsidRPr="00D42EE1">
        <w:rPr>
          <w:bCs/>
          <w:sz w:val="28"/>
          <w:szCs w:val="28"/>
        </w:rPr>
        <w:t>_</w:t>
      </w:r>
      <w:r w:rsidR="00D42EE1" w:rsidRPr="00D42EE1">
        <w:rPr>
          <w:bCs/>
          <w:sz w:val="28"/>
          <w:szCs w:val="28"/>
        </w:rPr>
        <w:t>522</w:t>
      </w:r>
      <w:r w:rsidR="00A849A6" w:rsidRPr="00D42EE1">
        <w:rPr>
          <w:bCs/>
          <w:sz w:val="28"/>
          <w:szCs w:val="28"/>
        </w:rPr>
        <w:t>_</w:t>
      </w:r>
      <w:r w:rsidRPr="00D42EE1">
        <w:rPr>
          <w:bCs/>
          <w:sz w:val="28"/>
          <w:szCs w:val="28"/>
        </w:rPr>
        <w:t xml:space="preserve"> «</w:t>
      </w:r>
      <w:r w:rsidRPr="00D42EE1">
        <w:rPr>
          <w:sz w:val="28"/>
          <w:szCs w:val="28"/>
        </w:rPr>
        <w:t>Об объявлении</w:t>
      </w:r>
      <w:r w:rsidRPr="00F60BB8">
        <w:rPr>
          <w:sz w:val="28"/>
          <w:szCs w:val="28"/>
        </w:rPr>
        <w:t xml:space="preserve"> отбора заявок субъектов малого и среднего предпринимательства </w:t>
      </w:r>
      <w:r w:rsidR="00F60BB8" w:rsidRPr="00F60BB8">
        <w:rPr>
          <w:sz w:val="28"/>
          <w:szCs w:val="28"/>
        </w:rPr>
        <w:t>на возмещение части затрат субъектов малого и среднего предпринимательства,</w:t>
      </w:r>
      <w:r w:rsidR="00F60BB8" w:rsidRPr="00F60BB8">
        <w:rPr>
          <w:bCs/>
          <w:color w:val="000000"/>
          <w:sz w:val="28"/>
          <w:szCs w:val="28"/>
        </w:rPr>
        <w:t xml:space="preserve"> занимающихся социально значимыми видами деятельности, в </w:t>
      </w:r>
      <w:r w:rsidR="00F60BB8" w:rsidRPr="00F60BB8">
        <w:rPr>
          <w:sz w:val="28"/>
          <w:szCs w:val="28"/>
        </w:rPr>
        <w:t>рамках реализации муниципальной программы «Развитие и</w:t>
      </w:r>
      <w:proofErr w:type="gramEnd"/>
      <w:r w:rsidR="00F60BB8" w:rsidRPr="00F60BB8">
        <w:rPr>
          <w:sz w:val="28"/>
          <w:szCs w:val="28"/>
        </w:rPr>
        <w:t xml:space="preserve"> </w:t>
      </w:r>
      <w:proofErr w:type="gramStart"/>
      <w:r w:rsidR="00F60BB8" w:rsidRPr="00F60BB8">
        <w:rPr>
          <w:sz w:val="28"/>
          <w:szCs w:val="28"/>
        </w:rPr>
        <w:t>поддержка малого и среднего предпринимательства в городе Сердобске Сердобского района Пензенской области на 2014-2022 годы»,</w:t>
      </w:r>
      <w:r w:rsidR="00FD71F3" w:rsidRPr="00FD71F3">
        <w:rPr>
          <w:bCs/>
          <w:sz w:val="28"/>
          <w:szCs w:val="28"/>
        </w:rPr>
        <w:t xml:space="preserve"> </w:t>
      </w:r>
      <w:r w:rsidR="00FD71F3" w:rsidRPr="00F60BB8">
        <w:rPr>
          <w:bCs/>
          <w:sz w:val="28"/>
          <w:szCs w:val="28"/>
        </w:rPr>
        <w:t xml:space="preserve">постановлением </w:t>
      </w:r>
      <w:r w:rsidR="00FD71F3" w:rsidRPr="00AD68B0">
        <w:rPr>
          <w:bCs/>
          <w:sz w:val="28"/>
          <w:szCs w:val="28"/>
        </w:rPr>
        <w:t xml:space="preserve">Администрации от </w:t>
      </w:r>
      <w:r w:rsidR="00AD68B0" w:rsidRPr="00AD68B0">
        <w:rPr>
          <w:bCs/>
          <w:sz w:val="28"/>
          <w:szCs w:val="28"/>
        </w:rPr>
        <w:t>03.</w:t>
      </w:r>
      <w:r w:rsidR="000600C1" w:rsidRPr="00AD68B0">
        <w:rPr>
          <w:bCs/>
          <w:sz w:val="28"/>
          <w:szCs w:val="28"/>
        </w:rPr>
        <w:t>10.</w:t>
      </w:r>
      <w:r w:rsidR="00FD71F3" w:rsidRPr="00AD68B0">
        <w:rPr>
          <w:bCs/>
          <w:sz w:val="28"/>
          <w:szCs w:val="28"/>
        </w:rPr>
        <w:t>2019 №</w:t>
      </w:r>
      <w:r w:rsidR="00770B2B">
        <w:rPr>
          <w:bCs/>
          <w:sz w:val="28"/>
          <w:szCs w:val="28"/>
        </w:rPr>
        <w:t>521</w:t>
      </w:r>
      <w:bookmarkStart w:id="0" w:name="_GoBack"/>
      <w:bookmarkEnd w:id="0"/>
      <w:r w:rsidR="00FD71F3" w:rsidRPr="00AD68B0">
        <w:rPr>
          <w:bCs/>
          <w:sz w:val="28"/>
          <w:szCs w:val="28"/>
        </w:rPr>
        <w:t xml:space="preserve"> «</w:t>
      </w:r>
      <w:r w:rsidR="00FD71F3" w:rsidRPr="00AD68B0">
        <w:rPr>
          <w:sz w:val="28"/>
          <w:szCs w:val="28"/>
        </w:rPr>
        <w:t>Об</w:t>
      </w:r>
      <w:r w:rsidR="00FD71F3" w:rsidRPr="004D7761">
        <w:rPr>
          <w:sz w:val="28"/>
          <w:szCs w:val="28"/>
        </w:rPr>
        <w:t xml:space="preserve"> утверждении </w:t>
      </w:r>
      <w:r w:rsidR="00FD71F3">
        <w:rPr>
          <w:sz w:val="28"/>
          <w:szCs w:val="28"/>
        </w:rPr>
        <w:t>Порядк</w:t>
      </w:r>
      <w:r w:rsidR="00FD71F3" w:rsidRPr="004D7761">
        <w:rPr>
          <w:sz w:val="28"/>
          <w:szCs w:val="28"/>
        </w:rPr>
        <w:t xml:space="preserve">а предоставления </w:t>
      </w:r>
      <w:r w:rsidR="00FD71F3" w:rsidRPr="004D7761">
        <w:rPr>
          <w:bCs/>
          <w:color w:val="000000" w:themeColor="text1"/>
          <w:sz w:val="28"/>
          <w:szCs w:val="28"/>
        </w:rPr>
        <w:t>в 2019 году</w:t>
      </w:r>
      <w:r w:rsidR="00FD71F3" w:rsidRPr="004D7761">
        <w:rPr>
          <w:sz w:val="28"/>
          <w:szCs w:val="28"/>
        </w:rPr>
        <w:t xml:space="preserve"> субсидий</w:t>
      </w:r>
      <w:r w:rsidR="00FD71F3">
        <w:rPr>
          <w:sz w:val="28"/>
          <w:szCs w:val="28"/>
        </w:rPr>
        <w:t>,</w:t>
      </w:r>
      <w:r w:rsidR="00FD71F3" w:rsidRPr="004D7761">
        <w:rPr>
          <w:sz w:val="28"/>
          <w:szCs w:val="28"/>
        </w:rPr>
        <w:t xml:space="preserve"> направляемых на возмещение части затрат субъектов малого и среднего предпринимательства,</w:t>
      </w:r>
      <w:r w:rsidR="00FD71F3" w:rsidRPr="004D7761">
        <w:rPr>
          <w:bCs/>
          <w:color w:val="000000"/>
          <w:sz w:val="28"/>
          <w:szCs w:val="28"/>
        </w:rPr>
        <w:t xml:space="preserve"> занимающихся социально значимыми видами деятельности</w:t>
      </w:r>
      <w:r w:rsidR="00FD71F3">
        <w:rPr>
          <w:bCs/>
          <w:color w:val="000000"/>
          <w:sz w:val="28"/>
          <w:szCs w:val="28"/>
        </w:rPr>
        <w:t>,</w:t>
      </w:r>
      <w:r w:rsidR="00FD71F3" w:rsidRPr="004D7761">
        <w:rPr>
          <w:bCs/>
          <w:color w:val="000000"/>
          <w:sz w:val="28"/>
          <w:szCs w:val="28"/>
        </w:rPr>
        <w:t xml:space="preserve"> </w:t>
      </w:r>
      <w:r w:rsidR="00FD71F3">
        <w:rPr>
          <w:bCs/>
          <w:color w:val="000000"/>
          <w:sz w:val="28"/>
          <w:szCs w:val="28"/>
        </w:rPr>
        <w:t xml:space="preserve">в </w:t>
      </w:r>
      <w:r w:rsidR="00FD71F3" w:rsidRPr="004D7761">
        <w:rPr>
          <w:sz w:val="28"/>
          <w:szCs w:val="28"/>
        </w:rPr>
        <w:t xml:space="preserve">рамках реализации муниципальной программы </w:t>
      </w:r>
      <w:r w:rsidR="00FD71F3">
        <w:rPr>
          <w:sz w:val="28"/>
          <w:szCs w:val="28"/>
        </w:rPr>
        <w:t>«</w:t>
      </w:r>
      <w:r w:rsidR="00FD71F3" w:rsidRPr="004D7761">
        <w:rPr>
          <w:sz w:val="28"/>
          <w:szCs w:val="28"/>
        </w:rPr>
        <w:t>Развитие и поддержка малого и среднего предпринимательства в городе Сердобске Сердобского района</w:t>
      </w:r>
      <w:proofErr w:type="gramEnd"/>
      <w:r w:rsidR="00FD71F3" w:rsidRPr="008230BD">
        <w:rPr>
          <w:sz w:val="28"/>
          <w:szCs w:val="28"/>
        </w:rPr>
        <w:t xml:space="preserve"> Пензенской области на 2014-202</w:t>
      </w:r>
      <w:r w:rsidR="00FD71F3">
        <w:rPr>
          <w:sz w:val="28"/>
          <w:szCs w:val="28"/>
        </w:rPr>
        <w:t>2</w:t>
      </w:r>
      <w:r w:rsidR="00FD71F3" w:rsidRPr="008230BD">
        <w:rPr>
          <w:sz w:val="28"/>
          <w:szCs w:val="28"/>
        </w:rPr>
        <w:t xml:space="preserve"> годы</w:t>
      </w:r>
      <w:r w:rsidR="00FD71F3">
        <w:rPr>
          <w:sz w:val="28"/>
          <w:szCs w:val="28"/>
        </w:rPr>
        <w:t>» (далее Порядок),</w:t>
      </w:r>
      <w:r w:rsidR="00F60BB8" w:rsidRPr="00F60BB8">
        <w:rPr>
          <w:sz w:val="28"/>
          <w:szCs w:val="28"/>
        </w:rPr>
        <w:t xml:space="preserve"> </w:t>
      </w:r>
      <w:r w:rsidR="002C5D76" w:rsidRPr="00F60BB8">
        <w:rPr>
          <w:sz w:val="28"/>
          <w:szCs w:val="28"/>
        </w:rPr>
        <w:t>Администрация г</w:t>
      </w:r>
      <w:r w:rsidR="000625AB" w:rsidRPr="00F60BB8">
        <w:rPr>
          <w:sz w:val="28"/>
          <w:szCs w:val="28"/>
        </w:rPr>
        <w:t>орода</w:t>
      </w:r>
      <w:r w:rsidR="00894B24" w:rsidRPr="00F60BB8">
        <w:rPr>
          <w:sz w:val="28"/>
          <w:szCs w:val="28"/>
        </w:rPr>
        <w:t xml:space="preserve"> Сердобска</w:t>
      </w:r>
      <w:r w:rsidR="002C5D76" w:rsidRPr="00F60BB8">
        <w:rPr>
          <w:sz w:val="28"/>
          <w:szCs w:val="28"/>
        </w:rPr>
        <w:t xml:space="preserve"> </w:t>
      </w:r>
      <w:r w:rsidR="006C1898" w:rsidRPr="00F60BB8">
        <w:rPr>
          <w:sz w:val="28"/>
          <w:szCs w:val="28"/>
        </w:rPr>
        <w:t xml:space="preserve">объявляет о начале отбора заявок на предоставление </w:t>
      </w:r>
      <w:r w:rsidR="00F60BB8" w:rsidRPr="00F60BB8">
        <w:rPr>
          <w:color w:val="000000"/>
          <w:sz w:val="28"/>
          <w:szCs w:val="28"/>
        </w:rPr>
        <w:t xml:space="preserve">субсидии </w:t>
      </w:r>
      <w:r w:rsidR="00F60BB8" w:rsidRPr="00F60BB8">
        <w:rPr>
          <w:sz w:val="28"/>
          <w:szCs w:val="28"/>
        </w:rPr>
        <w:t>на поддержку и развитие субъектов малого и среднего предпринимательства, занимающихся социально значимыми видами деятельности</w:t>
      </w:r>
      <w:r w:rsidR="00F60BB8">
        <w:rPr>
          <w:sz w:val="28"/>
          <w:szCs w:val="28"/>
        </w:rPr>
        <w:t>:</w:t>
      </w:r>
    </w:p>
    <w:p w:rsidR="00F60BB8" w:rsidRPr="00F60BB8" w:rsidRDefault="00F60BB8" w:rsidP="00F60BB8">
      <w:pPr>
        <w:ind w:firstLine="709"/>
        <w:jc w:val="both"/>
        <w:rPr>
          <w:sz w:val="28"/>
          <w:szCs w:val="28"/>
        </w:rPr>
      </w:pPr>
      <w:proofErr w:type="gramStart"/>
      <w:r w:rsidRPr="00F60BB8">
        <w:rPr>
          <w:sz w:val="28"/>
          <w:szCs w:val="28"/>
        </w:rPr>
        <w:t>- связанными с созданием и (или) развитием дошкольных образовательных  центров, осуществляющих образовательную деятельность по программам  дошкольного образования, а  также присмотром и уходом за детьми;</w:t>
      </w:r>
      <w:proofErr w:type="gramEnd"/>
    </w:p>
    <w:p w:rsidR="00F60BB8" w:rsidRPr="00F60BB8" w:rsidRDefault="00F60BB8" w:rsidP="00F60BB8">
      <w:pPr>
        <w:ind w:firstLine="709"/>
        <w:jc w:val="both"/>
        <w:rPr>
          <w:sz w:val="28"/>
          <w:szCs w:val="28"/>
        </w:rPr>
      </w:pPr>
      <w:r w:rsidRPr="00F60BB8">
        <w:rPr>
          <w:sz w:val="28"/>
          <w:szCs w:val="28"/>
        </w:rPr>
        <w:t xml:space="preserve"> - осуществляющими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95799D" w:rsidRPr="00D23F7E" w:rsidRDefault="0095799D" w:rsidP="00D23F7E">
      <w:pPr>
        <w:pStyle w:val="a7"/>
        <w:spacing w:line="276" w:lineRule="auto"/>
        <w:ind w:left="708"/>
        <w:jc w:val="both"/>
        <w:rPr>
          <w:sz w:val="28"/>
          <w:szCs w:val="28"/>
        </w:rPr>
      </w:pPr>
    </w:p>
    <w:p w:rsidR="00AE02C0" w:rsidRPr="00D23F7E" w:rsidRDefault="00AD7B5B" w:rsidP="00AE02C0">
      <w:pPr>
        <w:ind w:firstLine="708"/>
        <w:jc w:val="both"/>
        <w:rPr>
          <w:sz w:val="28"/>
          <w:szCs w:val="28"/>
        </w:rPr>
      </w:pPr>
      <w:r w:rsidRPr="00D23F7E">
        <w:rPr>
          <w:b/>
          <w:sz w:val="28"/>
          <w:szCs w:val="28"/>
        </w:rPr>
        <w:t>Организатор отбора</w:t>
      </w:r>
      <w:r w:rsidRPr="00D23F7E">
        <w:rPr>
          <w:sz w:val="28"/>
          <w:szCs w:val="28"/>
        </w:rPr>
        <w:t xml:space="preserve">: Отдел </w:t>
      </w:r>
      <w:r w:rsidR="00C21394" w:rsidRPr="00D23F7E">
        <w:rPr>
          <w:sz w:val="28"/>
          <w:szCs w:val="28"/>
        </w:rPr>
        <w:t>экономики</w:t>
      </w:r>
      <w:r w:rsidR="003F7715" w:rsidRPr="00D23F7E">
        <w:rPr>
          <w:sz w:val="28"/>
          <w:szCs w:val="28"/>
        </w:rPr>
        <w:t xml:space="preserve"> Администрации г</w:t>
      </w:r>
      <w:r w:rsidR="000625AB" w:rsidRPr="00D23F7E">
        <w:rPr>
          <w:sz w:val="28"/>
          <w:szCs w:val="28"/>
        </w:rPr>
        <w:t>орода</w:t>
      </w:r>
      <w:r w:rsidR="00E21E61" w:rsidRPr="00D23F7E">
        <w:rPr>
          <w:sz w:val="28"/>
          <w:szCs w:val="28"/>
        </w:rPr>
        <w:t xml:space="preserve"> </w:t>
      </w:r>
      <w:r w:rsidR="00894B24" w:rsidRPr="00D23F7E">
        <w:rPr>
          <w:sz w:val="28"/>
          <w:szCs w:val="28"/>
        </w:rPr>
        <w:t>Сердобска</w:t>
      </w:r>
      <w:r w:rsidR="00E87048" w:rsidRPr="00D23F7E">
        <w:rPr>
          <w:sz w:val="28"/>
          <w:szCs w:val="28"/>
        </w:rPr>
        <w:t>.</w:t>
      </w:r>
      <w:r w:rsidR="00EC3876" w:rsidRPr="00D23F7E">
        <w:rPr>
          <w:sz w:val="28"/>
          <w:szCs w:val="28"/>
        </w:rPr>
        <w:t xml:space="preserve"> </w:t>
      </w:r>
      <w:r w:rsidR="00E87048" w:rsidRPr="00D23F7E">
        <w:rPr>
          <w:sz w:val="28"/>
          <w:szCs w:val="28"/>
        </w:rPr>
        <w:t>А</w:t>
      </w:r>
      <w:r w:rsidR="007B47CD" w:rsidRPr="00D23F7E">
        <w:rPr>
          <w:sz w:val="28"/>
          <w:szCs w:val="28"/>
        </w:rPr>
        <w:t xml:space="preserve">дрес: </w:t>
      </w:r>
      <w:r w:rsidR="00096499" w:rsidRPr="00D23F7E">
        <w:rPr>
          <w:sz w:val="28"/>
          <w:szCs w:val="28"/>
        </w:rPr>
        <w:t xml:space="preserve">город </w:t>
      </w:r>
      <w:r w:rsidR="00894B24" w:rsidRPr="00D23F7E">
        <w:rPr>
          <w:sz w:val="28"/>
          <w:szCs w:val="28"/>
        </w:rPr>
        <w:t>Сердобск</w:t>
      </w:r>
      <w:r w:rsidR="00096499" w:rsidRPr="00D23F7E">
        <w:rPr>
          <w:sz w:val="28"/>
          <w:szCs w:val="28"/>
        </w:rPr>
        <w:t xml:space="preserve">, </w:t>
      </w:r>
      <w:r w:rsidR="00C21394" w:rsidRPr="00D23F7E">
        <w:rPr>
          <w:sz w:val="28"/>
          <w:szCs w:val="28"/>
        </w:rPr>
        <w:t>ул. Ленина</w:t>
      </w:r>
      <w:r w:rsidR="00096499" w:rsidRPr="00D23F7E">
        <w:rPr>
          <w:sz w:val="28"/>
          <w:szCs w:val="28"/>
        </w:rPr>
        <w:t xml:space="preserve">, </w:t>
      </w:r>
      <w:r w:rsidR="00C21394" w:rsidRPr="00D23F7E">
        <w:rPr>
          <w:sz w:val="28"/>
          <w:szCs w:val="28"/>
        </w:rPr>
        <w:t>90, кабинет</w:t>
      </w:r>
      <w:r w:rsidR="007B47CD" w:rsidRPr="00D23F7E">
        <w:rPr>
          <w:sz w:val="28"/>
          <w:szCs w:val="28"/>
        </w:rPr>
        <w:t xml:space="preserve"> 2</w:t>
      </w:r>
      <w:r w:rsidR="00C21394" w:rsidRPr="00D23F7E">
        <w:rPr>
          <w:sz w:val="28"/>
          <w:szCs w:val="28"/>
        </w:rPr>
        <w:t>14</w:t>
      </w:r>
      <w:r w:rsidR="00E87048" w:rsidRPr="00D23F7E">
        <w:rPr>
          <w:sz w:val="28"/>
          <w:szCs w:val="28"/>
        </w:rPr>
        <w:t xml:space="preserve">. </w:t>
      </w:r>
    </w:p>
    <w:p w:rsidR="00AE02C0" w:rsidRPr="00D23F7E" w:rsidRDefault="00AE02C0" w:rsidP="00AE02C0">
      <w:pPr>
        <w:ind w:firstLine="708"/>
        <w:jc w:val="both"/>
        <w:rPr>
          <w:color w:val="FF0000"/>
          <w:sz w:val="28"/>
          <w:szCs w:val="28"/>
        </w:rPr>
      </w:pPr>
      <w:r w:rsidRPr="00D23F7E">
        <w:rPr>
          <w:b/>
          <w:sz w:val="28"/>
          <w:szCs w:val="28"/>
        </w:rPr>
        <w:t>Консультирование</w:t>
      </w:r>
      <w:r w:rsidRPr="00D23F7E">
        <w:rPr>
          <w:sz w:val="28"/>
          <w:szCs w:val="28"/>
        </w:rPr>
        <w:t xml:space="preserve"> по вопросам участия в отборе по телефонам: </w:t>
      </w:r>
      <w:r w:rsidR="00C21394" w:rsidRPr="00D23F7E">
        <w:rPr>
          <w:sz w:val="28"/>
          <w:szCs w:val="28"/>
        </w:rPr>
        <w:t>8(84167)2-16-66, 2-12-05</w:t>
      </w:r>
      <w:r w:rsidRPr="00D23F7E">
        <w:rPr>
          <w:sz w:val="28"/>
          <w:szCs w:val="28"/>
        </w:rPr>
        <w:t>.</w:t>
      </w:r>
    </w:p>
    <w:p w:rsidR="00B149B7" w:rsidRPr="00D23F7E" w:rsidRDefault="00EC3876" w:rsidP="00E57C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F7E">
        <w:rPr>
          <w:b/>
          <w:sz w:val="28"/>
          <w:szCs w:val="28"/>
        </w:rPr>
        <w:t>Адрес приема документов:</w:t>
      </w:r>
      <w:r w:rsidRPr="00D23F7E">
        <w:rPr>
          <w:sz w:val="28"/>
          <w:szCs w:val="28"/>
        </w:rPr>
        <w:t xml:space="preserve"> город </w:t>
      </w:r>
      <w:r w:rsidR="00894B24" w:rsidRPr="00D23F7E">
        <w:rPr>
          <w:sz w:val="28"/>
          <w:szCs w:val="28"/>
        </w:rPr>
        <w:t>Сердобск</w:t>
      </w:r>
      <w:r w:rsidRPr="00D23F7E">
        <w:rPr>
          <w:sz w:val="28"/>
          <w:szCs w:val="28"/>
        </w:rPr>
        <w:t xml:space="preserve">, </w:t>
      </w:r>
      <w:r w:rsidR="00C21394" w:rsidRPr="00D23F7E">
        <w:rPr>
          <w:sz w:val="28"/>
          <w:szCs w:val="28"/>
        </w:rPr>
        <w:t>ул. Ленина, 90, кабинет 214</w:t>
      </w:r>
      <w:r w:rsidR="00B149B7" w:rsidRPr="00D23F7E">
        <w:rPr>
          <w:sz w:val="28"/>
          <w:szCs w:val="28"/>
        </w:rPr>
        <w:t xml:space="preserve">, </w:t>
      </w:r>
      <w:r w:rsidR="00B149B7" w:rsidRPr="00D23F7E">
        <w:rPr>
          <w:rFonts w:eastAsia="Calibri"/>
          <w:sz w:val="28"/>
          <w:szCs w:val="28"/>
          <w:lang w:eastAsia="en-US"/>
        </w:rPr>
        <w:t xml:space="preserve">ежедневно с </w:t>
      </w:r>
      <w:r w:rsidR="00C21394" w:rsidRPr="00D23F7E">
        <w:rPr>
          <w:rFonts w:eastAsia="Calibri"/>
          <w:sz w:val="28"/>
          <w:szCs w:val="28"/>
          <w:lang w:eastAsia="en-US"/>
        </w:rPr>
        <w:t>8</w:t>
      </w:r>
      <w:r w:rsidR="00B149B7" w:rsidRPr="00D23F7E">
        <w:rPr>
          <w:rFonts w:eastAsia="Calibri"/>
          <w:sz w:val="28"/>
          <w:szCs w:val="28"/>
          <w:lang w:eastAsia="en-US"/>
        </w:rPr>
        <w:t>.00 до 1</w:t>
      </w:r>
      <w:r w:rsidR="00C21394" w:rsidRPr="00D23F7E">
        <w:rPr>
          <w:rFonts w:eastAsia="Calibri"/>
          <w:sz w:val="28"/>
          <w:szCs w:val="28"/>
          <w:lang w:eastAsia="en-US"/>
        </w:rPr>
        <w:t>2</w:t>
      </w:r>
      <w:r w:rsidR="00B149B7" w:rsidRPr="00D23F7E">
        <w:rPr>
          <w:rFonts w:eastAsia="Calibri"/>
          <w:sz w:val="28"/>
          <w:szCs w:val="28"/>
          <w:lang w:eastAsia="en-US"/>
        </w:rPr>
        <w:t>.00 и с 1</w:t>
      </w:r>
      <w:r w:rsidR="00C21394" w:rsidRPr="00D23F7E">
        <w:rPr>
          <w:rFonts w:eastAsia="Calibri"/>
          <w:sz w:val="28"/>
          <w:szCs w:val="28"/>
          <w:lang w:eastAsia="en-US"/>
        </w:rPr>
        <w:t>3</w:t>
      </w:r>
      <w:r w:rsidR="00B149B7" w:rsidRPr="00D23F7E">
        <w:rPr>
          <w:rFonts w:eastAsia="Calibri"/>
          <w:sz w:val="28"/>
          <w:szCs w:val="28"/>
          <w:lang w:eastAsia="en-US"/>
        </w:rPr>
        <w:t>.00 до 1</w:t>
      </w:r>
      <w:r w:rsidR="00C21394" w:rsidRPr="00D23F7E">
        <w:rPr>
          <w:rFonts w:eastAsia="Calibri"/>
          <w:sz w:val="28"/>
          <w:szCs w:val="28"/>
          <w:lang w:eastAsia="en-US"/>
        </w:rPr>
        <w:t>7</w:t>
      </w:r>
      <w:r w:rsidR="00B149B7" w:rsidRPr="00D23F7E">
        <w:rPr>
          <w:rFonts w:eastAsia="Calibri"/>
          <w:sz w:val="28"/>
          <w:szCs w:val="28"/>
          <w:lang w:eastAsia="en-US"/>
        </w:rPr>
        <w:t>.00, кроме субботы, воскресенья и нерабочих праздничных дней.</w:t>
      </w:r>
    </w:p>
    <w:p w:rsidR="00D1203B" w:rsidRPr="00840FEE" w:rsidRDefault="00D11F5D" w:rsidP="00E57C18">
      <w:pPr>
        <w:ind w:firstLine="708"/>
        <w:jc w:val="both"/>
        <w:rPr>
          <w:b/>
          <w:sz w:val="28"/>
          <w:szCs w:val="28"/>
        </w:rPr>
      </w:pPr>
      <w:r w:rsidRPr="00840FEE">
        <w:rPr>
          <w:b/>
          <w:sz w:val="28"/>
          <w:szCs w:val="28"/>
        </w:rPr>
        <w:t>Сроки и время приема документов:</w:t>
      </w:r>
    </w:p>
    <w:p w:rsidR="00D1203B" w:rsidRPr="00840FEE" w:rsidRDefault="00D11F5D" w:rsidP="00E57C18">
      <w:pPr>
        <w:ind w:firstLine="708"/>
        <w:jc w:val="both"/>
        <w:rPr>
          <w:color w:val="FF0000"/>
          <w:sz w:val="28"/>
          <w:szCs w:val="28"/>
        </w:rPr>
      </w:pPr>
      <w:r w:rsidRPr="00840FEE">
        <w:rPr>
          <w:sz w:val="28"/>
          <w:szCs w:val="28"/>
        </w:rPr>
        <w:t xml:space="preserve">Дата начала подачи заявок </w:t>
      </w:r>
      <w:r w:rsidR="00C21394" w:rsidRPr="00840FEE">
        <w:rPr>
          <w:sz w:val="28"/>
          <w:szCs w:val="28"/>
        </w:rPr>
        <w:t>8</w:t>
      </w:r>
      <w:r w:rsidRPr="00840FEE">
        <w:rPr>
          <w:sz w:val="28"/>
          <w:szCs w:val="28"/>
        </w:rPr>
        <w:t xml:space="preserve"> часов 00 минут </w:t>
      </w:r>
      <w:r w:rsidR="00840FEE" w:rsidRPr="00840FEE">
        <w:rPr>
          <w:sz w:val="28"/>
          <w:szCs w:val="28"/>
        </w:rPr>
        <w:t>04</w:t>
      </w:r>
      <w:r w:rsidRPr="00840FEE">
        <w:rPr>
          <w:sz w:val="28"/>
          <w:szCs w:val="28"/>
        </w:rPr>
        <w:t xml:space="preserve"> октября </w:t>
      </w:r>
      <w:r w:rsidR="00D23F7E" w:rsidRPr="00840FEE">
        <w:rPr>
          <w:sz w:val="28"/>
          <w:szCs w:val="28"/>
        </w:rPr>
        <w:t>2019</w:t>
      </w:r>
      <w:r w:rsidRPr="00840FEE">
        <w:rPr>
          <w:sz w:val="28"/>
          <w:szCs w:val="28"/>
        </w:rPr>
        <w:t xml:space="preserve"> года</w:t>
      </w:r>
      <w:r w:rsidR="00D1203B" w:rsidRPr="00840FEE">
        <w:rPr>
          <w:sz w:val="28"/>
          <w:szCs w:val="28"/>
        </w:rPr>
        <w:t>.</w:t>
      </w:r>
    </w:p>
    <w:p w:rsidR="00D11F5D" w:rsidRPr="00840FEE" w:rsidRDefault="00D1203B" w:rsidP="00E57C18">
      <w:pPr>
        <w:ind w:firstLine="708"/>
        <w:jc w:val="both"/>
        <w:rPr>
          <w:color w:val="FF0000"/>
          <w:sz w:val="28"/>
          <w:szCs w:val="28"/>
        </w:rPr>
      </w:pPr>
      <w:r w:rsidRPr="00840FEE">
        <w:rPr>
          <w:sz w:val="28"/>
          <w:szCs w:val="28"/>
        </w:rPr>
        <w:t>Д</w:t>
      </w:r>
      <w:r w:rsidR="00D11F5D" w:rsidRPr="00840FEE">
        <w:rPr>
          <w:sz w:val="28"/>
          <w:szCs w:val="28"/>
        </w:rPr>
        <w:t>ата окончания подачи заявок 1</w:t>
      </w:r>
      <w:r w:rsidR="00C21394" w:rsidRPr="00840FEE">
        <w:rPr>
          <w:sz w:val="28"/>
          <w:szCs w:val="28"/>
        </w:rPr>
        <w:t>7</w:t>
      </w:r>
      <w:r w:rsidR="00D11F5D" w:rsidRPr="00840FEE">
        <w:rPr>
          <w:sz w:val="28"/>
          <w:szCs w:val="28"/>
        </w:rPr>
        <w:t xml:space="preserve"> часов 00 минут 1</w:t>
      </w:r>
      <w:r w:rsidR="00840FEE" w:rsidRPr="00840FEE">
        <w:rPr>
          <w:sz w:val="28"/>
          <w:szCs w:val="28"/>
        </w:rPr>
        <w:t>2</w:t>
      </w:r>
      <w:r w:rsidR="00D11F5D" w:rsidRPr="00840FEE">
        <w:rPr>
          <w:sz w:val="28"/>
          <w:szCs w:val="28"/>
        </w:rPr>
        <w:t xml:space="preserve"> декабря </w:t>
      </w:r>
      <w:r w:rsidR="00D23F7E" w:rsidRPr="00840FEE">
        <w:rPr>
          <w:sz w:val="28"/>
          <w:szCs w:val="28"/>
        </w:rPr>
        <w:t>2019</w:t>
      </w:r>
      <w:r w:rsidR="00D11F5D" w:rsidRPr="00840FEE">
        <w:rPr>
          <w:sz w:val="28"/>
          <w:szCs w:val="28"/>
        </w:rPr>
        <w:t xml:space="preserve"> года.</w:t>
      </w:r>
      <w:r w:rsidR="00D11F5D" w:rsidRPr="00840FEE">
        <w:rPr>
          <w:color w:val="FF0000"/>
          <w:sz w:val="28"/>
          <w:szCs w:val="28"/>
        </w:rPr>
        <w:t xml:space="preserve"> </w:t>
      </w:r>
    </w:p>
    <w:p w:rsidR="0072397D" w:rsidRPr="00840FEE" w:rsidRDefault="00845A13" w:rsidP="00E57C1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40FEE">
        <w:rPr>
          <w:b/>
          <w:bCs/>
          <w:color w:val="000000"/>
          <w:sz w:val="28"/>
          <w:szCs w:val="28"/>
        </w:rPr>
        <w:t>Даты заседаний комиссии</w:t>
      </w:r>
      <w:r w:rsidRPr="00840FEE">
        <w:rPr>
          <w:bCs/>
          <w:color w:val="000000"/>
          <w:sz w:val="28"/>
          <w:szCs w:val="28"/>
        </w:rPr>
        <w:t xml:space="preserve"> по оказанию финансовой поддержки в сфере малого и среднего предпринимательства: </w:t>
      </w:r>
    </w:p>
    <w:p w:rsidR="00840FEE" w:rsidRPr="00840FEE" w:rsidRDefault="00840FEE" w:rsidP="00840FE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40FEE">
        <w:rPr>
          <w:bCs/>
          <w:sz w:val="28"/>
          <w:szCs w:val="28"/>
        </w:rPr>
        <w:t>23 октября 2019 года (</w:t>
      </w:r>
      <w:r w:rsidRPr="00840FEE">
        <w:rPr>
          <w:sz w:val="28"/>
          <w:szCs w:val="28"/>
          <w:lang w:eastAsia="en-US"/>
        </w:rPr>
        <w:t xml:space="preserve">рассматриваются заявки, поступившие не позднее </w:t>
      </w:r>
      <w:r w:rsidRPr="00840FEE">
        <w:rPr>
          <w:sz w:val="28"/>
          <w:szCs w:val="28"/>
        </w:rPr>
        <w:t xml:space="preserve">17 часов 00 минут 17 октября </w:t>
      </w:r>
      <w:r w:rsidRPr="00840FEE">
        <w:rPr>
          <w:bCs/>
          <w:sz w:val="28"/>
          <w:szCs w:val="28"/>
        </w:rPr>
        <w:t>2019 года);</w:t>
      </w:r>
    </w:p>
    <w:p w:rsidR="00840FEE" w:rsidRPr="00840FEE" w:rsidRDefault="00840FEE" w:rsidP="00840FE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40FEE">
        <w:rPr>
          <w:bCs/>
          <w:sz w:val="28"/>
          <w:szCs w:val="28"/>
        </w:rPr>
        <w:t>06 ноября 2019 года (</w:t>
      </w:r>
      <w:r w:rsidRPr="00840FEE">
        <w:rPr>
          <w:sz w:val="28"/>
          <w:szCs w:val="28"/>
          <w:lang w:eastAsia="en-US"/>
        </w:rPr>
        <w:t xml:space="preserve">рассматриваются заявки, поступившие не позднее </w:t>
      </w:r>
      <w:r w:rsidRPr="00840FEE">
        <w:rPr>
          <w:sz w:val="28"/>
          <w:szCs w:val="28"/>
        </w:rPr>
        <w:t xml:space="preserve">17 часов 00 минут 31 октября </w:t>
      </w:r>
      <w:r w:rsidRPr="00840FEE">
        <w:rPr>
          <w:bCs/>
          <w:sz w:val="28"/>
          <w:szCs w:val="28"/>
        </w:rPr>
        <w:t>2019 года);</w:t>
      </w:r>
    </w:p>
    <w:p w:rsidR="0072397D" w:rsidRPr="00840FEE" w:rsidRDefault="00840FEE" w:rsidP="00E57C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40FEE">
        <w:rPr>
          <w:bCs/>
          <w:sz w:val="28"/>
          <w:szCs w:val="28"/>
        </w:rPr>
        <w:t>20</w:t>
      </w:r>
      <w:r w:rsidR="00755AF0" w:rsidRPr="00840FEE">
        <w:rPr>
          <w:bCs/>
          <w:sz w:val="28"/>
          <w:szCs w:val="28"/>
        </w:rPr>
        <w:t xml:space="preserve"> ноября</w:t>
      </w:r>
      <w:r w:rsidR="0072397D" w:rsidRPr="00840FEE">
        <w:rPr>
          <w:bCs/>
          <w:sz w:val="28"/>
          <w:szCs w:val="28"/>
        </w:rPr>
        <w:t xml:space="preserve"> </w:t>
      </w:r>
      <w:r w:rsidR="00D23F7E" w:rsidRPr="00840FEE">
        <w:rPr>
          <w:bCs/>
          <w:sz w:val="28"/>
          <w:szCs w:val="28"/>
        </w:rPr>
        <w:t>2019</w:t>
      </w:r>
      <w:r w:rsidR="0072397D" w:rsidRPr="00840FEE">
        <w:rPr>
          <w:bCs/>
          <w:sz w:val="28"/>
          <w:szCs w:val="28"/>
        </w:rPr>
        <w:t xml:space="preserve"> года (</w:t>
      </w:r>
      <w:r w:rsidR="0072397D" w:rsidRPr="00840FEE">
        <w:rPr>
          <w:sz w:val="28"/>
          <w:szCs w:val="28"/>
          <w:lang w:eastAsia="en-US"/>
        </w:rPr>
        <w:t xml:space="preserve">рассматриваются заявки, поступившие не позднее </w:t>
      </w:r>
      <w:r w:rsidR="0072397D" w:rsidRPr="00840FEE">
        <w:rPr>
          <w:sz w:val="28"/>
          <w:szCs w:val="28"/>
        </w:rPr>
        <w:t>1</w:t>
      </w:r>
      <w:r w:rsidR="00755AF0" w:rsidRPr="00840FEE">
        <w:rPr>
          <w:sz w:val="28"/>
          <w:szCs w:val="28"/>
        </w:rPr>
        <w:t>7</w:t>
      </w:r>
      <w:r w:rsidR="0072397D" w:rsidRPr="00840FEE">
        <w:rPr>
          <w:sz w:val="28"/>
          <w:szCs w:val="28"/>
        </w:rPr>
        <w:t xml:space="preserve"> часов 00 минут </w:t>
      </w:r>
      <w:r w:rsidRPr="00840FEE">
        <w:rPr>
          <w:sz w:val="28"/>
          <w:szCs w:val="28"/>
        </w:rPr>
        <w:t>14</w:t>
      </w:r>
      <w:r w:rsidR="00755AF0" w:rsidRPr="00840FEE">
        <w:rPr>
          <w:sz w:val="28"/>
          <w:szCs w:val="28"/>
        </w:rPr>
        <w:t xml:space="preserve"> ноября </w:t>
      </w:r>
      <w:r w:rsidR="00D23F7E" w:rsidRPr="00840FEE">
        <w:rPr>
          <w:bCs/>
          <w:sz w:val="28"/>
          <w:szCs w:val="28"/>
        </w:rPr>
        <w:t>2019</w:t>
      </w:r>
      <w:r w:rsidR="00755AF0" w:rsidRPr="00840FEE">
        <w:rPr>
          <w:bCs/>
          <w:sz w:val="28"/>
          <w:szCs w:val="28"/>
        </w:rPr>
        <w:t xml:space="preserve"> года</w:t>
      </w:r>
      <w:r w:rsidR="0072397D" w:rsidRPr="00840FEE">
        <w:rPr>
          <w:bCs/>
          <w:sz w:val="28"/>
          <w:szCs w:val="28"/>
        </w:rPr>
        <w:t>);</w:t>
      </w:r>
    </w:p>
    <w:p w:rsidR="00840FEE" w:rsidRPr="00840FEE" w:rsidRDefault="00845A13" w:rsidP="00840FE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40FEE">
        <w:rPr>
          <w:bCs/>
          <w:sz w:val="28"/>
          <w:szCs w:val="28"/>
        </w:rPr>
        <w:t xml:space="preserve"> </w:t>
      </w:r>
      <w:r w:rsidR="00840FEE" w:rsidRPr="00840FEE">
        <w:rPr>
          <w:bCs/>
          <w:sz w:val="28"/>
          <w:szCs w:val="28"/>
        </w:rPr>
        <w:t>04 декабря 2019 года (</w:t>
      </w:r>
      <w:r w:rsidR="00840FEE" w:rsidRPr="00840FEE">
        <w:rPr>
          <w:sz w:val="28"/>
          <w:szCs w:val="28"/>
          <w:lang w:eastAsia="en-US"/>
        </w:rPr>
        <w:t xml:space="preserve">рассматриваются заявки, поступившие не позднее </w:t>
      </w:r>
      <w:r w:rsidR="00840FEE" w:rsidRPr="00840FEE">
        <w:rPr>
          <w:sz w:val="28"/>
          <w:szCs w:val="28"/>
        </w:rPr>
        <w:t>17 часов 00 минут 2</w:t>
      </w:r>
      <w:r w:rsidR="00840FEE">
        <w:rPr>
          <w:sz w:val="28"/>
          <w:szCs w:val="28"/>
        </w:rPr>
        <w:t>8</w:t>
      </w:r>
      <w:r w:rsidR="00840FEE" w:rsidRPr="00840FEE">
        <w:rPr>
          <w:sz w:val="28"/>
          <w:szCs w:val="28"/>
        </w:rPr>
        <w:t xml:space="preserve"> ноября </w:t>
      </w:r>
      <w:r w:rsidR="00840FEE" w:rsidRPr="00840FEE">
        <w:rPr>
          <w:bCs/>
          <w:sz w:val="28"/>
          <w:szCs w:val="28"/>
        </w:rPr>
        <w:t>2019 года);</w:t>
      </w:r>
    </w:p>
    <w:p w:rsidR="0072397D" w:rsidRPr="00840FEE" w:rsidRDefault="00840FEE" w:rsidP="00E57C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40FEE">
        <w:rPr>
          <w:bCs/>
          <w:sz w:val="28"/>
          <w:szCs w:val="28"/>
        </w:rPr>
        <w:lastRenderedPageBreak/>
        <w:t>18</w:t>
      </w:r>
      <w:r w:rsidR="00755AF0" w:rsidRPr="00840FEE">
        <w:rPr>
          <w:bCs/>
          <w:sz w:val="28"/>
          <w:szCs w:val="28"/>
        </w:rPr>
        <w:t xml:space="preserve"> декабря </w:t>
      </w:r>
      <w:r w:rsidR="00D23F7E" w:rsidRPr="00840FEE">
        <w:rPr>
          <w:bCs/>
          <w:sz w:val="28"/>
          <w:szCs w:val="28"/>
        </w:rPr>
        <w:t>2019</w:t>
      </w:r>
      <w:r w:rsidR="0072397D" w:rsidRPr="00840FEE">
        <w:rPr>
          <w:bCs/>
          <w:sz w:val="28"/>
          <w:szCs w:val="28"/>
        </w:rPr>
        <w:t xml:space="preserve"> года (</w:t>
      </w:r>
      <w:r w:rsidR="0072397D" w:rsidRPr="00840FEE">
        <w:rPr>
          <w:sz w:val="28"/>
          <w:szCs w:val="28"/>
          <w:lang w:eastAsia="en-US"/>
        </w:rPr>
        <w:t xml:space="preserve">рассматриваются заявки, поступившие не позднее </w:t>
      </w:r>
      <w:r w:rsidR="0072397D" w:rsidRPr="00840FEE">
        <w:rPr>
          <w:sz w:val="28"/>
          <w:szCs w:val="28"/>
        </w:rPr>
        <w:t>1</w:t>
      </w:r>
      <w:r w:rsidR="00C21394" w:rsidRPr="00840FEE">
        <w:rPr>
          <w:sz w:val="28"/>
          <w:szCs w:val="28"/>
        </w:rPr>
        <w:t>7</w:t>
      </w:r>
      <w:r w:rsidR="0072397D" w:rsidRPr="00840FEE">
        <w:rPr>
          <w:sz w:val="28"/>
          <w:szCs w:val="28"/>
        </w:rPr>
        <w:t xml:space="preserve"> часов 00 минут </w:t>
      </w:r>
      <w:r w:rsidR="00755AF0" w:rsidRPr="00840FEE">
        <w:rPr>
          <w:sz w:val="28"/>
          <w:szCs w:val="28"/>
        </w:rPr>
        <w:t>1</w:t>
      </w:r>
      <w:r w:rsidRPr="00840FEE">
        <w:rPr>
          <w:sz w:val="28"/>
          <w:szCs w:val="28"/>
        </w:rPr>
        <w:t>2</w:t>
      </w:r>
      <w:r w:rsidR="00755AF0" w:rsidRPr="00840FEE">
        <w:rPr>
          <w:sz w:val="28"/>
          <w:szCs w:val="28"/>
        </w:rPr>
        <w:t xml:space="preserve"> декабря </w:t>
      </w:r>
      <w:r w:rsidR="00D23F7E" w:rsidRPr="00840FEE">
        <w:rPr>
          <w:sz w:val="28"/>
          <w:szCs w:val="28"/>
        </w:rPr>
        <w:t>2019</w:t>
      </w:r>
      <w:r w:rsidR="00755AF0" w:rsidRPr="00840FEE">
        <w:rPr>
          <w:sz w:val="28"/>
          <w:szCs w:val="28"/>
        </w:rPr>
        <w:t xml:space="preserve"> года</w:t>
      </w:r>
      <w:r w:rsidR="0072397D" w:rsidRPr="00840FEE">
        <w:rPr>
          <w:bCs/>
          <w:sz w:val="28"/>
          <w:szCs w:val="28"/>
        </w:rPr>
        <w:t>).</w:t>
      </w:r>
    </w:p>
    <w:p w:rsidR="00D11F5D" w:rsidRPr="00A34DA4" w:rsidRDefault="00845A13" w:rsidP="00E57C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0FEE">
        <w:rPr>
          <w:bCs/>
          <w:color w:val="000000"/>
          <w:sz w:val="28"/>
          <w:szCs w:val="28"/>
        </w:rPr>
        <w:t xml:space="preserve"> </w:t>
      </w:r>
      <w:r w:rsidR="00D11F5D" w:rsidRPr="00840FEE">
        <w:rPr>
          <w:sz w:val="28"/>
          <w:szCs w:val="28"/>
        </w:rPr>
        <w:t>В случае полного распределения бюджетных ассигнований, предусмотренных на предоставление поддержки в текущем финансовом году ранее 1</w:t>
      </w:r>
      <w:r w:rsidR="00840FEE" w:rsidRPr="00840FEE">
        <w:rPr>
          <w:sz w:val="28"/>
          <w:szCs w:val="28"/>
        </w:rPr>
        <w:t>2</w:t>
      </w:r>
      <w:r w:rsidR="00D11F5D" w:rsidRPr="00840FEE">
        <w:rPr>
          <w:sz w:val="28"/>
          <w:szCs w:val="28"/>
        </w:rPr>
        <w:t xml:space="preserve"> декабря </w:t>
      </w:r>
      <w:r w:rsidR="00D23F7E" w:rsidRPr="00840FEE">
        <w:rPr>
          <w:sz w:val="28"/>
          <w:szCs w:val="28"/>
        </w:rPr>
        <w:t>2019</w:t>
      </w:r>
      <w:r w:rsidR="00D11F5D" w:rsidRPr="00D23F7E">
        <w:rPr>
          <w:sz w:val="28"/>
          <w:szCs w:val="28"/>
        </w:rPr>
        <w:t xml:space="preserve"> года, уведомление о завершении отбора публикуется на официальном сайте </w:t>
      </w:r>
      <w:r w:rsidR="00D11F5D" w:rsidRPr="00A34DA4">
        <w:rPr>
          <w:sz w:val="28"/>
          <w:szCs w:val="28"/>
        </w:rPr>
        <w:t xml:space="preserve">Администрации города </w:t>
      </w:r>
      <w:r w:rsidR="00894B24" w:rsidRPr="00A34DA4">
        <w:rPr>
          <w:sz w:val="28"/>
          <w:szCs w:val="28"/>
        </w:rPr>
        <w:t>Сердобска</w:t>
      </w:r>
      <w:r w:rsidR="00D11F5D" w:rsidRPr="00A34DA4">
        <w:rPr>
          <w:sz w:val="28"/>
          <w:szCs w:val="28"/>
        </w:rPr>
        <w:t xml:space="preserve"> в день их полного распределения на отборе.</w:t>
      </w:r>
    </w:p>
    <w:p w:rsidR="00845A13" w:rsidRPr="00A34DA4" w:rsidRDefault="007B5E07" w:rsidP="002F71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34DA4">
        <w:rPr>
          <w:b/>
          <w:sz w:val="28"/>
          <w:szCs w:val="28"/>
        </w:rPr>
        <w:t>Порядок предоставления</w:t>
      </w:r>
      <w:r w:rsidR="00845A13" w:rsidRPr="00A34DA4">
        <w:rPr>
          <w:b/>
          <w:sz w:val="28"/>
          <w:szCs w:val="28"/>
        </w:rPr>
        <w:t xml:space="preserve"> </w:t>
      </w:r>
      <w:r w:rsidR="00236F29" w:rsidRPr="00A34DA4">
        <w:rPr>
          <w:b/>
          <w:sz w:val="28"/>
          <w:szCs w:val="28"/>
        </w:rPr>
        <w:t>субсидий</w:t>
      </w:r>
      <w:r w:rsidRPr="00A34DA4">
        <w:rPr>
          <w:b/>
          <w:sz w:val="28"/>
          <w:szCs w:val="28"/>
        </w:rPr>
        <w:t>:</w:t>
      </w:r>
      <w:r w:rsidRPr="00A34DA4">
        <w:rPr>
          <w:color w:val="FF0000"/>
          <w:sz w:val="28"/>
          <w:szCs w:val="28"/>
        </w:rPr>
        <w:t xml:space="preserve"> </w:t>
      </w:r>
      <w:r w:rsidRPr="00A34DA4">
        <w:rPr>
          <w:sz w:val="28"/>
          <w:szCs w:val="28"/>
        </w:rPr>
        <w:t xml:space="preserve">на основе </w:t>
      </w:r>
      <w:r w:rsidR="00845A13" w:rsidRPr="00A34DA4">
        <w:rPr>
          <w:sz w:val="28"/>
          <w:szCs w:val="28"/>
        </w:rPr>
        <w:t xml:space="preserve">отбора заявок </w:t>
      </w:r>
      <w:r w:rsidRPr="00A34DA4">
        <w:rPr>
          <w:sz w:val="28"/>
          <w:szCs w:val="28"/>
        </w:rPr>
        <w:t xml:space="preserve">в соответствии с </w:t>
      </w:r>
      <w:r w:rsidR="0056539A" w:rsidRPr="00A34DA4">
        <w:rPr>
          <w:sz w:val="28"/>
          <w:szCs w:val="28"/>
        </w:rPr>
        <w:t>Порядк</w:t>
      </w:r>
      <w:r w:rsidRPr="00A34DA4">
        <w:rPr>
          <w:sz w:val="28"/>
          <w:szCs w:val="28"/>
        </w:rPr>
        <w:t xml:space="preserve">ом </w:t>
      </w:r>
      <w:r w:rsidR="002C4085" w:rsidRPr="00A34DA4">
        <w:rPr>
          <w:sz w:val="28"/>
          <w:szCs w:val="28"/>
        </w:rPr>
        <w:t xml:space="preserve">предоставления </w:t>
      </w:r>
      <w:r w:rsidR="002C4085" w:rsidRPr="00A34DA4">
        <w:rPr>
          <w:bCs/>
          <w:color w:val="000000" w:themeColor="text1"/>
          <w:sz w:val="28"/>
          <w:szCs w:val="28"/>
        </w:rPr>
        <w:t>в 2019 году</w:t>
      </w:r>
      <w:r w:rsidR="002C4085" w:rsidRPr="00A34DA4">
        <w:rPr>
          <w:sz w:val="28"/>
          <w:szCs w:val="28"/>
        </w:rPr>
        <w:t xml:space="preserve"> субсидий, направляемых на возмещение части затрат субъектов малого и среднего предпринимательства,</w:t>
      </w:r>
      <w:r w:rsidR="002C4085" w:rsidRPr="00A34DA4">
        <w:rPr>
          <w:bCs/>
          <w:color w:val="000000"/>
          <w:sz w:val="28"/>
          <w:szCs w:val="28"/>
        </w:rPr>
        <w:t xml:space="preserve"> занимающихся социально значимыми видами деятельности, в </w:t>
      </w:r>
      <w:r w:rsidR="002C4085" w:rsidRPr="00A34DA4">
        <w:rPr>
          <w:sz w:val="28"/>
          <w:szCs w:val="28"/>
        </w:rPr>
        <w:t>рамках реализации муниципальной программы «Развитие и поддержка малого и среднего предпринимательства в городе Сердобске Сердобского района Пензенской области на 2014-2022 годы»</w:t>
      </w:r>
      <w:r w:rsidR="002F7129" w:rsidRPr="00A34DA4">
        <w:rPr>
          <w:sz w:val="28"/>
          <w:szCs w:val="28"/>
        </w:rPr>
        <w:t xml:space="preserve">, утвержденным </w:t>
      </w:r>
      <w:r w:rsidR="002F7129" w:rsidRPr="00A34DA4">
        <w:rPr>
          <w:bCs/>
          <w:sz w:val="28"/>
          <w:szCs w:val="28"/>
        </w:rPr>
        <w:t xml:space="preserve">постановлением Администрации </w:t>
      </w:r>
      <w:r w:rsidR="002F7129" w:rsidRPr="00876E5F">
        <w:rPr>
          <w:bCs/>
          <w:sz w:val="28"/>
          <w:szCs w:val="28"/>
        </w:rPr>
        <w:t xml:space="preserve">от </w:t>
      </w:r>
      <w:r w:rsidR="00246027">
        <w:rPr>
          <w:bCs/>
          <w:sz w:val="28"/>
          <w:szCs w:val="28"/>
        </w:rPr>
        <w:t>03.10</w:t>
      </w:r>
      <w:r w:rsidR="000600C1" w:rsidRPr="00876E5F">
        <w:rPr>
          <w:bCs/>
          <w:sz w:val="28"/>
          <w:szCs w:val="28"/>
        </w:rPr>
        <w:t>.</w:t>
      </w:r>
      <w:r w:rsidR="00D23F7E" w:rsidRPr="00876E5F">
        <w:rPr>
          <w:bCs/>
          <w:sz w:val="28"/>
          <w:szCs w:val="28"/>
        </w:rPr>
        <w:t>2019</w:t>
      </w:r>
      <w:r w:rsidR="000600C1" w:rsidRPr="00876E5F">
        <w:rPr>
          <w:bCs/>
          <w:sz w:val="28"/>
          <w:szCs w:val="28"/>
        </w:rPr>
        <w:t>г.</w:t>
      </w:r>
      <w:r w:rsidR="002F7129" w:rsidRPr="00876E5F">
        <w:rPr>
          <w:bCs/>
          <w:sz w:val="28"/>
          <w:szCs w:val="28"/>
        </w:rPr>
        <w:t xml:space="preserve"> №</w:t>
      </w:r>
      <w:r w:rsidR="00246027">
        <w:rPr>
          <w:bCs/>
          <w:sz w:val="28"/>
          <w:szCs w:val="28"/>
        </w:rPr>
        <w:t>520</w:t>
      </w:r>
      <w:r w:rsidR="004304E5" w:rsidRPr="00876E5F">
        <w:rPr>
          <w:bCs/>
          <w:sz w:val="28"/>
          <w:szCs w:val="28"/>
        </w:rPr>
        <w:t>.</w:t>
      </w:r>
      <w:proofErr w:type="gramEnd"/>
    </w:p>
    <w:p w:rsidR="00743B29" w:rsidRPr="00A34DA4" w:rsidRDefault="003E1231" w:rsidP="00B2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A4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D12BCF" w:rsidRPr="00A34DA4">
        <w:rPr>
          <w:rFonts w:ascii="Times New Roman" w:hAnsi="Times New Roman" w:cs="Times New Roman"/>
          <w:sz w:val="28"/>
          <w:szCs w:val="28"/>
        </w:rPr>
        <w:t xml:space="preserve"> </w:t>
      </w:r>
      <w:r w:rsidR="00DE3B27" w:rsidRPr="00A34DA4">
        <w:rPr>
          <w:rFonts w:ascii="Times New Roman" w:hAnsi="Times New Roman" w:cs="Times New Roman"/>
          <w:sz w:val="28"/>
          <w:szCs w:val="28"/>
        </w:rPr>
        <w:t xml:space="preserve">по отбору и </w:t>
      </w:r>
      <w:r w:rsidR="0056539A" w:rsidRPr="00A34DA4">
        <w:rPr>
          <w:rFonts w:ascii="Times New Roman" w:hAnsi="Times New Roman" w:cs="Times New Roman"/>
          <w:sz w:val="28"/>
          <w:szCs w:val="28"/>
        </w:rPr>
        <w:t>Порядк</w:t>
      </w:r>
      <w:r w:rsidR="006014B2" w:rsidRPr="00A34DA4">
        <w:rPr>
          <w:rFonts w:ascii="Times New Roman" w:hAnsi="Times New Roman" w:cs="Times New Roman"/>
          <w:sz w:val="28"/>
          <w:szCs w:val="28"/>
        </w:rPr>
        <w:t>у</w:t>
      </w:r>
      <w:r w:rsidR="00DE3B27" w:rsidRPr="00A34DA4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AD7B5B" w:rsidRPr="00A34DA4">
        <w:rPr>
          <w:rFonts w:ascii="Times New Roman" w:hAnsi="Times New Roman" w:cs="Times New Roman"/>
          <w:sz w:val="28"/>
          <w:szCs w:val="28"/>
        </w:rPr>
        <w:t>размещен</w:t>
      </w:r>
      <w:r w:rsidRPr="00A34DA4">
        <w:rPr>
          <w:rFonts w:ascii="Times New Roman" w:hAnsi="Times New Roman" w:cs="Times New Roman"/>
          <w:sz w:val="28"/>
          <w:szCs w:val="28"/>
        </w:rPr>
        <w:t>ы</w:t>
      </w:r>
      <w:r w:rsidR="00AD7B5B" w:rsidRPr="00A34DA4">
        <w:rPr>
          <w:rFonts w:ascii="Times New Roman" w:hAnsi="Times New Roman" w:cs="Times New Roman"/>
          <w:sz w:val="28"/>
          <w:szCs w:val="28"/>
        </w:rPr>
        <w:t xml:space="preserve"> на </w:t>
      </w:r>
      <w:r w:rsidR="008759E3" w:rsidRPr="00A34DA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E4898" w:rsidRPr="00A34DA4">
        <w:rPr>
          <w:rFonts w:ascii="Times New Roman" w:hAnsi="Times New Roman" w:cs="Times New Roman"/>
          <w:sz w:val="28"/>
          <w:szCs w:val="28"/>
        </w:rPr>
        <w:t xml:space="preserve">сайте Администрации города </w:t>
      </w:r>
      <w:r w:rsidR="00894B24" w:rsidRPr="00A34DA4">
        <w:rPr>
          <w:rFonts w:ascii="Times New Roman" w:hAnsi="Times New Roman" w:cs="Times New Roman"/>
          <w:sz w:val="28"/>
          <w:szCs w:val="28"/>
        </w:rPr>
        <w:t>Сердобска</w:t>
      </w:r>
      <w:r w:rsidR="002E4898" w:rsidRPr="00A34DA4">
        <w:rPr>
          <w:rFonts w:ascii="Times New Roman" w:hAnsi="Times New Roman" w:cs="Times New Roman"/>
          <w:sz w:val="28"/>
          <w:szCs w:val="28"/>
        </w:rPr>
        <w:t xml:space="preserve"> в разделе </w:t>
      </w:r>
      <w:hyperlink r:id="rId7" w:tooltip="Государственная поддержка малого и среднего предпринимательства и крестьянских (фермерских) хозяйств." w:history="1">
        <w:r w:rsidR="00743B29" w:rsidRPr="00A34DA4">
          <w:rPr>
            <w:rFonts w:ascii="Times New Roman" w:hAnsi="Times New Roman" w:cs="Times New Roman"/>
            <w:sz w:val="28"/>
            <w:szCs w:val="28"/>
          </w:rPr>
          <w:t>Государственная поддержка малого и среднего предпринимательства и крестьянских (фермерских) хозяйств</w:t>
        </w:r>
        <w:proofErr w:type="gramStart"/>
        <w:r w:rsidR="00743B29" w:rsidRPr="00A34DA4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</w:hyperlink>
      <w:r w:rsidR="000659EA" w:rsidRPr="00A34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9EA" w:rsidRPr="00A34D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59EA" w:rsidRPr="00A34DA4">
        <w:rPr>
          <w:rFonts w:ascii="Times New Roman" w:hAnsi="Times New Roman" w:cs="Times New Roman"/>
          <w:sz w:val="28"/>
          <w:szCs w:val="28"/>
        </w:rPr>
        <w:t>о ссылке:</w:t>
      </w:r>
      <w:r w:rsidR="00B22463" w:rsidRPr="00A34DA4">
        <w:rPr>
          <w:rFonts w:ascii="Times New Roman" w:hAnsi="Times New Roman" w:cs="Times New Roman"/>
          <w:sz w:val="28"/>
          <w:szCs w:val="28"/>
        </w:rPr>
        <w:t xml:space="preserve"> </w:t>
      </w:r>
      <w:r w:rsidR="00743B29" w:rsidRPr="00A34DA4">
        <w:rPr>
          <w:rFonts w:ascii="Times New Roman" w:hAnsi="Times New Roman" w:cs="Times New Roman"/>
          <w:sz w:val="28"/>
          <w:szCs w:val="28"/>
        </w:rPr>
        <w:t>http://www.gorod-serdobsk.ru/economic</w:t>
      </w:r>
    </w:p>
    <w:p w:rsidR="000C5C65" w:rsidRPr="00A34DA4" w:rsidRDefault="000C5C65" w:rsidP="00B22463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DA4">
        <w:rPr>
          <w:rFonts w:ascii="Times New Roman" w:eastAsia="Calibri" w:hAnsi="Times New Roman" w:cs="Times New Roman"/>
          <w:b/>
          <w:sz w:val="28"/>
          <w:szCs w:val="28"/>
        </w:rPr>
        <w:t>Условия отбора:</w:t>
      </w:r>
    </w:p>
    <w:p w:rsidR="00ED00A9" w:rsidRPr="00A34DA4" w:rsidRDefault="00A34DA4" w:rsidP="00ED0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D00A9" w:rsidRPr="00A34DA4">
        <w:rPr>
          <w:rFonts w:eastAsia="Calibri"/>
          <w:sz w:val="28"/>
          <w:szCs w:val="28"/>
        </w:rPr>
        <w:t xml:space="preserve">Предоставление субсидии для </w:t>
      </w:r>
      <w:r w:rsidR="00ED00A9" w:rsidRPr="00A34DA4">
        <w:rPr>
          <w:sz w:val="28"/>
          <w:szCs w:val="28"/>
        </w:rPr>
        <w:t xml:space="preserve">субсидирования части затрат субъектов МСП, </w:t>
      </w:r>
      <w:r w:rsidR="00ED00A9" w:rsidRPr="00A34DA4">
        <w:rPr>
          <w:rFonts w:eastAsia="Calibri"/>
          <w:sz w:val="28"/>
          <w:szCs w:val="28"/>
        </w:rPr>
        <w:t xml:space="preserve">связанных </w:t>
      </w:r>
      <w:r w:rsidR="00ED00A9" w:rsidRPr="00A34DA4">
        <w:rPr>
          <w:rFonts w:eastAsia="Calibri"/>
          <w:b/>
          <w:sz w:val="28"/>
          <w:szCs w:val="28"/>
        </w:rPr>
        <w:t>с созданием и (или) развитием дошкольных образовательных центров</w:t>
      </w:r>
      <w:r w:rsidR="00ED00A9" w:rsidRPr="00A34DA4">
        <w:rPr>
          <w:rFonts w:eastAsia="Calibri"/>
          <w:sz w:val="28"/>
          <w:szCs w:val="28"/>
        </w:rPr>
        <w:t xml:space="preserve">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 осуществляется в соответствии с условиями отбора, указанными в </w:t>
      </w:r>
      <w:hyperlink r:id="rId8" w:history="1">
        <w:r w:rsidR="00ED00A9" w:rsidRPr="00A34DA4">
          <w:rPr>
            <w:rFonts w:eastAsia="Calibri"/>
            <w:sz w:val="28"/>
            <w:szCs w:val="28"/>
          </w:rPr>
          <w:t>пунктах 1</w:t>
        </w:r>
      </w:hyperlink>
      <w:r w:rsidR="00ED00A9" w:rsidRPr="00A34DA4">
        <w:rPr>
          <w:rFonts w:eastAsia="Calibri"/>
          <w:sz w:val="28"/>
          <w:szCs w:val="28"/>
        </w:rPr>
        <w:t xml:space="preserve"> – </w:t>
      </w:r>
      <w:hyperlink r:id="rId9" w:history="1">
        <w:r w:rsidR="000600C1" w:rsidRPr="00A34DA4">
          <w:rPr>
            <w:rFonts w:eastAsia="Calibri"/>
            <w:sz w:val="28"/>
            <w:szCs w:val="28"/>
          </w:rPr>
          <w:t>5</w:t>
        </w:r>
      </w:hyperlink>
      <w:r w:rsidR="00ED00A9" w:rsidRPr="00A34DA4">
        <w:rPr>
          <w:sz w:val="28"/>
          <w:szCs w:val="28"/>
        </w:rPr>
        <w:t>: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1. Максимальный размер субсидии, предоставляемый субъекту малого и среднего предпринимательства на создание и развитие дошкольного образовательного центра, не превышает 6,5 млн. рублей на одного получателя поддержки.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2. Субсидии на создание и (или)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расходов, связанных с реализацией проекта по созданию дошкольного образовательного центра, из расчета не более 50% произведенных затрат.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Par2"/>
      <w:bookmarkEnd w:id="1"/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3.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затрат: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3.1. 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покупка оборудования, необходимого для обеспечения соответствия помещений дошкольного образовательного центра требованиям, предусмотренным законодательством Российской Федерации;</w:t>
      </w:r>
      <w:proofErr w:type="gramEnd"/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3.2.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требованиям, установленным законодательством об образовании;</w:t>
      </w:r>
      <w:proofErr w:type="gramEnd"/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</w:t>
      </w:r>
      <w:r w:rsidRPr="00A34DA4">
        <w:rPr>
          <w:rFonts w:eastAsia="Calibri"/>
          <w:sz w:val="28"/>
          <w:szCs w:val="28"/>
        </w:rPr>
        <w:t>3.3. 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70% от фактически произведенных затрат;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3.4. подготовка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об образовании;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3.5. закупка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соответствующим требованиям, установленным законодательством об образовании;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3.6.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соответствующим требованиям, установленным законодательством об образовании.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Par9"/>
      <w:bookmarkEnd w:id="2"/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>4.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центра: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 xml:space="preserve">4.1. первый транш в размере не более 10% от размера субсидии предоставляется субъекту малого и среднего предпринимательства - победителю конкурса - после защиты </w:t>
      </w:r>
      <w:proofErr w:type="gramStart"/>
      <w:r w:rsidRPr="00A34DA4">
        <w:rPr>
          <w:rFonts w:eastAsia="Calibri"/>
          <w:sz w:val="28"/>
          <w:szCs w:val="28"/>
        </w:rPr>
        <w:t>бизнес-проекта</w:t>
      </w:r>
      <w:proofErr w:type="gramEnd"/>
      <w:r w:rsidRPr="00A34DA4">
        <w:rPr>
          <w:rFonts w:eastAsia="Calibri"/>
          <w:sz w:val="28"/>
          <w:szCs w:val="28"/>
        </w:rPr>
        <w:t xml:space="preserve">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центра;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 xml:space="preserve">4.2. второй транш в размере не более 75% от размера субсидии предоставляется субъекту малого и среднего предпринимательства при представлении получателем поддержки документов, подтверждающих понесенные затраты, указанные в </w:t>
      </w:r>
      <w:hyperlink w:anchor="Par2" w:history="1">
        <w:r w:rsidRPr="00A34DA4">
          <w:rPr>
            <w:rFonts w:eastAsia="Calibri"/>
            <w:sz w:val="28"/>
            <w:szCs w:val="28"/>
          </w:rPr>
          <w:t xml:space="preserve">пункте </w:t>
        </w:r>
        <w:r>
          <w:rPr>
            <w:rFonts w:eastAsia="Calibri"/>
            <w:sz w:val="28"/>
            <w:szCs w:val="28"/>
          </w:rPr>
          <w:t>1.</w:t>
        </w:r>
        <w:r w:rsidRPr="00A34DA4">
          <w:rPr>
            <w:rFonts w:eastAsia="Calibri"/>
            <w:sz w:val="28"/>
            <w:szCs w:val="28"/>
          </w:rPr>
          <w:t>3</w:t>
        </w:r>
      </w:hyperlink>
      <w:r w:rsidR="00E9249C">
        <w:rPr>
          <w:rFonts w:eastAsia="Calibri"/>
          <w:sz w:val="28"/>
          <w:szCs w:val="28"/>
        </w:rPr>
        <w:t>.</w:t>
      </w:r>
      <w:r w:rsidRPr="00A34DA4">
        <w:rPr>
          <w:rFonts w:eastAsia="Calibri"/>
          <w:sz w:val="28"/>
          <w:szCs w:val="28"/>
        </w:rPr>
        <w:t>;</w:t>
      </w:r>
    </w:p>
    <w:p w:rsidR="00A34DA4" w:rsidRPr="00A34DA4" w:rsidRDefault="00A849A6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</w:t>
      </w:r>
      <w:r w:rsidR="00A34DA4" w:rsidRPr="00A34DA4">
        <w:rPr>
          <w:rFonts w:eastAsia="Calibri"/>
          <w:sz w:val="28"/>
          <w:szCs w:val="28"/>
        </w:rPr>
        <w:t>4.3.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санитарно-эпидемиологическим требованиям, нормам пожарной безопасности и подтверждении начала деятельности дошкольного образовательного центра (лицензия).</w:t>
      </w:r>
      <w:proofErr w:type="gramEnd"/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 xml:space="preserve">5.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условий, указанных в </w:t>
      </w:r>
      <w:hyperlink w:anchor="Par9" w:history="1">
        <w:r w:rsidRPr="00A34DA4">
          <w:rPr>
            <w:rFonts w:eastAsia="Calibri"/>
            <w:sz w:val="28"/>
            <w:szCs w:val="28"/>
          </w:rPr>
          <w:t xml:space="preserve">пункте </w:t>
        </w:r>
        <w:r>
          <w:rPr>
            <w:rFonts w:eastAsia="Calibri"/>
            <w:sz w:val="28"/>
            <w:szCs w:val="28"/>
          </w:rPr>
          <w:t>1.</w:t>
        </w:r>
        <w:r w:rsidRPr="00A34DA4">
          <w:rPr>
            <w:rFonts w:eastAsia="Calibri"/>
            <w:sz w:val="28"/>
            <w:szCs w:val="28"/>
          </w:rPr>
          <w:t>4</w:t>
        </w:r>
      </w:hyperlink>
      <w:r>
        <w:rPr>
          <w:rFonts w:eastAsia="Calibri"/>
          <w:sz w:val="28"/>
          <w:szCs w:val="28"/>
        </w:rPr>
        <w:t>.</w:t>
      </w:r>
    </w:p>
    <w:p w:rsidR="00A34DA4" w:rsidRPr="00A34DA4" w:rsidRDefault="00A34DA4" w:rsidP="00A34D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A34DA4">
        <w:rPr>
          <w:rFonts w:eastAsia="Calibri"/>
          <w:sz w:val="28"/>
          <w:szCs w:val="28"/>
        </w:rPr>
        <w:t xml:space="preserve">6. Субсидии на развитие деятельности дошкольного образовательного центра, действующего более 1 (одного) года, предоставляются субъекту малого и среднего предпринимательства в полном объеме при выполнении одновременно всех условий, указанных в </w:t>
      </w:r>
      <w:hyperlink w:anchor="Par9" w:history="1">
        <w:r w:rsidRPr="00A34DA4">
          <w:rPr>
            <w:rFonts w:eastAsia="Calibri"/>
            <w:sz w:val="28"/>
            <w:szCs w:val="28"/>
          </w:rPr>
          <w:t xml:space="preserve">пункте </w:t>
        </w:r>
        <w:r>
          <w:rPr>
            <w:rFonts w:eastAsia="Calibri"/>
            <w:sz w:val="28"/>
            <w:szCs w:val="28"/>
          </w:rPr>
          <w:t>1.</w:t>
        </w:r>
        <w:r w:rsidRPr="00A34DA4">
          <w:rPr>
            <w:rFonts w:eastAsia="Calibri"/>
            <w:sz w:val="28"/>
            <w:szCs w:val="28"/>
          </w:rPr>
          <w:t>4</w:t>
        </w:r>
      </w:hyperlink>
      <w:r w:rsidRPr="00A34DA4">
        <w:rPr>
          <w:rFonts w:eastAsia="Calibri"/>
          <w:sz w:val="28"/>
          <w:szCs w:val="28"/>
        </w:rPr>
        <w:t>.</w:t>
      </w:r>
    </w:p>
    <w:p w:rsidR="00ED00A9" w:rsidRPr="00ED00A9" w:rsidRDefault="00A34DA4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E9249C">
        <w:rPr>
          <w:rFonts w:eastAsia="Calibri"/>
          <w:sz w:val="28"/>
          <w:szCs w:val="28"/>
        </w:rPr>
        <w:t xml:space="preserve"> </w:t>
      </w:r>
      <w:proofErr w:type="gramStart"/>
      <w:r w:rsidR="00ED00A9" w:rsidRPr="00ED00A9">
        <w:rPr>
          <w:rFonts w:eastAsia="Calibri"/>
          <w:sz w:val="28"/>
          <w:szCs w:val="28"/>
        </w:rPr>
        <w:t xml:space="preserve">Предоставление субсидии для </w:t>
      </w:r>
      <w:r w:rsidR="00ED00A9" w:rsidRPr="00ED00A9">
        <w:rPr>
          <w:sz w:val="28"/>
          <w:szCs w:val="28"/>
        </w:rPr>
        <w:t xml:space="preserve">субсидирования части затрат субъектов МСП, </w:t>
      </w:r>
      <w:r w:rsidR="00ED00A9" w:rsidRPr="00ED00A9">
        <w:rPr>
          <w:rFonts w:eastAsia="Calibri"/>
          <w:sz w:val="28"/>
          <w:szCs w:val="28"/>
        </w:rPr>
        <w:t xml:space="preserve">под которыми для целей настоящего Порядка понимаются субъекты малого и среднего предпринимательства, </w:t>
      </w:r>
      <w:r w:rsidR="00ED00A9" w:rsidRPr="00ED00A9">
        <w:rPr>
          <w:rFonts w:eastAsia="Calibri"/>
          <w:b/>
          <w:sz w:val="28"/>
          <w:szCs w:val="28"/>
        </w:rPr>
        <w:t>осуществляющие социально ориентированную деятельность</w:t>
      </w:r>
      <w:r w:rsidR="00ED00A9" w:rsidRPr="00ED00A9">
        <w:rPr>
          <w:rFonts w:eastAsia="Calibri"/>
          <w:sz w:val="28"/>
          <w:szCs w:val="28"/>
        </w:rPr>
        <w:t>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</w:t>
      </w:r>
      <w:proofErr w:type="gramEnd"/>
      <w:r w:rsidR="00ED00A9" w:rsidRPr="00ED00A9">
        <w:rPr>
          <w:rFonts w:eastAsia="Calibri"/>
          <w:sz w:val="28"/>
          <w:szCs w:val="28"/>
        </w:rPr>
        <w:t xml:space="preserve"> трудной жизненной ситуации, осуществляется в соответствии с условиями отбора, указанными в </w:t>
      </w:r>
      <w:hyperlink r:id="rId10" w:history="1">
        <w:r w:rsidR="00ED00A9" w:rsidRPr="00ED00A9">
          <w:rPr>
            <w:rFonts w:eastAsia="Calibri"/>
            <w:sz w:val="28"/>
            <w:szCs w:val="28"/>
          </w:rPr>
          <w:t xml:space="preserve">пунктах </w:t>
        </w:r>
        <w:r w:rsidR="008935D2">
          <w:rPr>
            <w:rFonts w:eastAsia="Calibri"/>
            <w:sz w:val="28"/>
            <w:szCs w:val="28"/>
          </w:rPr>
          <w:t>2.</w:t>
        </w:r>
        <w:r w:rsidR="00ED00A9" w:rsidRPr="00ED00A9">
          <w:rPr>
            <w:rFonts w:eastAsia="Calibri"/>
            <w:sz w:val="28"/>
            <w:szCs w:val="28"/>
          </w:rPr>
          <w:t>1</w:t>
        </w:r>
      </w:hyperlink>
      <w:r w:rsidR="008935D2">
        <w:rPr>
          <w:rFonts w:eastAsia="Calibri"/>
          <w:sz w:val="28"/>
          <w:szCs w:val="28"/>
        </w:rPr>
        <w:t>.</w:t>
      </w:r>
      <w:r w:rsidR="00ED00A9" w:rsidRPr="00ED00A9">
        <w:rPr>
          <w:rFonts w:eastAsia="Calibri"/>
          <w:sz w:val="28"/>
          <w:szCs w:val="28"/>
        </w:rPr>
        <w:t xml:space="preserve"> – </w:t>
      </w:r>
      <w:hyperlink r:id="rId11" w:history="1">
        <w:r w:rsidR="008935D2">
          <w:rPr>
            <w:rFonts w:eastAsia="Calibri"/>
            <w:sz w:val="28"/>
            <w:szCs w:val="28"/>
          </w:rPr>
          <w:t>2.2</w:t>
        </w:r>
      </w:hyperlink>
      <w:r w:rsidR="00ED00A9" w:rsidRPr="00ED00A9">
        <w:rPr>
          <w:rFonts w:eastAsia="Calibri"/>
          <w:sz w:val="28"/>
          <w:szCs w:val="28"/>
        </w:rPr>
        <w:t>:</w:t>
      </w:r>
    </w:p>
    <w:p w:rsidR="00ED00A9" w:rsidRPr="00ED00A9" w:rsidRDefault="00A34DA4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</w:t>
      </w:r>
      <w:r w:rsidR="00ED00A9" w:rsidRPr="00ED00A9">
        <w:rPr>
          <w:rFonts w:eastAsia="Calibri"/>
          <w:sz w:val="28"/>
          <w:szCs w:val="28"/>
        </w:rPr>
        <w:t>1. Субсидии предоставляются субъектам МСП социального предпринимательства при одном из условий:</w:t>
      </w:r>
      <w:r w:rsidR="00ED00A9" w:rsidRPr="00ED00A9">
        <w:rPr>
          <w:sz w:val="28"/>
          <w:szCs w:val="28"/>
        </w:rPr>
        <w:t xml:space="preserve"> 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Par1"/>
      <w:bookmarkEnd w:id="3"/>
      <w:proofErr w:type="gramStart"/>
      <w:r w:rsidRPr="00ED00A9">
        <w:rPr>
          <w:rFonts w:eastAsia="Calibri"/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инвалиды и (или) иные лица с ограниченными возможностями здоровья;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 xml:space="preserve">пенсионеры и (или) лица </w:t>
      </w:r>
      <w:proofErr w:type="spellStart"/>
      <w:r w:rsidRPr="00ED00A9">
        <w:rPr>
          <w:rFonts w:eastAsia="Calibri"/>
          <w:sz w:val="28"/>
          <w:szCs w:val="28"/>
        </w:rPr>
        <w:t>предпенсионного</w:t>
      </w:r>
      <w:proofErr w:type="spellEnd"/>
      <w:r w:rsidRPr="00ED00A9">
        <w:rPr>
          <w:rFonts w:eastAsia="Calibri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выпускники детских домов в возрасте до 23 лет;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беженцы и вынужденные переселенцы;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 xml:space="preserve">граждане, подвергшиеся воздействию вследствие </w:t>
      </w:r>
      <w:proofErr w:type="gramStart"/>
      <w:r w:rsidRPr="00ED00A9">
        <w:rPr>
          <w:rFonts w:eastAsia="Calibri"/>
          <w:sz w:val="28"/>
          <w:szCs w:val="28"/>
        </w:rPr>
        <w:t>чернобыльской</w:t>
      </w:r>
      <w:proofErr w:type="gramEnd"/>
      <w:r w:rsidRPr="00ED00A9">
        <w:rPr>
          <w:rFonts w:eastAsia="Calibri"/>
          <w:sz w:val="28"/>
          <w:szCs w:val="28"/>
        </w:rPr>
        <w:t xml:space="preserve"> и других радиационных аварий и катастроф;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 xml:space="preserve">б) субъект малого и среднего предпринимательства обеспечивает доступ производимых лицами, указанными в </w:t>
      </w:r>
      <w:hyperlink w:anchor="Par1" w:history="1">
        <w:r w:rsidRPr="00ED00A9">
          <w:rPr>
            <w:rFonts w:eastAsia="Calibri"/>
            <w:sz w:val="28"/>
            <w:szCs w:val="28"/>
          </w:rPr>
          <w:t>подпункте «а»</w:t>
        </w:r>
      </w:hyperlink>
      <w:r w:rsidRPr="00ED00A9">
        <w:rPr>
          <w:rFonts w:eastAsia="Calibri"/>
          <w:sz w:val="28"/>
          <w:szCs w:val="28"/>
        </w:rPr>
        <w:t xml:space="preserve"> настоящего пункта, товаров (работ, услуг) к рынку сбыта;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</w:r>
      <w:hyperlink w:anchor="Par1" w:history="1">
        <w:r w:rsidRPr="00ED00A9">
          <w:rPr>
            <w:rFonts w:eastAsia="Calibri"/>
            <w:sz w:val="28"/>
            <w:szCs w:val="28"/>
          </w:rPr>
          <w:t>подпункте «а»</w:t>
        </w:r>
      </w:hyperlink>
      <w:r w:rsidRPr="00ED00A9">
        <w:rPr>
          <w:rFonts w:eastAsia="Calibri"/>
          <w:sz w:val="28"/>
          <w:szCs w:val="28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 xml:space="preserve">предоставление социальных услуг в соответствии с Федеральным </w:t>
      </w:r>
      <w:hyperlink r:id="rId12" w:history="1">
        <w:r w:rsidRPr="00ED00A9">
          <w:rPr>
            <w:rFonts w:eastAsia="Calibri"/>
            <w:sz w:val="28"/>
            <w:szCs w:val="28"/>
          </w:rPr>
          <w:t>законом</w:t>
        </w:r>
      </w:hyperlink>
      <w:r w:rsidRPr="00ED00A9">
        <w:rPr>
          <w:rFonts w:eastAsia="Calibri"/>
          <w:sz w:val="28"/>
          <w:szCs w:val="28"/>
        </w:rPr>
        <w:t xml:space="preserve"> от 28 декабря 2013 г. N 442-ФЗ «Об основах социального обслуживания граждан в Российской Федерации»;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деятельность в области образования;</w:t>
      </w:r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D00A9">
        <w:rPr>
          <w:rFonts w:eastAsia="Calibri"/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D00A9">
        <w:rPr>
          <w:rFonts w:eastAsia="Calibri"/>
          <w:sz w:val="28"/>
          <w:szCs w:val="28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3" w:history="1">
        <w:r w:rsidRPr="00ED00A9">
          <w:rPr>
            <w:rFonts w:eastAsia="Calibri"/>
            <w:sz w:val="28"/>
            <w:szCs w:val="28"/>
          </w:rPr>
          <w:t>Перечень</w:t>
        </w:r>
      </w:hyperlink>
      <w:r w:rsidRPr="00ED00A9">
        <w:rPr>
          <w:rFonts w:eastAsia="Calibri"/>
          <w:sz w:val="28"/>
          <w:szCs w:val="28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</w:t>
      </w:r>
      <w:r w:rsidRPr="00ED00A9">
        <w:rPr>
          <w:rFonts w:eastAsia="Calibri"/>
          <w:sz w:val="28"/>
          <w:szCs w:val="28"/>
        </w:rPr>
        <w:lastRenderedPageBreak/>
        <w:t>стоимость по ставке 10%, утвержденный постановлением Правительства Российской Федерации от 23 января 2003 г. N 41;</w:t>
      </w:r>
      <w:proofErr w:type="gramEnd"/>
    </w:p>
    <w:p w:rsidR="00ED00A9" w:rsidRPr="00ED00A9" w:rsidRDefault="00ED00A9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00A9">
        <w:rPr>
          <w:rFonts w:eastAsia="Calibri"/>
          <w:sz w:val="28"/>
          <w:szCs w:val="28"/>
        </w:rPr>
        <w:t>содействие охране окружающей среды и экологической безопасности.</w:t>
      </w:r>
    </w:p>
    <w:p w:rsidR="00ED00A9" w:rsidRPr="00ED00A9" w:rsidRDefault="008935D2" w:rsidP="00ED00A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ED00A9" w:rsidRPr="00ED00A9">
        <w:rPr>
          <w:rFonts w:eastAsia="Calibri"/>
          <w:sz w:val="28"/>
          <w:szCs w:val="28"/>
        </w:rPr>
        <w:t xml:space="preserve">2. Максимальный размер субсидии, предоставляемой субъекту социального предпринимательства, обеспечившего </w:t>
      </w:r>
      <w:proofErr w:type="spellStart"/>
      <w:r w:rsidR="00ED00A9" w:rsidRPr="00ED00A9">
        <w:rPr>
          <w:rFonts w:eastAsia="Calibri"/>
          <w:sz w:val="28"/>
          <w:szCs w:val="28"/>
        </w:rPr>
        <w:t>софинансирование</w:t>
      </w:r>
      <w:proofErr w:type="spellEnd"/>
      <w:r w:rsidR="00ED00A9" w:rsidRPr="00ED00A9">
        <w:rPr>
          <w:rFonts w:eastAsia="Calibri"/>
          <w:sz w:val="28"/>
          <w:szCs w:val="28"/>
        </w:rPr>
        <w:t xml:space="preserve"> расходов в размере не менее 15% от суммы получаемой субсидии, не превышает 1,5 млн. рублей на одного получателя поддержки.</w:t>
      </w:r>
    </w:p>
    <w:p w:rsidR="000C5C65" w:rsidRPr="000C5C65" w:rsidRDefault="000C5C65" w:rsidP="00B224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EDF" w:rsidRPr="00426156" w:rsidRDefault="000C5C65" w:rsidP="00B22463">
      <w:pPr>
        <w:pStyle w:val="ConsPlusNormal"/>
        <w:ind w:firstLine="709"/>
        <w:jc w:val="both"/>
        <w:rPr>
          <w:sz w:val="28"/>
          <w:szCs w:val="28"/>
        </w:rPr>
      </w:pPr>
      <w:r w:rsidRPr="00426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DF" w:rsidRPr="00426156">
        <w:rPr>
          <w:rFonts w:ascii="Times New Roman" w:hAnsi="Times New Roman" w:cs="Times New Roman"/>
          <w:b/>
          <w:sz w:val="28"/>
          <w:szCs w:val="28"/>
        </w:rPr>
        <w:t>Перечень документов, подлежащих предоставлению на отбор:</w:t>
      </w:r>
      <w:r w:rsidR="00BD7EDF" w:rsidRPr="0042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56" w:rsidRPr="00426156" w:rsidRDefault="00426156" w:rsidP="00426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426156">
        <w:rPr>
          <w:sz w:val="28"/>
          <w:szCs w:val="28"/>
        </w:rPr>
        <w:t>1. О</w:t>
      </w:r>
      <w:r w:rsidR="00BD7EDF" w:rsidRPr="00426156">
        <w:rPr>
          <w:sz w:val="28"/>
          <w:szCs w:val="28"/>
        </w:rPr>
        <w:t>пись представленных документов</w:t>
      </w:r>
      <w:r>
        <w:rPr>
          <w:sz w:val="28"/>
          <w:szCs w:val="28"/>
        </w:rPr>
        <w:t xml:space="preserve">, </w:t>
      </w:r>
      <w:r w:rsidRPr="00426156">
        <w:rPr>
          <w:sz w:val="28"/>
          <w:szCs w:val="28"/>
          <w:lang w:eastAsia="en-US"/>
        </w:rPr>
        <w:t xml:space="preserve">по форме согласно приложению </w:t>
      </w:r>
      <w:r w:rsidR="00E10A09">
        <w:rPr>
          <w:sz w:val="28"/>
          <w:szCs w:val="28"/>
          <w:lang w:eastAsia="en-US"/>
        </w:rPr>
        <w:t>1</w:t>
      </w:r>
      <w:r w:rsidRPr="00426156">
        <w:rPr>
          <w:sz w:val="28"/>
          <w:szCs w:val="28"/>
          <w:lang w:eastAsia="en-US"/>
        </w:rPr>
        <w:t xml:space="preserve"> Порядк</w:t>
      </w:r>
      <w:r>
        <w:rPr>
          <w:sz w:val="28"/>
          <w:szCs w:val="28"/>
          <w:lang w:eastAsia="en-US"/>
        </w:rPr>
        <w:t>а</w:t>
      </w:r>
      <w:r w:rsidRPr="00426156">
        <w:rPr>
          <w:sz w:val="28"/>
          <w:szCs w:val="28"/>
          <w:lang w:eastAsia="en-US"/>
        </w:rPr>
        <w:t>;</w:t>
      </w:r>
    </w:p>
    <w:p w:rsidR="004304E5" w:rsidRPr="00426156" w:rsidRDefault="00BD7EDF" w:rsidP="004304E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426156">
        <w:rPr>
          <w:sz w:val="28"/>
          <w:szCs w:val="28"/>
        </w:rPr>
        <w:t xml:space="preserve">2. </w:t>
      </w:r>
      <w:r w:rsidR="004304E5" w:rsidRPr="00426156">
        <w:rPr>
          <w:sz w:val="28"/>
          <w:szCs w:val="28"/>
        </w:rPr>
        <w:t>Заявление на оказание государственной поддержки</w:t>
      </w:r>
      <w:r w:rsidR="004304E5" w:rsidRPr="00426156">
        <w:rPr>
          <w:sz w:val="28"/>
          <w:szCs w:val="28"/>
          <w:lang w:eastAsia="en-US"/>
        </w:rPr>
        <w:t xml:space="preserve"> по форме согласно приложению 2 </w:t>
      </w:r>
      <w:r w:rsidR="0056539A" w:rsidRPr="00426156">
        <w:rPr>
          <w:sz w:val="28"/>
          <w:szCs w:val="28"/>
          <w:lang w:eastAsia="en-US"/>
        </w:rPr>
        <w:t>Порядк</w:t>
      </w:r>
      <w:r w:rsidR="00426156">
        <w:rPr>
          <w:sz w:val="28"/>
          <w:szCs w:val="28"/>
          <w:lang w:eastAsia="en-US"/>
        </w:rPr>
        <w:t>а</w:t>
      </w:r>
      <w:r w:rsidR="004304E5" w:rsidRPr="00426156">
        <w:rPr>
          <w:sz w:val="28"/>
          <w:szCs w:val="28"/>
          <w:lang w:eastAsia="en-US"/>
        </w:rPr>
        <w:t>;</w:t>
      </w:r>
    </w:p>
    <w:p w:rsidR="00E10A09" w:rsidRDefault="004304E5" w:rsidP="00E10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A09">
        <w:rPr>
          <w:sz w:val="28"/>
          <w:szCs w:val="28"/>
        </w:rPr>
        <w:t>3</w:t>
      </w:r>
      <w:r w:rsidRPr="00E10A09">
        <w:rPr>
          <w:sz w:val="28"/>
          <w:szCs w:val="28"/>
          <w:lang w:eastAsia="en-US"/>
        </w:rPr>
        <w:t>.</w:t>
      </w:r>
      <w:r w:rsidRPr="00E10A09">
        <w:rPr>
          <w:sz w:val="28"/>
          <w:szCs w:val="28"/>
        </w:rPr>
        <w:t xml:space="preserve"> </w:t>
      </w:r>
      <w:r w:rsidR="00E10A09" w:rsidRPr="00E10A09">
        <w:rPr>
          <w:sz w:val="28"/>
          <w:szCs w:val="28"/>
        </w:rPr>
        <w:t xml:space="preserve">Информацию о среднемесячной заработной плате за предшествующий календарный год и за истекший период текущего года в произвольной форме </w:t>
      </w:r>
      <w:r w:rsidR="00E10A09" w:rsidRPr="00E10A09">
        <w:rPr>
          <w:bCs/>
          <w:color w:val="000000"/>
          <w:sz w:val="28"/>
          <w:szCs w:val="28"/>
        </w:rPr>
        <w:t>(для субъектов МСП осуществляющих деятельность более 1 года);</w:t>
      </w:r>
    </w:p>
    <w:p w:rsidR="00E10A09" w:rsidRDefault="004304E5" w:rsidP="00E10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4. Информацию</w:t>
      </w:r>
      <w:r w:rsidRPr="00426156">
        <w:rPr>
          <w:rFonts w:eastAsia="Calibri"/>
          <w:sz w:val="28"/>
          <w:szCs w:val="28"/>
        </w:rPr>
        <w:t xml:space="preserve"> расчет по страховым взносам форма по КНД 1151111</w:t>
      </w:r>
      <w:r w:rsidRPr="00426156">
        <w:rPr>
          <w:sz w:val="28"/>
          <w:szCs w:val="28"/>
        </w:rPr>
        <w:t xml:space="preserve"> за предшествующий календарный год (при осуществлении деятельности),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 </w:t>
      </w:r>
      <w:r w:rsidR="00E10A09" w:rsidRPr="00E10A09">
        <w:rPr>
          <w:bCs/>
          <w:color w:val="000000"/>
          <w:sz w:val="28"/>
          <w:szCs w:val="28"/>
        </w:rPr>
        <w:t>(для субъектов МСП осуществляющих деятельность более 1 года);</w:t>
      </w:r>
    </w:p>
    <w:p w:rsidR="004304E5" w:rsidRPr="00426156" w:rsidRDefault="004304E5" w:rsidP="00E10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5.Сведения об отсутствии задолженности по заработной плате по состоянию на первое число месяца, в котором субъект МСП представляет заявку</w:t>
      </w:r>
      <w:r w:rsidR="00E10A09">
        <w:rPr>
          <w:sz w:val="28"/>
          <w:szCs w:val="28"/>
        </w:rPr>
        <w:t xml:space="preserve"> </w:t>
      </w:r>
      <w:r w:rsidR="00E10A09" w:rsidRPr="00E10A09">
        <w:rPr>
          <w:bCs/>
          <w:color w:val="000000"/>
          <w:sz w:val="28"/>
          <w:szCs w:val="28"/>
        </w:rPr>
        <w:t>(для субъектов МСП осуществляющих деятельность более 1 года);</w:t>
      </w:r>
    </w:p>
    <w:p w:rsidR="00E10A09" w:rsidRDefault="004304E5" w:rsidP="00E10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6. </w:t>
      </w:r>
      <w:proofErr w:type="gramStart"/>
      <w:r w:rsidRPr="00426156">
        <w:rPr>
          <w:sz w:val="28"/>
          <w:szCs w:val="28"/>
        </w:rPr>
        <w:t>Сведения о численности работников на последнюю отчетную дату, а также  за предшествующий календарный год (при осуществлении деятельности),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виде, по одной из форм</w:t>
      </w:r>
      <w:r w:rsidR="00E10A09">
        <w:rPr>
          <w:sz w:val="28"/>
          <w:szCs w:val="28"/>
        </w:rPr>
        <w:t xml:space="preserve"> </w:t>
      </w:r>
      <w:r w:rsidR="00E10A09" w:rsidRPr="00E10A09">
        <w:rPr>
          <w:bCs/>
          <w:color w:val="000000"/>
          <w:sz w:val="28"/>
          <w:szCs w:val="28"/>
        </w:rPr>
        <w:t>(для субъектов МСП осуществляющих деятельность более 1 года);</w:t>
      </w:r>
      <w:proofErr w:type="gramEnd"/>
    </w:p>
    <w:p w:rsidR="004304E5" w:rsidRPr="00426156" w:rsidRDefault="004304E5" w:rsidP="00430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-  форма КНД 1110018 «Сведения о среднесписочной численности работников за предшествующий календарный год», утвержденная Приказом ФНС России от 29.03.2007 №ММ-3- 25/174- для юридических лиц; </w:t>
      </w:r>
    </w:p>
    <w:p w:rsidR="004304E5" w:rsidRPr="00426156" w:rsidRDefault="004304E5" w:rsidP="00430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- по крупным и средним организациям – форма федерального статистического наблюдения № П-4 «Сведения о численности и заработной плате работников», утвержденная Приказом Федеральной службы государственной статистики от 22.11.2017 №722; 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- по малым предприятиям – форма федерального статистического наблюдения № ПМ «Сведения об основных показателях деятельности малого предприятия», утвержденная Приказом Федеральной службы государственной статистики от 19.01.2018 № 20; 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- форма №МП (микро) «Сведения об основных показателях деятельности </w:t>
      </w:r>
      <w:proofErr w:type="spellStart"/>
      <w:r w:rsidRPr="00426156">
        <w:rPr>
          <w:sz w:val="28"/>
          <w:szCs w:val="28"/>
        </w:rPr>
        <w:t>микропредприятия</w:t>
      </w:r>
      <w:proofErr w:type="spellEnd"/>
      <w:r w:rsidRPr="00426156">
        <w:rPr>
          <w:sz w:val="28"/>
          <w:szCs w:val="28"/>
        </w:rPr>
        <w:t xml:space="preserve">», утвержденная Приказом Росстата от 11.08.2016 №414; 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- форма №1-ИП «Сведения о деятельности индивидуального предпринимателя», утвержденная Приказом Росстата от 11.08.2016 №414.</w:t>
      </w:r>
    </w:p>
    <w:p w:rsidR="004304E5" w:rsidRPr="00426156" w:rsidRDefault="004304E5" w:rsidP="00430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Индивидуальными предпринимателями, осуществляющими деятельность без привлечения наемных работников, и субъектами малого и среднего предпринимательства, созданными в текущем году, информация предоставляется в форме пояснительной записки в произвольной форме.</w:t>
      </w:r>
    </w:p>
    <w:p w:rsidR="004304E5" w:rsidRPr="00426156" w:rsidRDefault="004304E5" w:rsidP="00430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56">
        <w:rPr>
          <w:sz w:val="28"/>
          <w:szCs w:val="28"/>
        </w:rPr>
        <w:lastRenderedPageBreak/>
        <w:t xml:space="preserve">7. Для заявителей – индивидуальных предпринимателей – копии документа, удостоверяющего личность индивидуального предпринимателя,  для заявителей – юридических лиц – копии устава и учредительного договора (при наличии) со всеми действующими изменениями к нему на дату подачи заявления о предоставлении субсидии; 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8. Документы, подтверждающие полномочия лица на осуществление действий от имени заявителя (в случае необходимости);</w:t>
      </w:r>
    </w:p>
    <w:p w:rsidR="004304E5" w:rsidRPr="00426156" w:rsidRDefault="004304E5" w:rsidP="004304E5">
      <w:pPr>
        <w:ind w:firstLine="709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9. Для получения субсидии </w:t>
      </w:r>
      <w:r w:rsidRPr="00426156">
        <w:rPr>
          <w:rFonts w:eastAsia="Calibri"/>
          <w:sz w:val="28"/>
          <w:szCs w:val="28"/>
        </w:rPr>
        <w:t xml:space="preserve">на создание </w:t>
      </w:r>
      <w:r w:rsidRPr="00426156">
        <w:rPr>
          <w:sz w:val="28"/>
          <w:szCs w:val="28"/>
        </w:rPr>
        <w:t>и (или) развитие дошкольных образовательных  центров, осуществляющих образовательную деятельность по программам  дошкольного образования, а  также присмотром и уходом за детьми:</w:t>
      </w:r>
    </w:p>
    <w:p w:rsidR="0039297A" w:rsidRPr="009A3452" w:rsidRDefault="0039297A" w:rsidP="003929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1) первого транша – бизнес-план проекта по обеспечению функционирования дошкольного образовательного центра в соответствии с </w:t>
      </w:r>
      <w:r w:rsidRPr="009A3452">
        <w:rPr>
          <w:sz w:val="28"/>
          <w:szCs w:val="28"/>
        </w:rPr>
        <w:t>пунктом 1.4.1 согласно приложению 3 Порядк</w:t>
      </w:r>
      <w:r w:rsidR="00426156" w:rsidRPr="009A3452">
        <w:rPr>
          <w:sz w:val="28"/>
          <w:szCs w:val="28"/>
        </w:rPr>
        <w:t>а</w:t>
      </w:r>
      <w:r w:rsidRPr="009A3452">
        <w:rPr>
          <w:sz w:val="28"/>
          <w:szCs w:val="28"/>
        </w:rPr>
        <w:t>;</w:t>
      </w:r>
    </w:p>
    <w:p w:rsidR="0039297A" w:rsidRPr="00426156" w:rsidRDefault="0039297A" w:rsidP="003929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452">
        <w:rPr>
          <w:sz w:val="28"/>
          <w:szCs w:val="28"/>
        </w:rPr>
        <w:t xml:space="preserve">2) для получения второго транша – подтверждающие документы </w:t>
      </w:r>
      <w:r w:rsidR="009B189D" w:rsidRPr="009A3452">
        <w:rPr>
          <w:sz w:val="28"/>
          <w:szCs w:val="28"/>
        </w:rPr>
        <w:t xml:space="preserve">согласно приложению </w:t>
      </w:r>
      <w:r w:rsidRPr="009A3452">
        <w:rPr>
          <w:sz w:val="28"/>
          <w:szCs w:val="28"/>
        </w:rPr>
        <w:t xml:space="preserve"> 9 Порядк</w:t>
      </w:r>
      <w:r w:rsidR="009B189D" w:rsidRPr="009A3452">
        <w:rPr>
          <w:sz w:val="28"/>
          <w:szCs w:val="28"/>
        </w:rPr>
        <w:t>а,</w:t>
      </w:r>
      <w:r w:rsidRPr="009A3452">
        <w:rPr>
          <w:sz w:val="28"/>
          <w:szCs w:val="28"/>
        </w:rPr>
        <w:t xml:space="preserve"> в соответствии с пунктами 1.4.1, 1.4.2 настоящих</w:t>
      </w:r>
      <w:r w:rsidRPr="00426156">
        <w:rPr>
          <w:sz w:val="28"/>
          <w:szCs w:val="28"/>
        </w:rPr>
        <w:t xml:space="preserve"> условий и Порядка; </w:t>
      </w:r>
    </w:p>
    <w:p w:rsidR="0039297A" w:rsidRPr="00426156" w:rsidRDefault="0039297A" w:rsidP="003929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3) для получения третьего транша – документы, подтверждающие соответствие помещения санитарно-эпидемиологическим требованиям, нормам пожарной безопасности, а также подтверждение о начале деятельности дошкольного образовательного центра (лицензия) в соответствии с пунктом 1.4.3. настоящих условий и Порядка;</w:t>
      </w:r>
    </w:p>
    <w:p w:rsidR="0039297A" w:rsidRPr="00426156" w:rsidRDefault="00A849A6" w:rsidP="0039297A">
      <w:pPr>
        <w:pStyle w:val="a7"/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39297A" w:rsidRPr="00426156">
        <w:rPr>
          <w:color w:val="2D2D2D"/>
          <w:spacing w:val="2"/>
          <w:sz w:val="28"/>
          <w:szCs w:val="28"/>
          <w:shd w:val="clear" w:color="auto" w:fill="FFFFFF"/>
        </w:rPr>
        <w:t>)</w:t>
      </w:r>
      <w:r w:rsidR="0039297A" w:rsidRPr="00426156">
        <w:rPr>
          <w:sz w:val="28"/>
          <w:szCs w:val="28"/>
        </w:rPr>
        <w:t xml:space="preserve"> расчет размера субсидии в соответствии с пунктом 1.5. настоящих условий и Порядка, подписанный руководителем субъекта малого и среднего предпринимательства согласно приложению 5 Порядк</w:t>
      </w:r>
      <w:r w:rsidR="00426156">
        <w:rPr>
          <w:sz w:val="28"/>
          <w:szCs w:val="28"/>
        </w:rPr>
        <w:t>а</w:t>
      </w:r>
      <w:r w:rsidR="0039297A" w:rsidRPr="00426156">
        <w:rPr>
          <w:sz w:val="28"/>
          <w:szCs w:val="28"/>
        </w:rPr>
        <w:t>.</w:t>
      </w:r>
    </w:p>
    <w:p w:rsidR="004304E5" w:rsidRPr="00426156" w:rsidRDefault="004304E5" w:rsidP="004304E5">
      <w:pPr>
        <w:ind w:firstLine="709"/>
        <w:jc w:val="both"/>
        <w:rPr>
          <w:rFonts w:eastAsia="Calibri"/>
          <w:sz w:val="28"/>
          <w:szCs w:val="28"/>
        </w:rPr>
      </w:pPr>
      <w:r w:rsidRPr="00426156">
        <w:rPr>
          <w:sz w:val="28"/>
          <w:szCs w:val="28"/>
        </w:rPr>
        <w:t xml:space="preserve">10. </w:t>
      </w:r>
      <w:r w:rsidR="00A45D6A" w:rsidRPr="00426156">
        <w:rPr>
          <w:sz w:val="28"/>
          <w:szCs w:val="28"/>
        </w:rPr>
        <w:t>Д</w:t>
      </w:r>
      <w:r w:rsidRPr="00426156">
        <w:rPr>
          <w:sz w:val="28"/>
          <w:szCs w:val="28"/>
        </w:rPr>
        <w:t xml:space="preserve">ля получения субсидии осуществляющих социально ориентированную деятельность, направленную </w:t>
      </w:r>
      <w:r w:rsidRPr="00426156">
        <w:rPr>
          <w:rFonts w:eastAsia="Calibri"/>
          <w:sz w:val="28"/>
          <w:szCs w:val="28"/>
        </w:rPr>
        <w:t xml:space="preserve"> на достижение общественно полезных целей,</w:t>
      </w:r>
      <w:r w:rsidRPr="00426156">
        <w:rPr>
          <w:sz w:val="28"/>
          <w:szCs w:val="28"/>
        </w:rPr>
        <w:t xml:space="preserve">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426156">
        <w:rPr>
          <w:rFonts w:eastAsia="Calibri"/>
          <w:sz w:val="28"/>
          <w:szCs w:val="28"/>
        </w:rPr>
        <w:t>:</w:t>
      </w:r>
    </w:p>
    <w:p w:rsidR="004304E5" w:rsidRPr="00426156" w:rsidRDefault="004304E5" w:rsidP="00430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56">
        <w:rPr>
          <w:rFonts w:eastAsia="Calibri"/>
          <w:sz w:val="28"/>
          <w:szCs w:val="28"/>
        </w:rPr>
        <w:t>1)</w:t>
      </w:r>
      <w:r w:rsidRPr="00426156">
        <w:rPr>
          <w:sz w:val="28"/>
          <w:szCs w:val="28"/>
        </w:rPr>
        <w:t xml:space="preserve"> резюме, составленное по форме согласно приложению 4 </w:t>
      </w:r>
      <w:r w:rsidR="0056539A" w:rsidRPr="00426156">
        <w:rPr>
          <w:sz w:val="28"/>
          <w:szCs w:val="28"/>
        </w:rPr>
        <w:t>Порядк</w:t>
      </w:r>
      <w:r w:rsidR="00625FA6">
        <w:rPr>
          <w:sz w:val="28"/>
          <w:szCs w:val="28"/>
        </w:rPr>
        <w:t>а</w:t>
      </w:r>
      <w:r w:rsidRPr="00426156">
        <w:rPr>
          <w:sz w:val="28"/>
          <w:szCs w:val="28"/>
        </w:rPr>
        <w:t>;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156">
        <w:rPr>
          <w:rFonts w:eastAsia="Calibri"/>
          <w:sz w:val="28"/>
          <w:szCs w:val="28"/>
        </w:rPr>
        <w:t xml:space="preserve"> 2) </w:t>
      </w:r>
      <w:r w:rsidRPr="00426156">
        <w:rPr>
          <w:sz w:val="28"/>
          <w:szCs w:val="28"/>
        </w:rPr>
        <w:t>копии документов, подтверждающих фактически произведенные расходы</w:t>
      </w:r>
      <w:r w:rsidRPr="00426156">
        <w:rPr>
          <w:color w:val="000000"/>
          <w:sz w:val="28"/>
          <w:szCs w:val="28"/>
        </w:rPr>
        <w:t xml:space="preserve"> заявителя,</w:t>
      </w:r>
      <w:r w:rsidRPr="00426156">
        <w:rPr>
          <w:sz w:val="28"/>
          <w:szCs w:val="28"/>
        </w:rPr>
        <w:t xml:space="preserve"> заверяются подписью руководителя и печатью (при наличии) юридического лица или индивидуальным предпринимателем, платежные поручения заверены подписью сотрудника и печатью банка (договоры, счета, счета-фактуры, накладные, акты выполненных работ, услуг и другие документы), подтверждающие стоимость расходов (приложение 9 </w:t>
      </w:r>
      <w:r w:rsidR="0056539A" w:rsidRPr="00426156">
        <w:rPr>
          <w:sz w:val="28"/>
          <w:szCs w:val="28"/>
        </w:rPr>
        <w:t>Порядк</w:t>
      </w:r>
      <w:r w:rsidR="00625FA6">
        <w:rPr>
          <w:sz w:val="28"/>
          <w:szCs w:val="28"/>
        </w:rPr>
        <w:t>а</w:t>
      </w:r>
      <w:r w:rsidRPr="00426156">
        <w:rPr>
          <w:sz w:val="28"/>
          <w:szCs w:val="28"/>
        </w:rPr>
        <w:t>);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426156">
        <w:rPr>
          <w:color w:val="2D2D2D"/>
          <w:spacing w:val="2"/>
          <w:sz w:val="28"/>
          <w:szCs w:val="28"/>
          <w:shd w:val="clear" w:color="auto" w:fill="FFFFFF"/>
        </w:rPr>
        <w:t xml:space="preserve">3) в случае если субъект предпринимательства обеспечивает занятость граждан, принадлежащих к категориям лиц, указанным в пункте </w:t>
      </w:r>
      <w:r w:rsidR="00A94DEC">
        <w:rPr>
          <w:color w:val="2D2D2D"/>
          <w:spacing w:val="2"/>
          <w:sz w:val="28"/>
          <w:szCs w:val="28"/>
          <w:shd w:val="clear" w:color="auto" w:fill="FFFFFF"/>
        </w:rPr>
        <w:t>2</w:t>
      </w:r>
      <w:r w:rsidRPr="00426156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</w:rPr>
      </w:pPr>
      <w:r w:rsidRPr="00426156">
        <w:rPr>
          <w:color w:val="2D2D2D"/>
          <w:spacing w:val="2"/>
          <w:sz w:val="28"/>
          <w:szCs w:val="28"/>
          <w:shd w:val="clear" w:color="auto" w:fill="FFFFFF"/>
        </w:rPr>
        <w:t>- копии документов, подтверждающих принадлежность работников, состоящих в трудовых отношениях с субъектом предпринимательства, к указанным категориям лиц;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426156">
        <w:rPr>
          <w:color w:val="2D2D2D"/>
          <w:spacing w:val="2"/>
          <w:sz w:val="28"/>
          <w:szCs w:val="28"/>
        </w:rPr>
        <w:t xml:space="preserve">- </w:t>
      </w:r>
      <w:r w:rsidRPr="00426156">
        <w:rPr>
          <w:color w:val="2D2D2D"/>
          <w:spacing w:val="2"/>
          <w:sz w:val="28"/>
          <w:szCs w:val="28"/>
          <w:shd w:val="clear" w:color="auto" w:fill="FFFFFF"/>
        </w:rPr>
        <w:t>документ, подтверждающий обеспечение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</w:t>
      </w:r>
      <w:proofErr w:type="gramEnd"/>
      <w:r w:rsidRPr="00426156">
        <w:rPr>
          <w:color w:val="2D2D2D"/>
          <w:spacing w:val="2"/>
          <w:sz w:val="28"/>
          <w:szCs w:val="28"/>
          <w:shd w:val="clear" w:color="auto" w:fill="FFFFFF"/>
        </w:rPr>
        <w:t xml:space="preserve"> их работников составляет не менее 50 </w:t>
      </w:r>
      <w:r w:rsidRPr="00426156">
        <w:rPr>
          <w:color w:val="2D2D2D"/>
          <w:spacing w:val="2"/>
          <w:sz w:val="28"/>
          <w:szCs w:val="28"/>
          <w:shd w:val="clear" w:color="auto" w:fill="FFFFFF"/>
        </w:rPr>
        <w:lastRenderedPageBreak/>
        <w:t>процентов;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426156">
        <w:rPr>
          <w:color w:val="2D2D2D"/>
          <w:spacing w:val="2"/>
          <w:sz w:val="28"/>
          <w:szCs w:val="28"/>
          <w:shd w:val="clear" w:color="auto" w:fill="FFFFFF"/>
        </w:rPr>
        <w:t>- документ, подтверждающий наличие доли оплаты труда работников, состоящих в трудовых отношениях с субъектом предпринимательства и относящихся к указанным категориям граждан, в размере не менее 25% фонда оплаты труда субъекта предпринимательства (далее – документы). </w:t>
      </w:r>
    </w:p>
    <w:p w:rsidR="004304E5" w:rsidRPr="00426156" w:rsidRDefault="00674ED4" w:rsidP="004304E5">
      <w:pPr>
        <w:pStyle w:val="a7"/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4304E5" w:rsidRPr="00426156">
        <w:rPr>
          <w:color w:val="2D2D2D"/>
          <w:spacing w:val="2"/>
          <w:sz w:val="28"/>
          <w:szCs w:val="28"/>
          <w:shd w:val="clear" w:color="auto" w:fill="FFFFFF"/>
        </w:rPr>
        <w:t>)</w:t>
      </w:r>
      <w:r w:rsidR="004304E5" w:rsidRPr="00426156">
        <w:rPr>
          <w:sz w:val="28"/>
          <w:szCs w:val="28"/>
        </w:rPr>
        <w:t xml:space="preserve"> расчет размера субсидии, подписанный руководителем субъекта малого и среднего предпринимательства согласно приложению 5 </w:t>
      </w:r>
      <w:r w:rsidR="0056539A" w:rsidRPr="00426156">
        <w:rPr>
          <w:sz w:val="28"/>
          <w:szCs w:val="28"/>
        </w:rPr>
        <w:t>Порядк</w:t>
      </w:r>
      <w:r w:rsidR="00625FA6">
        <w:rPr>
          <w:sz w:val="28"/>
          <w:szCs w:val="28"/>
        </w:rPr>
        <w:t>а</w:t>
      </w:r>
      <w:r w:rsidR="004304E5" w:rsidRPr="00426156">
        <w:rPr>
          <w:sz w:val="28"/>
          <w:szCs w:val="28"/>
        </w:rPr>
        <w:t>.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11.  Копии лицензий на осуществление деятельности (при наличии); </w:t>
      </w:r>
    </w:p>
    <w:p w:rsidR="004304E5" w:rsidRPr="00426156" w:rsidRDefault="004304E5" w:rsidP="00430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12. Субъекты малого и среднего предпринимательства должны представить документы с предъявлением оригиналов или заверенные копии в соответствии с действующим законодательством РФ.</w:t>
      </w:r>
      <w:bookmarkStart w:id="4" w:name="Par8208"/>
      <w:bookmarkEnd w:id="4"/>
    </w:p>
    <w:p w:rsidR="004304E5" w:rsidRPr="00426156" w:rsidRDefault="004304E5" w:rsidP="004304E5">
      <w:pPr>
        <w:pStyle w:val="1"/>
        <w:spacing w:before="0"/>
        <w:ind w:firstLine="720"/>
        <w:rPr>
          <w:sz w:val="28"/>
          <w:szCs w:val="28"/>
        </w:rPr>
      </w:pPr>
      <w:r w:rsidRPr="00426156">
        <w:rPr>
          <w:sz w:val="28"/>
          <w:szCs w:val="28"/>
        </w:rPr>
        <w:t xml:space="preserve">13. </w:t>
      </w:r>
      <w:proofErr w:type="gramStart"/>
      <w:r w:rsidRPr="00426156">
        <w:rPr>
          <w:sz w:val="28"/>
          <w:szCs w:val="28"/>
        </w:rPr>
        <w:t xml:space="preserve">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14" w:history="1">
        <w:r w:rsidRPr="00426156">
          <w:rPr>
            <w:sz w:val="28"/>
            <w:szCs w:val="28"/>
          </w:rPr>
          <w:t>статьей 4.1</w:t>
        </w:r>
      </w:hyperlink>
      <w:r w:rsidRPr="00426156">
        <w:rPr>
          <w:sz w:val="28"/>
          <w:szCs w:val="28"/>
        </w:rPr>
        <w:t xml:space="preserve"> Федерального закона 209-ФЗ – </w:t>
      </w:r>
      <w:hyperlink r:id="rId15" w:history="1">
        <w:r w:rsidRPr="00426156">
          <w:rPr>
            <w:sz w:val="28"/>
            <w:szCs w:val="28"/>
          </w:rPr>
          <w:t>заявление</w:t>
        </w:r>
      </w:hyperlink>
      <w:r w:rsidRPr="00426156">
        <w:rPr>
          <w:sz w:val="28"/>
          <w:szCs w:val="28"/>
        </w:rPr>
        <w:t xml:space="preserve"> </w:t>
      </w:r>
      <w:r w:rsidRPr="00426156">
        <w:rPr>
          <w:rFonts w:eastAsia="Calibri"/>
          <w:sz w:val="28"/>
          <w:szCs w:val="28"/>
        </w:rPr>
        <w:t xml:space="preserve">(приложение 7 </w:t>
      </w:r>
      <w:r w:rsidR="0056539A" w:rsidRPr="00426156">
        <w:rPr>
          <w:rFonts w:eastAsia="Calibri"/>
          <w:sz w:val="28"/>
          <w:szCs w:val="28"/>
        </w:rPr>
        <w:t>Порядк</w:t>
      </w:r>
      <w:r w:rsidR="00553EF7">
        <w:rPr>
          <w:rFonts w:eastAsia="Calibri"/>
          <w:sz w:val="28"/>
          <w:szCs w:val="28"/>
        </w:rPr>
        <w:t>а</w:t>
      </w:r>
      <w:r w:rsidRPr="00426156">
        <w:rPr>
          <w:rFonts w:eastAsia="Calibri"/>
          <w:sz w:val="28"/>
          <w:szCs w:val="28"/>
        </w:rPr>
        <w:t xml:space="preserve">) </w:t>
      </w:r>
      <w:r w:rsidRPr="00426156">
        <w:rPr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форме, утвержденной приказом Министерства экономического развития</w:t>
      </w:r>
      <w:proofErr w:type="gramEnd"/>
      <w:r w:rsidRPr="00426156">
        <w:rPr>
          <w:sz w:val="28"/>
          <w:szCs w:val="28"/>
        </w:rPr>
        <w:t xml:space="preserve"> Российской Федерации от 10 марта 2016 г. № 113;</w:t>
      </w:r>
    </w:p>
    <w:p w:rsidR="004304E5" w:rsidRPr="008935D2" w:rsidRDefault="004304E5" w:rsidP="00430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156">
        <w:rPr>
          <w:rFonts w:ascii="Times New Roman" w:hAnsi="Times New Roman" w:cs="Times New Roman"/>
          <w:sz w:val="28"/>
          <w:szCs w:val="28"/>
        </w:rPr>
        <w:t xml:space="preserve">14. В рамках межведомственного информационного взаимодействия Администрация </w:t>
      </w:r>
      <w:r w:rsidRPr="008935D2">
        <w:rPr>
          <w:rFonts w:ascii="Times New Roman" w:hAnsi="Times New Roman" w:cs="Times New Roman"/>
          <w:sz w:val="28"/>
          <w:szCs w:val="28"/>
        </w:rPr>
        <w:t>запрашивает следующие документы:</w:t>
      </w:r>
    </w:p>
    <w:p w:rsidR="004304E5" w:rsidRPr="008935D2" w:rsidRDefault="004304E5" w:rsidP="00430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35D2">
        <w:rPr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304E5" w:rsidRPr="008935D2" w:rsidRDefault="004304E5" w:rsidP="00430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35D2">
        <w:rPr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</w:t>
      </w:r>
      <w:r w:rsidR="008935D2" w:rsidRPr="008935D2">
        <w:rPr>
          <w:sz w:val="28"/>
          <w:szCs w:val="28"/>
        </w:rPr>
        <w:t xml:space="preserve"> по форме КНД 1120101</w:t>
      </w:r>
      <w:r w:rsidRPr="008935D2">
        <w:rPr>
          <w:sz w:val="28"/>
          <w:szCs w:val="28"/>
        </w:rPr>
        <w:t>;</w:t>
      </w:r>
    </w:p>
    <w:p w:rsidR="004304E5" w:rsidRPr="00426156" w:rsidRDefault="004304E5" w:rsidP="00430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 xml:space="preserve">Субъекты МСП вправе представить документы, запрашиваемые Организатором в рамках межведомственного информационного взаимодействия, указанные в настоящем пункте </w:t>
      </w:r>
      <w:r w:rsidR="0056539A" w:rsidRPr="00426156">
        <w:rPr>
          <w:sz w:val="28"/>
          <w:szCs w:val="28"/>
        </w:rPr>
        <w:t>Порядк</w:t>
      </w:r>
      <w:r w:rsidRPr="00426156">
        <w:rPr>
          <w:sz w:val="28"/>
          <w:szCs w:val="28"/>
        </w:rPr>
        <w:t>а, самостоятельно. Срок действия указанных документов на момент подачи заявления не должен превышать 30 (тридцать) календарных дней с момента выдачи.</w:t>
      </w:r>
      <w:bookmarkStart w:id="5" w:name="Par5"/>
      <w:bookmarkStart w:id="6" w:name="Par7"/>
      <w:bookmarkEnd w:id="5"/>
      <w:bookmarkEnd w:id="6"/>
    </w:p>
    <w:p w:rsidR="004304E5" w:rsidRPr="00426156" w:rsidRDefault="004304E5" w:rsidP="00430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15. Иные документы, подтверждающие отнесения Субъектом  МСП к социально значимым видам деятельности.</w:t>
      </w:r>
    </w:p>
    <w:p w:rsidR="004304E5" w:rsidRPr="00426156" w:rsidRDefault="00A45D6A" w:rsidP="00430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156">
        <w:rPr>
          <w:sz w:val="28"/>
          <w:szCs w:val="28"/>
        </w:rPr>
        <w:t>16.</w:t>
      </w:r>
      <w:r w:rsidR="004304E5" w:rsidRPr="00426156">
        <w:rPr>
          <w:sz w:val="28"/>
          <w:szCs w:val="28"/>
        </w:rPr>
        <w:t xml:space="preserve"> Претендент на получение субсидии несет полную ответственность за достоверность представленных документов.</w:t>
      </w:r>
    </w:p>
    <w:p w:rsidR="00BD7EDF" w:rsidRPr="00346B10" w:rsidRDefault="00BD7EDF" w:rsidP="004304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21AAD">
        <w:rPr>
          <w:sz w:val="26"/>
          <w:szCs w:val="26"/>
          <w:lang w:eastAsia="zh-CN"/>
        </w:rPr>
        <w:t xml:space="preserve"> </w:t>
      </w:r>
    </w:p>
    <w:sectPr w:rsidR="00BD7EDF" w:rsidRPr="00346B10" w:rsidSect="001E5A21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3CF0"/>
    <w:multiLevelType w:val="hybridMultilevel"/>
    <w:tmpl w:val="A4B42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5B"/>
    <w:rsid w:val="00002976"/>
    <w:rsid w:val="000042AB"/>
    <w:rsid w:val="000105D5"/>
    <w:rsid w:val="000119BE"/>
    <w:rsid w:val="00022944"/>
    <w:rsid w:val="000600C1"/>
    <w:rsid w:val="000625AB"/>
    <w:rsid w:val="00063B63"/>
    <w:rsid w:val="000659EA"/>
    <w:rsid w:val="00091FA4"/>
    <w:rsid w:val="00096499"/>
    <w:rsid w:val="00097D89"/>
    <w:rsid w:val="000A0094"/>
    <w:rsid w:val="000A2A2B"/>
    <w:rsid w:val="000A5541"/>
    <w:rsid w:val="000C5C65"/>
    <w:rsid w:val="000D5858"/>
    <w:rsid w:val="000D5CA1"/>
    <w:rsid w:val="000D6A9D"/>
    <w:rsid w:val="000F04FB"/>
    <w:rsid w:val="00100389"/>
    <w:rsid w:val="00107B4A"/>
    <w:rsid w:val="00110A64"/>
    <w:rsid w:val="0016674B"/>
    <w:rsid w:val="00167DA6"/>
    <w:rsid w:val="00177D35"/>
    <w:rsid w:val="00182911"/>
    <w:rsid w:val="00190EBE"/>
    <w:rsid w:val="0019318C"/>
    <w:rsid w:val="001A3A66"/>
    <w:rsid w:val="001B069E"/>
    <w:rsid w:val="001E063B"/>
    <w:rsid w:val="001E5A21"/>
    <w:rsid w:val="001E63E1"/>
    <w:rsid w:val="001E784B"/>
    <w:rsid w:val="002002A0"/>
    <w:rsid w:val="00204B9F"/>
    <w:rsid w:val="0021691A"/>
    <w:rsid w:val="00221180"/>
    <w:rsid w:val="0022145E"/>
    <w:rsid w:val="00236F29"/>
    <w:rsid w:val="0024230F"/>
    <w:rsid w:val="002436C8"/>
    <w:rsid w:val="00246027"/>
    <w:rsid w:val="002747F2"/>
    <w:rsid w:val="002846C6"/>
    <w:rsid w:val="00295318"/>
    <w:rsid w:val="00297923"/>
    <w:rsid w:val="002C1836"/>
    <w:rsid w:val="002C4085"/>
    <w:rsid w:val="002C5D76"/>
    <w:rsid w:val="002D27E6"/>
    <w:rsid w:val="002E4898"/>
    <w:rsid w:val="002F7129"/>
    <w:rsid w:val="00307F70"/>
    <w:rsid w:val="00312D77"/>
    <w:rsid w:val="00336D43"/>
    <w:rsid w:val="00342634"/>
    <w:rsid w:val="00346B10"/>
    <w:rsid w:val="0035046B"/>
    <w:rsid w:val="003520E2"/>
    <w:rsid w:val="0036057B"/>
    <w:rsid w:val="003677D5"/>
    <w:rsid w:val="00373EFB"/>
    <w:rsid w:val="00377730"/>
    <w:rsid w:val="00384ED1"/>
    <w:rsid w:val="0039297A"/>
    <w:rsid w:val="00395ACE"/>
    <w:rsid w:val="00396B37"/>
    <w:rsid w:val="003A68DE"/>
    <w:rsid w:val="003B295D"/>
    <w:rsid w:val="003E1231"/>
    <w:rsid w:val="003F30B8"/>
    <w:rsid w:val="003F7715"/>
    <w:rsid w:val="00426156"/>
    <w:rsid w:val="004304E5"/>
    <w:rsid w:val="004306A7"/>
    <w:rsid w:val="004430C2"/>
    <w:rsid w:val="00450CC4"/>
    <w:rsid w:val="00456CF9"/>
    <w:rsid w:val="00471476"/>
    <w:rsid w:val="004740A2"/>
    <w:rsid w:val="00480FAE"/>
    <w:rsid w:val="00487D56"/>
    <w:rsid w:val="00492688"/>
    <w:rsid w:val="004A0CD5"/>
    <w:rsid w:val="004B3907"/>
    <w:rsid w:val="004B62DC"/>
    <w:rsid w:val="004D1A0F"/>
    <w:rsid w:val="004D371E"/>
    <w:rsid w:val="004D3B08"/>
    <w:rsid w:val="004D6813"/>
    <w:rsid w:val="00505907"/>
    <w:rsid w:val="00512355"/>
    <w:rsid w:val="00514EF8"/>
    <w:rsid w:val="00522666"/>
    <w:rsid w:val="00524F91"/>
    <w:rsid w:val="00547FB2"/>
    <w:rsid w:val="00553EF7"/>
    <w:rsid w:val="00554C92"/>
    <w:rsid w:val="0056539A"/>
    <w:rsid w:val="005756A0"/>
    <w:rsid w:val="0058182A"/>
    <w:rsid w:val="00585984"/>
    <w:rsid w:val="00594B45"/>
    <w:rsid w:val="00596AC7"/>
    <w:rsid w:val="005A656D"/>
    <w:rsid w:val="005B2C90"/>
    <w:rsid w:val="005C1AEE"/>
    <w:rsid w:val="005C6BF4"/>
    <w:rsid w:val="005C748B"/>
    <w:rsid w:val="005D15C8"/>
    <w:rsid w:val="005E749E"/>
    <w:rsid w:val="005F30C9"/>
    <w:rsid w:val="006014B2"/>
    <w:rsid w:val="00602885"/>
    <w:rsid w:val="00611ABA"/>
    <w:rsid w:val="00625FA6"/>
    <w:rsid w:val="0064677A"/>
    <w:rsid w:val="006532ED"/>
    <w:rsid w:val="00664E1B"/>
    <w:rsid w:val="00674ED4"/>
    <w:rsid w:val="006B2180"/>
    <w:rsid w:val="006C1898"/>
    <w:rsid w:val="006E16ED"/>
    <w:rsid w:val="006E4DF3"/>
    <w:rsid w:val="006F3F12"/>
    <w:rsid w:val="006F744F"/>
    <w:rsid w:val="00714B5C"/>
    <w:rsid w:val="00722678"/>
    <w:rsid w:val="0072397D"/>
    <w:rsid w:val="00723E2E"/>
    <w:rsid w:val="00725F65"/>
    <w:rsid w:val="00737936"/>
    <w:rsid w:val="00743727"/>
    <w:rsid w:val="00743B29"/>
    <w:rsid w:val="00745933"/>
    <w:rsid w:val="00753281"/>
    <w:rsid w:val="00755AF0"/>
    <w:rsid w:val="007622E3"/>
    <w:rsid w:val="00765A1D"/>
    <w:rsid w:val="00770B2B"/>
    <w:rsid w:val="00771819"/>
    <w:rsid w:val="007902E3"/>
    <w:rsid w:val="007954C6"/>
    <w:rsid w:val="00796B75"/>
    <w:rsid w:val="007A1F70"/>
    <w:rsid w:val="007B47CD"/>
    <w:rsid w:val="007B5E07"/>
    <w:rsid w:val="007C2C7E"/>
    <w:rsid w:val="007E7D76"/>
    <w:rsid w:val="00821E70"/>
    <w:rsid w:val="008269E2"/>
    <w:rsid w:val="00840FEE"/>
    <w:rsid w:val="00845A13"/>
    <w:rsid w:val="008759E3"/>
    <w:rsid w:val="008769AD"/>
    <w:rsid w:val="00876E5F"/>
    <w:rsid w:val="008935D2"/>
    <w:rsid w:val="00894B24"/>
    <w:rsid w:val="008A0B3C"/>
    <w:rsid w:val="008C1A59"/>
    <w:rsid w:val="008D054C"/>
    <w:rsid w:val="008D2A19"/>
    <w:rsid w:val="008D2B8A"/>
    <w:rsid w:val="008E32BC"/>
    <w:rsid w:val="008F5E3B"/>
    <w:rsid w:val="00914648"/>
    <w:rsid w:val="00921A88"/>
    <w:rsid w:val="009276F4"/>
    <w:rsid w:val="00937557"/>
    <w:rsid w:val="00942349"/>
    <w:rsid w:val="0095799D"/>
    <w:rsid w:val="00981E10"/>
    <w:rsid w:val="009820B8"/>
    <w:rsid w:val="00985A79"/>
    <w:rsid w:val="00997F92"/>
    <w:rsid w:val="009A031D"/>
    <w:rsid w:val="009A3452"/>
    <w:rsid w:val="009B189D"/>
    <w:rsid w:val="009B31D6"/>
    <w:rsid w:val="009B5997"/>
    <w:rsid w:val="009C019F"/>
    <w:rsid w:val="009F033E"/>
    <w:rsid w:val="009F21CB"/>
    <w:rsid w:val="009F44C2"/>
    <w:rsid w:val="009F5754"/>
    <w:rsid w:val="00A00298"/>
    <w:rsid w:val="00A02F2C"/>
    <w:rsid w:val="00A127E6"/>
    <w:rsid w:val="00A15B0A"/>
    <w:rsid w:val="00A20895"/>
    <w:rsid w:val="00A25E43"/>
    <w:rsid w:val="00A34DA4"/>
    <w:rsid w:val="00A35B01"/>
    <w:rsid w:val="00A3689C"/>
    <w:rsid w:val="00A421A8"/>
    <w:rsid w:val="00A45D6A"/>
    <w:rsid w:val="00A466EA"/>
    <w:rsid w:val="00A77758"/>
    <w:rsid w:val="00A849A6"/>
    <w:rsid w:val="00A85243"/>
    <w:rsid w:val="00A86FD6"/>
    <w:rsid w:val="00A94DEC"/>
    <w:rsid w:val="00AC4085"/>
    <w:rsid w:val="00AD68B0"/>
    <w:rsid w:val="00AD7B5B"/>
    <w:rsid w:val="00AE02C0"/>
    <w:rsid w:val="00AF4A06"/>
    <w:rsid w:val="00B149B7"/>
    <w:rsid w:val="00B22463"/>
    <w:rsid w:val="00B30A3D"/>
    <w:rsid w:val="00B31468"/>
    <w:rsid w:val="00B46967"/>
    <w:rsid w:val="00B470F8"/>
    <w:rsid w:val="00B54703"/>
    <w:rsid w:val="00B63EF9"/>
    <w:rsid w:val="00B70379"/>
    <w:rsid w:val="00B753E7"/>
    <w:rsid w:val="00B819C2"/>
    <w:rsid w:val="00B81A56"/>
    <w:rsid w:val="00BA183B"/>
    <w:rsid w:val="00BB0F18"/>
    <w:rsid w:val="00BB7111"/>
    <w:rsid w:val="00BC3CD2"/>
    <w:rsid w:val="00BC6E60"/>
    <w:rsid w:val="00BD7EDF"/>
    <w:rsid w:val="00BE44B8"/>
    <w:rsid w:val="00BE6097"/>
    <w:rsid w:val="00C207F6"/>
    <w:rsid w:val="00C21394"/>
    <w:rsid w:val="00C24774"/>
    <w:rsid w:val="00C61EA1"/>
    <w:rsid w:val="00C71695"/>
    <w:rsid w:val="00C81397"/>
    <w:rsid w:val="00C83F5E"/>
    <w:rsid w:val="00CA12F8"/>
    <w:rsid w:val="00CA255B"/>
    <w:rsid w:val="00CA2CB7"/>
    <w:rsid w:val="00CA4BBF"/>
    <w:rsid w:val="00CE08EE"/>
    <w:rsid w:val="00D11F5D"/>
    <w:rsid w:val="00D1203B"/>
    <w:rsid w:val="00D12BCF"/>
    <w:rsid w:val="00D137AE"/>
    <w:rsid w:val="00D23F7E"/>
    <w:rsid w:val="00D32399"/>
    <w:rsid w:val="00D3590E"/>
    <w:rsid w:val="00D37666"/>
    <w:rsid w:val="00D42EE1"/>
    <w:rsid w:val="00D44D9D"/>
    <w:rsid w:val="00D532EC"/>
    <w:rsid w:val="00D53B6A"/>
    <w:rsid w:val="00D56CA1"/>
    <w:rsid w:val="00D75C66"/>
    <w:rsid w:val="00D9596A"/>
    <w:rsid w:val="00DA62E9"/>
    <w:rsid w:val="00DC0CE9"/>
    <w:rsid w:val="00DE3B27"/>
    <w:rsid w:val="00DE4D74"/>
    <w:rsid w:val="00DF10B6"/>
    <w:rsid w:val="00DF2996"/>
    <w:rsid w:val="00E10A09"/>
    <w:rsid w:val="00E21E61"/>
    <w:rsid w:val="00E27377"/>
    <w:rsid w:val="00E33C36"/>
    <w:rsid w:val="00E4775C"/>
    <w:rsid w:val="00E503CE"/>
    <w:rsid w:val="00E5571D"/>
    <w:rsid w:val="00E575BB"/>
    <w:rsid w:val="00E57C18"/>
    <w:rsid w:val="00E87048"/>
    <w:rsid w:val="00E9249C"/>
    <w:rsid w:val="00EA4DAD"/>
    <w:rsid w:val="00EB08C2"/>
    <w:rsid w:val="00EC3876"/>
    <w:rsid w:val="00ED00A9"/>
    <w:rsid w:val="00EE4BBC"/>
    <w:rsid w:val="00EF7A2A"/>
    <w:rsid w:val="00F001A1"/>
    <w:rsid w:val="00F0598B"/>
    <w:rsid w:val="00F15871"/>
    <w:rsid w:val="00F20097"/>
    <w:rsid w:val="00F269ED"/>
    <w:rsid w:val="00F32330"/>
    <w:rsid w:val="00F505D5"/>
    <w:rsid w:val="00F60BB8"/>
    <w:rsid w:val="00F70320"/>
    <w:rsid w:val="00FA2179"/>
    <w:rsid w:val="00FD0CB3"/>
    <w:rsid w:val="00FD71F3"/>
    <w:rsid w:val="00FE241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B5B"/>
    <w:rPr>
      <w:color w:val="0000FF"/>
      <w:u w:val="single"/>
    </w:rPr>
  </w:style>
  <w:style w:type="paragraph" w:customStyle="1" w:styleId="a4">
    <w:name w:val="Знак Знак Знак Знак"/>
    <w:basedOn w:val="a"/>
    <w:rsid w:val="005123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5123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12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430C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4430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60BB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304E5"/>
    <w:rPr>
      <w:rFonts w:ascii="Arial" w:hAnsi="Arial" w:cs="Arial"/>
    </w:rPr>
  </w:style>
  <w:style w:type="paragraph" w:customStyle="1" w:styleId="1">
    <w:name w:val="Стиль1"/>
    <w:basedOn w:val="ConsPlusNormal"/>
    <w:link w:val="10"/>
    <w:qFormat/>
    <w:rsid w:val="004304E5"/>
    <w:pPr>
      <w:widowControl w:val="0"/>
      <w:adjustRightInd/>
      <w:spacing w:before="220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4304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B5B"/>
    <w:rPr>
      <w:color w:val="0000FF"/>
      <w:u w:val="single"/>
    </w:rPr>
  </w:style>
  <w:style w:type="paragraph" w:customStyle="1" w:styleId="a4">
    <w:name w:val="Знак Знак Знак Знак"/>
    <w:basedOn w:val="a"/>
    <w:rsid w:val="005123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5123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12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430C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4430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60BB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304E5"/>
    <w:rPr>
      <w:rFonts w:ascii="Arial" w:hAnsi="Arial" w:cs="Arial"/>
    </w:rPr>
  </w:style>
  <w:style w:type="paragraph" w:customStyle="1" w:styleId="1">
    <w:name w:val="Стиль1"/>
    <w:basedOn w:val="ConsPlusNormal"/>
    <w:link w:val="10"/>
    <w:qFormat/>
    <w:rsid w:val="004304E5"/>
    <w:pPr>
      <w:widowControl w:val="0"/>
      <w:adjustRightInd/>
      <w:spacing w:before="220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430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1D6B49C536967B0B0F82B73EF72A6660E5C3AF370D685FD0B477C6BFBC4AD58914B68FADBC16F67C72DA92BF2597483D9F405A0F77217E0PDL" TargetMode="External"/><Relationship Id="rId13" Type="http://schemas.openxmlformats.org/officeDocument/2006/relationships/hyperlink" Target="consultantplus://offline/ref=87968D156141FE7CDB4938BAB6482AA5E388F36044B74901CD6E2EDFFACBD5740DBC5BDCBC95C0B786E90083D8D766B52157F566C57A955AzDa0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-serdobsk.ru/economic/auctions14" TargetMode="External"/><Relationship Id="rId12" Type="http://schemas.openxmlformats.org/officeDocument/2006/relationships/hyperlink" Target="consultantplus://offline/ref=87968D156141FE7CDB4938BAB6482AA5E28AFE6542B74901CD6E2EDFFACBD5741FBC03D0BF95DEB788FC56D29Dz8a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0D04D05EBF21EAB5D960AADEFC6FCAB1017C3AFC0A1E118A078E82501CAF8A575B00BC688A96F1AD0B9B22624BE4E3FA92FF7926DDEEB8oDR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ED656FDB3EE295F8CB25D065785225D27C952DBD341C975F1E6ABB4EFF4183D6E0923E4E19DDF38100EAD480AEBB3490C65176312EF4EF65E3G" TargetMode="External"/><Relationship Id="rId10" Type="http://schemas.openxmlformats.org/officeDocument/2006/relationships/hyperlink" Target="consultantplus://offline/ref=B20D04D05EBF21EAB5D960AADEFC6FCAB1017C3AFC0A1E118A078E82501CAF8A575B00BC688A96F3AC0B9B22624BE4E3FA92FF7926DDEEB8oDR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1D6B49C536967B0B0F82B73EF72A6660E5C3AF370D685FD0B477C6BFBC4AD58914B68FADAC8676DC72DA92BF2597483D9F405A0F77217E0PDL" TargetMode="External"/><Relationship Id="rId14" Type="http://schemas.openxmlformats.org/officeDocument/2006/relationships/hyperlink" Target="consultantplus://offline/ref=48ED656FDB3EE295F8CB25D065785225D0749625BD331C975F1E6ABB4EFF4183D6E0923D461289A3C55EB385C5E5B6308FDA517362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6513-9244-4262-AADD-C87B00A5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111</Company>
  <LinksUpToDate>false</LinksUpToDate>
  <CharactersWithSpaces>22377</CharactersWithSpaces>
  <SharedDoc>false</SharedDoc>
  <HLinks>
    <vt:vector size="36" baseType="variant">
      <vt:variant>
        <vt:i4>5111897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consultantplus://offline/ref=A5643F0A2C86D7BE808D6D0DFFE9CBA6E5F87C2B8EAF85A35599BECA726C2CAD92B956979B6E28kAbEO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P1003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P1003</vt:lpwstr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Par3900</vt:lpwstr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Par3855</vt:lpwstr>
      </vt:variant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http://www.gorod-serdobsk.ru/economic/auctions14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gosjkina</dc:creator>
  <cp:lastModifiedBy>User</cp:lastModifiedBy>
  <cp:revision>44</cp:revision>
  <cp:lastPrinted>2019-10-02T05:47:00Z</cp:lastPrinted>
  <dcterms:created xsi:type="dcterms:W3CDTF">2019-09-17T08:18:00Z</dcterms:created>
  <dcterms:modified xsi:type="dcterms:W3CDTF">2019-10-09T11:51:00Z</dcterms:modified>
</cp:coreProperties>
</file>