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7DF" w:rsidRPr="003E7123" w:rsidRDefault="006D2ED9" w:rsidP="00672A1F">
      <w:pPr>
        <w:pStyle w:val="afe"/>
        <w:spacing w:after="0"/>
        <w:ind w:firstLine="567"/>
        <w:rPr>
          <w:sz w:val="28"/>
          <w:szCs w:val="28"/>
          <w:lang w:val="ru-RU"/>
        </w:rPr>
      </w:pPr>
      <w:bookmarkStart w:id="0" w:name="_Toc267652591"/>
      <w:bookmarkStart w:id="1" w:name="_Toc268685472"/>
      <w:bookmarkStart w:id="2" w:name="_GoBack"/>
      <w:bookmarkEnd w:id="2"/>
      <w:r w:rsidRPr="003E7123">
        <w:rPr>
          <w:b/>
          <w:sz w:val="28"/>
          <w:szCs w:val="28"/>
        </w:rPr>
        <w:t xml:space="preserve">№ </w:t>
      </w:r>
      <w:r w:rsidR="00FA26C9" w:rsidRPr="003E7123">
        <w:rPr>
          <w:b/>
          <w:sz w:val="28"/>
          <w:szCs w:val="28"/>
          <w:lang w:val="ru-RU"/>
        </w:rPr>
        <w:t>9</w:t>
      </w:r>
      <w:r w:rsidR="00E050FC" w:rsidRPr="003E7123">
        <w:rPr>
          <w:b/>
          <w:sz w:val="28"/>
          <w:szCs w:val="28"/>
          <w:lang w:val="ru-RU"/>
        </w:rPr>
        <w:t>8</w:t>
      </w:r>
      <w:r w:rsidR="00CE384B" w:rsidRPr="003E7123">
        <w:rPr>
          <w:b/>
          <w:sz w:val="28"/>
          <w:szCs w:val="28"/>
          <w:lang w:val="ru-RU"/>
        </w:rPr>
        <w:t>9</w:t>
      </w:r>
      <w:r w:rsidR="00BA48E1" w:rsidRPr="003E7123">
        <w:rPr>
          <w:b/>
          <w:sz w:val="28"/>
          <w:szCs w:val="28"/>
          <w:lang w:val="ru-RU"/>
        </w:rPr>
        <w:t xml:space="preserve"> </w:t>
      </w:r>
      <w:r w:rsidR="00DF77DF" w:rsidRPr="003E7123">
        <w:rPr>
          <w:b/>
          <w:sz w:val="28"/>
          <w:szCs w:val="28"/>
        </w:rPr>
        <w:t xml:space="preserve">от </w:t>
      </w:r>
      <w:r w:rsidR="00AF1133">
        <w:rPr>
          <w:b/>
          <w:sz w:val="28"/>
          <w:szCs w:val="28"/>
          <w:lang w:val="ru-RU"/>
        </w:rPr>
        <w:t>05</w:t>
      </w:r>
      <w:r w:rsidR="00DF77DF" w:rsidRPr="003E7123">
        <w:rPr>
          <w:b/>
          <w:sz w:val="28"/>
          <w:szCs w:val="28"/>
        </w:rPr>
        <w:t>.</w:t>
      </w:r>
      <w:r w:rsidR="00CC7A49" w:rsidRPr="003E7123">
        <w:rPr>
          <w:b/>
          <w:sz w:val="28"/>
          <w:szCs w:val="28"/>
          <w:lang w:val="ru-RU"/>
        </w:rPr>
        <w:t>0</w:t>
      </w:r>
      <w:r w:rsidR="00AF1133">
        <w:rPr>
          <w:b/>
          <w:sz w:val="28"/>
          <w:szCs w:val="28"/>
          <w:lang w:val="ru-RU"/>
        </w:rPr>
        <w:t>8</w:t>
      </w:r>
      <w:r w:rsidR="00DF77DF" w:rsidRPr="003E7123">
        <w:rPr>
          <w:b/>
          <w:sz w:val="28"/>
          <w:szCs w:val="28"/>
        </w:rPr>
        <w:t>.20</w:t>
      </w:r>
      <w:r w:rsidR="00471178" w:rsidRPr="003E7123">
        <w:rPr>
          <w:b/>
          <w:sz w:val="28"/>
          <w:szCs w:val="28"/>
          <w:lang w:val="ru-RU"/>
        </w:rPr>
        <w:t>2</w:t>
      </w:r>
      <w:r w:rsidR="000D5649" w:rsidRPr="003E7123">
        <w:rPr>
          <w:b/>
          <w:sz w:val="28"/>
          <w:szCs w:val="28"/>
          <w:lang w:val="ru-RU"/>
        </w:rPr>
        <w:t>5</w:t>
      </w:r>
      <w:r w:rsidR="00F9258F" w:rsidRPr="003E7123">
        <w:rPr>
          <w:b/>
          <w:sz w:val="28"/>
          <w:szCs w:val="28"/>
          <w:lang w:val="ru-RU"/>
        </w:rPr>
        <w:t xml:space="preserve"> </w:t>
      </w:r>
      <w:r w:rsidR="00DF77DF" w:rsidRPr="003E7123">
        <w:rPr>
          <w:b/>
          <w:sz w:val="28"/>
          <w:szCs w:val="28"/>
        </w:rPr>
        <w:t xml:space="preserve">                      г.</w:t>
      </w:r>
      <w:r w:rsidR="00DF77DF" w:rsidRPr="003E7123">
        <w:rPr>
          <w:sz w:val="28"/>
          <w:szCs w:val="28"/>
        </w:rPr>
        <w:t xml:space="preserve"> Сердобск             "Бесплатно" </w:t>
      </w:r>
    </w:p>
    <w:p w:rsidR="00DF77DF" w:rsidRPr="003E7123" w:rsidRDefault="00DF77DF" w:rsidP="00672A1F">
      <w:pPr>
        <w:autoSpaceDE w:val="0"/>
        <w:autoSpaceDN w:val="0"/>
        <w:adjustRightInd w:val="0"/>
        <w:ind w:firstLine="567"/>
        <w:jc w:val="both"/>
        <w:rPr>
          <w:sz w:val="28"/>
          <w:szCs w:val="28"/>
        </w:rPr>
      </w:pPr>
    </w:p>
    <w:p w:rsidR="00DF77DF" w:rsidRPr="003E7123" w:rsidRDefault="00DF77DF" w:rsidP="00672A1F">
      <w:pPr>
        <w:autoSpaceDE w:val="0"/>
        <w:autoSpaceDN w:val="0"/>
        <w:adjustRightInd w:val="0"/>
        <w:ind w:firstLine="567"/>
        <w:jc w:val="both"/>
        <w:rPr>
          <w:sz w:val="28"/>
          <w:szCs w:val="28"/>
        </w:rPr>
      </w:pPr>
    </w:p>
    <w:p w:rsidR="00DF77DF" w:rsidRPr="003E7123" w:rsidRDefault="00DF77DF" w:rsidP="00672A1F">
      <w:pPr>
        <w:autoSpaceDE w:val="0"/>
        <w:autoSpaceDN w:val="0"/>
        <w:adjustRightInd w:val="0"/>
        <w:ind w:firstLine="567"/>
        <w:jc w:val="both"/>
        <w:rPr>
          <w:sz w:val="28"/>
          <w:szCs w:val="28"/>
        </w:rPr>
      </w:pPr>
    </w:p>
    <w:p w:rsidR="00DF77DF" w:rsidRPr="003E7123" w:rsidRDefault="00DF77DF" w:rsidP="00672A1F">
      <w:pPr>
        <w:autoSpaceDE w:val="0"/>
        <w:autoSpaceDN w:val="0"/>
        <w:adjustRightInd w:val="0"/>
        <w:ind w:firstLine="567"/>
        <w:jc w:val="both"/>
        <w:rPr>
          <w:sz w:val="28"/>
          <w:szCs w:val="28"/>
        </w:rPr>
      </w:pPr>
    </w:p>
    <w:p w:rsidR="00DF77DF" w:rsidRPr="003E7123" w:rsidRDefault="00DF77DF" w:rsidP="00672A1F">
      <w:pPr>
        <w:autoSpaceDE w:val="0"/>
        <w:autoSpaceDN w:val="0"/>
        <w:adjustRightInd w:val="0"/>
        <w:ind w:firstLine="567"/>
        <w:jc w:val="both"/>
        <w:rPr>
          <w:sz w:val="28"/>
          <w:szCs w:val="28"/>
        </w:rPr>
      </w:pPr>
    </w:p>
    <w:p w:rsidR="00DF77DF" w:rsidRPr="003E7123" w:rsidRDefault="00DF77DF" w:rsidP="00672A1F">
      <w:pPr>
        <w:autoSpaceDE w:val="0"/>
        <w:autoSpaceDN w:val="0"/>
        <w:adjustRightInd w:val="0"/>
        <w:ind w:firstLine="567"/>
        <w:jc w:val="both"/>
        <w:rPr>
          <w:sz w:val="28"/>
          <w:szCs w:val="28"/>
        </w:rPr>
      </w:pPr>
    </w:p>
    <w:p w:rsidR="00DF77DF" w:rsidRPr="003E7123" w:rsidRDefault="00DF77DF" w:rsidP="00672A1F">
      <w:pPr>
        <w:autoSpaceDE w:val="0"/>
        <w:autoSpaceDN w:val="0"/>
        <w:adjustRightInd w:val="0"/>
        <w:ind w:firstLine="567"/>
        <w:jc w:val="both"/>
        <w:rPr>
          <w:sz w:val="28"/>
          <w:szCs w:val="28"/>
        </w:rPr>
      </w:pPr>
    </w:p>
    <w:p w:rsidR="00DF77DF" w:rsidRPr="003E7123" w:rsidRDefault="00DF77DF" w:rsidP="00672A1F">
      <w:pPr>
        <w:autoSpaceDE w:val="0"/>
        <w:autoSpaceDN w:val="0"/>
        <w:adjustRightInd w:val="0"/>
        <w:ind w:firstLine="567"/>
        <w:jc w:val="both"/>
        <w:rPr>
          <w:sz w:val="28"/>
          <w:szCs w:val="28"/>
        </w:rPr>
      </w:pPr>
      <w:r w:rsidRPr="003E7123">
        <w:rPr>
          <w:sz w:val="28"/>
          <w:szCs w:val="28"/>
        </w:rPr>
        <w:t xml:space="preserve">                                                                   </w:t>
      </w:r>
    </w:p>
    <w:p w:rsidR="00DF77DF" w:rsidRPr="003E7123" w:rsidRDefault="00DF77DF" w:rsidP="00672A1F">
      <w:pPr>
        <w:autoSpaceDE w:val="0"/>
        <w:autoSpaceDN w:val="0"/>
        <w:adjustRightInd w:val="0"/>
        <w:ind w:left="-567" w:firstLine="567"/>
        <w:jc w:val="center"/>
        <w:rPr>
          <w:b/>
          <w:sz w:val="96"/>
          <w:szCs w:val="96"/>
        </w:rPr>
      </w:pPr>
      <w:r w:rsidRPr="003E7123">
        <w:rPr>
          <w:b/>
          <w:sz w:val="96"/>
          <w:szCs w:val="96"/>
        </w:rPr>
        <w:t>ВЕСТНИК</w:t>
      </w:r>
    </w:p>
    <w:p w:rsidR="00DF77DF" w:rsidRPr="003E7123" w:rsidRDefault="00DF77DF" w:rsidP="00672A1F">
      <w:pPr>
        <w:autoSpaceDE w:val="0"/>
        <w:autoSpaceDN w:val="0"/>
        <w:adjustRightInd w:val="0"/>
        <w:ind w:left="-567" w:firstLine="567"/>
        <w:jc w:val="center"/>
        <w:rPr>
          <w:b/>
          <w:sz w:val="96"/>
          <w:szCs w:val="96"/>
        </w:rPr>
      </w:pPr>
      <w:r w:rsidRPr="003E7123">
        <w:rPr>
          <w:b/>
          <w:sz w:val="96"/>
          <w:szCs w:val="96"/>
        </w:rPr>
        <w:t>города СЕРДОБСКА</w:t>
      </w:r>
    </w:p>
    <w:p w:rsidR="00DF77DF" w:rsidRPr="003E7123" w:rsidRDefault="00DF77DF" w:rsidP="00672A1F">
      <w:pPr>
        <w:autoSpaceDE w:val="0"/>
        <w:autoSpaceDN w:val="0"/>
        <w:adjustRightInd w:val="0"/>
        <w:ind w:firstLine="567"/>
        <w:jc w:val="both"/>
        <w:rPr>
          <w:sz w:val="28"/>
          <w:szCs w:val="28"/>
        </w:rPr>
      </w:pPr>
      <w:r w:rsidRPr="003E7123">
        <w:rPr>
          <w:sz w:val="28"/>
          <w:szCs w:val="28"/>
        </w:rPr>
        <w:t xml:space="preserve">                                                                   </w:t>
      </w:r>
    </w:p>
    <w:p w:rsidR="00DF77DF" w:rsidRPr="003E7123" w:rsidRDefault="00DF77DF" w:rsidP="00672A1F">
      <w:pPr>
        <w:autoSpaceDE w:val="0"/>
        <w:autoSpaceDN w:val="0"/>
        <w:adjustRightInd w:val="0"/>
        <w:ind w:firstLine="567"/>
        <w:jc w:val="both"/>
        <w:rPr>
          <w:sz w:val="28"/>
          <w:szCs w:val="28"/>
        </w:rPr>
      </w:pPr>
      <w:r w:rsidRPr="003E7123">
        <w:rPr>
          <w:sz w:val="28"/>
          <w:szCs w:val="28"/>
        </w:rPr>
        <w:t xml:space="preserve">                                                                   </w:t>
      </w:r>
    </w:p>
    <w:p w:rsidR="00DF77DF" w:rsidRPr="003E7123" w:rsidRDefault="00DF77DF" w:rsidP="00672A1F">
      <w:pPr>
        <w:autoSpaceDE w:val="0"/>
        <w:autoSpaceDN w:val="0"/>
        <w:adjustRightInd w:val="0"/>
        <w:jc w:val="both"/>
        <w:rPr>
          <w:b/>
          <w:sz w:val="28"/>
          <w:szCs w:val="28"/>
        </w:rPr>
      </w:pPr>
      <w:r w:rsidRPr="003E7123">
        <w:rPr>
          <w:b/>
          <w:sz w:val="28"/>
          <w:szCs w:val="28"/>
        </w:rPr>
        <w:t xml:space="preserve">  Информационный бюллетень города Сердобска Сердобского района     </w:t>
      </w:r>
    </w:p>
    <w:p w:rsidR="00DF77DF" w:rsidRPr="003E7123" w:rsidRDefault="00DF77DF" w:rsidP="00672A1F">
      <w:pPr>
        <w:autoSpaceDE w:val="0"/>
        <w:autoSpaceDN w:val="0"/>
        <w:adjustRightInd w:val="0"/>
        <w:jc w:val="both"/>
        <w:rPr>
          <w:b/>
          <w:sz w:val="28"/>
          <w:szCs w:val="28"/>
        </w:rPr>
      </w:pPr>
      <w:r w:rsidRPr="003E7123">
        <w:rPr>
          <w:b/>
          <w:sz w:val="28"/>
          <w:szCs w:val="28"/>
        </w:rPr>
        <w:t xml:space="preserve">  Пензенской области                                              </w:t>
      </w:r>
    </w:p>
    <w:p w:rsidR="00DF77DF" w:rsidRPr="003E7123" w:rsidRDefault="00DF77DF" w:rsidP="00672A1F">
      <w:pPr>
        <w:autoSpaceDE w:val="0"/>
        <w:autoSpaceDN w:val="0"/>
        <w:adjustRightInd w:val="0"/>
        <w:jc w:val="both"/>
        <w:rPr>
          <w:b/>
          <w:sz w:val="28"/>
          <w:szCs w:val="28"/>
        </w:rPr>
      </w:pPr>
      <w:r w:rsidRPr="003E7123">
        <w:rPr>
          <w:b/>
          <w:sz w:val="28"/>
          <w:szCs w:val="28"/>
        </w:rPr>
        <w:t xml:space="preserve">                                                                   </w:t>
      </w:r>
    </w:p>
    <w:p w:rsidR="00DF77DF" w:rsidRPr="003E7123" w:rsidRDefault="00DF77DF" w:rsidP="00672A1F">
      <w:pPr>
        <w:autoSpaceDE w:val="0"/>
        <w:autoSpaceDN w:val="0"/>
        <w:adjustRightInd w:val="0"/>
        <w:jc w:val="both"/>
        <w:rPr>
          <w:b/>
          <w:sz w:val="28"/>
          <w:szCs w:val="28"/>
        </w:rPr>
      </w:pPr>
      <w:r w:rsidRPr="003E7123">
        <w:rPr>
          <w:b/>
          <w:sz w:val="28"/>
          <w:szCs w:val="28"/>
        </w:rPr>
        <w:t xml:space="preserve">  Издание официальных документов                                   </w:t>
      </w:r>
    </w:p>
    <w:p w:rsidR="00DF77DF" w:rsidRPr="003E7123" w:rsidRDefault="00DF77DF" w:rsidP="00672A1F">
      <w:pPr>
        <w:autoSpaceDE w:val="0"/>
        <w:autoSpaceDN w:val="0"/>
        <w:adjustRightInd w:val="0"/>
        <w:jc w:val="both"/>
        <w:rPr>
          <w:b/>
          <w:sz w:val="28"/>
          <w:szCs w:val="28"/>
        </w:rPr>
      </w:pPr>
      <w:r w:rsidRPr="003E7123">
        <w:rPr>
          <w:b/>
          <w:sz w:val="28"/>
          <w:szCs w:val="28"/>
        </w:rPr>
        <w:t xml:space="preserve">                                                                   </w:t>
      </w:r>
    </w:p>
    <w:p w:rsidR="00DF77DF" w:rsidRPr="003E7123" w:rsidRDefault="00DF77DF" w:rsidP="00672A1F">
      <w:pPr>
        <w:autoSpaceDE w:val="0"/>
        <w:autoSpaceDN w:val="0"/>
        <w:adjustRightInd w:val="0"/>
        <w:jc w:val="both"/>
        <w:rPr>
          <w:b/>
          <w:sz w:val="28"/>
          <w:szCs w:val="28"/>
        </w:rPr>
      </w:pPr>
      <w:r w:rsidRPr="003E7123">
        <w:rPr>
          <w:b/>
          <w:sz w:val="28"/>
          <w:szCs w:val="28"/>
        </w:rPr>
        <w:t xml:space="preserve">  Учредитель: Собрание представителей города Сердобска             </w:t>
      </w:r>
    </w:p>
    <w:p w:rsidR="00DF77DF" w:rsidRPr="003E7123" w:rsidRDefault="00DF77DF" w:rsidP="00672A1F">
      <w:pPr>
        <w:autoSpaceDE w:val="0"/>
        <w:autoSpaceDN w:val="0"/>
        <w:adjustRightInd w:val="0"/>
        <w:jc w:val="both"/>
        <w:rPr>
          <w:b/>
          <w:sz w:val="28"/>
          <w:szCs w:val="28"/>
        </w:rPr>
      </w:pPr>
      <w:r w:rsidRPr="003E7123">
        <w:rPr>
          <w:b/>
          <w:sz w:val="28"/>
          <w:szCs w:val="28"/>
        </w:rPr>
        <w:t xml:space="preserve">                                                                   </w:t>
      </w:r>
    </w:p>
    <w:p w:rsidR="00DF77DF" w:rsidRPr="003E7123" w:rsidRDefault="00DF77DF" w:rsidP="00672A1F">
      <w:pPr>
        <w:autoSpaceDE w:val="0"/>
        <w:autoSpaceDN w:val="0"/>
        <w:adjustRightInd w:val="0"/>
        <w:jc w:val="both"/>
        <w:rPr>
          <w:b/>
          <w:sz w:val="28"/>
          <w:szCs w:val="28"/>
        </w:rPr>
      </w:pPr>
      <w:r w:rsidRPr="003E7123">
        <w:rPr>
          <w:b/>
          <w:sz w:val="28"/>
          <w:szCs w:val="28"/>
        </w:rPr>
        <w:t xml:space="preserve">  Издатель: Администрация города Сердобска                         </w:t>
      </w:r>
    </w:p>
    <w:p w:rsidR="00DF77DF" w:rsidRPr="003E7123" w:rsidRDefault="00DF77DF" w:rsidP="00672A1F">
      <w:pPr>
        <w:autoSpaceDE w:val="0"/>
        <w:autoSpaceDN w:val="0"/>
        <w:adjustRightInd w:val="0"/>
        <w:jc w:val="both"/>
        <w:rPr>
          <w:b/>
          <w:sz w:val="28"/>
          <w:szCs w:val="28"/>
        </w:rPr>
      </w:pPr>
      <w:r w:rsidRPr="003E7123">
        <w:rPr>
          <w:b/>
          <w:sz w:val="28"/>
          <w:szCs w:val="28"/>
        </w:rPr>
        <w:t xml:space="preserve">                                                                   </w:t>
      </w:r>
    </w:p>
    <w:p w:rsidR="00DF77DF" w:rsidRPr="003E7123" w:rsidRDefault="00DF77DF" w:rsidP="00672A1F">
      <w:pPr>
        <w:autoSpaceDE w:val="0"/>
        <w:autoSpaceDN w:val="0"/>
        <w:adjustRightInd w:val="0"/>
        <w:jc w:val="both"/>
        <w:rPr>
          <w:b/>
          <w:sz w:val="28"/>
          <w:szCs w:val="28"/>
        </w:rPr>
      </w:pPr>
      <w:r w:rsidRPr="003E7123">
        <w:rPr>
          <w:b/>
          <w:sz w:val="28"/>
          <w:szCs w:val="28"/>
        </w:rPr>
        <w:t xml:space="preserve">  442890, Пензенская область, Сердобский район г. Сердобск,        </w:t>
      </w:r>
    </w:p>
    <w:p w:rsidR="00DF77DF" w:rsidRPr="003E7123" w:rsidRDefault="00DF77DF" w:rsidP="00672A1F">
      <w:pPr>
        <w:autoSpaceDE w:val="0"/>
        <w:autoSpaceDN w:val="0"/>
        <w:adjustRightInd w:val="0"/>
        <w:jc w:val="both"/>
        <w:rPr>
          <w:b/>
          <w:sz w:val="28"/>
          <w:szCs w:val="28"/>
        </w:rPr>
      </w:pPr>
      <w:r w:rsidRPr="003E7123">
        <w:rPr>
          <w:b/>
          <w:sz w:val="28"/>
          <w:szCs w:val="28"/>
        </w:rPr>
        <w:t xml:space="preserve">  ул. Ленина, 90                                                   </w:t>
      </w:r>
    </w:p>
    <w:p w:rsidR="00DF77DF" w:rsidRPr="003E7123" w:rsidRDefault="00DF77DF" w:rsidP="00672A1F">
      <w:pPr>
        <w:autoSpaceDE w:val="0"/>
        <w:autoSpaceDN w:val="0"/>
        <w:adjustRightInd w:val="0"/>
        <w:jc w:val="both"/>
        <w:rPr>
          <w:b/>
          <w:sz w:val="28"/>
          <w:szCs w:val="28"/>
        </w:rPr>
      </w:pPr>
      <w:r w:rsidRPr="003E7123">
        <w:rPr>
          <w:b/>
          <w:sz w:val="28"/>
          <w:szCs w:val="28"/>
        </w:rPr>
        <w:t xml:space="preserve">                                                                   </w:t>
      </w:r>
    </w:p>
    <w:p w:rsidR="00DF77DF" w:rsidRPr="003E7123" w:rsidRDefault="00DF77DF" w:rsidP="00672A1F">
      <w:pPr>
        <w:autoSpaceDE w:val="0"/>
        <w:autoSpaceDN w:val="0"/>
        <w:adjustRightInd w:val="0"/>
        <w:jc w:val="both"/>
        <w:rPr>
          <w:b/>
          <w:sz w:val="28"/>
          <w:szCs w:val="28"/>
        </w:rPr>
      </w:pPr>
      <w:r w:rsidRPr="003E7123">
        <w:rPr>
          <w:b/>
          <w:sz w:val="28"/>
          <w:szCs w:val="28"/>
        </w:rPr>
        <w:t xml:space="preserve">                                                                   </w:t>
      </w:r>
    </w:p>
    <w:p w:rsidR="00DF77DF" w:rsidRPr="003E7123" w:rsidRDefault="00DF77DF" w:rsidP="00672A1F">
      <w:pPr>
        <w:autoSpaceDE w:val="0"/>
        <w:autoSpaceDN w:val="0"/>
        <w:adjustRightInd w:val="0"/>
        <w:jc w:val="both"/>
        <w:rPr>
          <w:b/>
          <w:sz w:val="28"/>
          <w:szCs w:val="28"/>
        </w:rPr>
      </w:pPr>
      <w:r w:rsidRPr="003E7123">
        <w:rPr>
          <w:b/>
          <w:sz w:val="28"/>
          <w:szCs w:val="28"/>
        </w:rPr>
        <w:t xml:space="preserve"> Редактор: Глава Администрации города Сердобска                                      </w:t>
      </w:r>
    </w:p>
    <w:p w:rsidR="00DF77DF" w:rsidRPr="003E7123" w:rsidRDefault="00DF77DF" w:rsidP="00672A1F">
      <w:pPr>
        <w:autoSpaceDE w:val="0"/>
        <w:autoSpaceDN w:val="0"/>
        <w:adjustRightInd w:val="0"/>
        <w:jc w:val="both"/>
        <w:rPr>
          <w:b/>
          <w:sz w:val="28"/>
          <w:szCs w:val="28"/>
        </w:rPr>
      </w:pPr>
      <w:r w:rsidRPr="003E7123">
        <w:rPr>
          <w:b/>
          <w:sz w:val="28"/>
          <w:szCs w:val="28"/>
        </w:rPr>
        <w:t xml:space="preserve">                                                   </w:t>
      </w:r>
    </w:p>
    <w:p w:rsidR="00DF77DF" w:rsidRPr="003E7123" w:rsidRDefault="00DF77DF" w:rsidP="00672A1F">
      <w:pPr>
        <w:autoSpaceDE w:val="0"/>
        <w:autoSpaceDN w:val="0"/>
        <w:adjustRightInd w:val="0"/>
        <w:ind w:left="2832"/>
        <w:jc w:val="both"/>
        <w:rPr>
          <w:b/>
          <w:sz w:val="28"/>
          <w:szCs w:val="28"/>
        </w:rPr>
      </w:pPr>
      <w:r w:rsidRPr="003E7123">
        <w:rPr>
          <w:b/>
          <w:sz w:val="28"/>
          <w:szCs w:val="28"/>
        </w:rPr>
        <w:t xml:space="preserve">  тираж 30 экз. </w:t>
      </w:r>
    </w:p>
    <w:p w:rsidR="00DF77DF" w:rsidRPr="003E7123" w:rsidRDefault="00DF77DF" w:rsidP="00672A1F">
      <w:pPr>
        <w:autoSpaceDE w:val="0"/>
        <w:autoSpaceDN w:val="0"/>
        <w:adjustRightInd w:val="0"/>
        <w:jc w:val="both"/>
        <w:rPr>
          <w:b/>
          <w:sz w:val="28"/>
          <w:szCs w:val="28"/>
        </w:rPr>
      </w:pPr>
      <w:r w:rsidRPr="003E7123">
        <w:rPr>
          <w:b/>
          <w:sz w:val="28"/>
          <w:szCs w:val="28"/>
        </w:rPr>
        <w:t xml:space="preserve">                                                 </w:t>
      </w:r>
      <w:r w:rsidRPr="003E7123">
        <w:rPr>
          <w:b/>
          <w:sz w:val="28"/>
          <w:szCs w:val="28"/>
        </w:rPr>
        <w:tab/>
        <w:t>(менее 1000 шт.)</w:t>
      </w:r>
    </w:p>
    <w:p w:rsidR="00DF77DF" w:rsidRPr="003E7123" w:rsidRDefault="00DF77DF" w:rsidP="00672A1F">
      <w:pPr>
        <w:autoSpaceDE w:val="0"/>
        <w:autoSpaceDN w:val="0"/>
        <w:adjustRightInd w:val="0"/>
        <w:ind w:firstLine="567"/>
        <w:jc w:val="both"/>
        <w:rPr>
          <w:b/>
          <w:sz w:val="28"/>
          <w:szCs w:val="28"/>
        </w:rPr>
      </w:pPr>
    </w:p>
    <w:p w:rsidR="00DF77DF" w:rsidRPr="003E7123" w:rsidRDefault="00DF77DF" w:rsidP="00672A1F">
      <w:pPr>
        <w:autoSpaceDE w:val="0"/>
        <w:autoSpaceDN w:val="0"/>
        <w:adjustRightInd w:val="0"/>
        <w:ind w:firstLine="567"/>
        <w:jc w:val="both"/>
        <w:rPr>
          <w:b/>
          <w:sz w:val="20"/>
          <w:szCs w:val="20"/>
        </w:rPr>
      </w:pPr>
    </w:p>
    <w:p w:rsidR="00DF77DF" w:rsidRPr="003E7123" w:rsidRDefault="00DF77DF" w:rsidP="00672A1F">
      <w:pPr>
        <w:autoSpaceDE w:val="0"/>
        <w:autoSpaceDN w:val="0"/>
        <w:adjustRightInd w:val="0"/>
        <w:ind w:firstLine="567"/>
        <w:jc w:val="both"/>
        <w:rPr>
          <w:b/>
          <w:sz w:val="20"/>
          <w:szCs w:val="20"/>
        </w:rPr>
      </w:pPr>
    </w:p>
    <w:p w:rsidR="00DF77DF" w:rsidRPr="003E7123" w:rsidRDefault="00DF77DF" w:rsidP="00672A1F">
      <w:pPr>
        <w:autoSpaceDE w:val="0"/>
        <w:autoSpaceDN w:val="0"/>
        <w:adjustRightInd w:val="0"/>
        <w:ind w:firstLine="567"/>
        <w:jc w:val="both"/>
        <w:rPr>
          <w:b/>
          <w:sz w:val="20"/>
          <w:szCs w:val="20"/>
        </w:rPr>
      </w:pPr>
    </w:p>
    <w:p w:rsidR="00DF77DF" w:rsidRPr="003E7123" w:rsidRDefault="00DF77DF" w:rsidP="00672A1F">
      <w:pPr>
        <w:autoSpaceDE w:val="0"/>
        <w:autoSpaceDN w:val="0"/>
        <w:adjustRightInd w:val="0"/>
        <w:ind w:firstLine="567"/>
        <w:jc w:val="both"/>
        <w:rPr>
          <w:b/>
          <w:sz w:val="20"/>
          <w:szCs w:val="20"/>
        </w:rPr>
      </w:pPr>
    </w:p>
    <w:p w:rsidR="00D1025C" w:rsidRPr="003E7123" w:rsidRDefault="00D1025C" w:rsidP="00672A1F">
      <w:pPr>
        <w:autoSpaceDE w:val="0"/>
        <w:autoSpaceDN w:val="0"/>
        <w:adjustRightInd w:val="0"/>
        <w:ind w:firstLine="567"/>
        <w:jc w:val="both"/>
        <w:rPr>
          <w:b/>
          <w:sz w:val="20"/>
          <w:szCs w:val="20"/>
        </w:rPr>
      </w:pPr>
    </w:p>
    <w:p w:rsidR="00CF5C67" w:rsidRPr="003E7123" w:rsidRDefault="00CF5C67" w:rsidP="00672A1F">
      <w:pPr>
        <w:autoSpaceDE w:val="0"/>
        <w:autoSpaceDN w:val="0"/>
        <w:adjustRightInd w:val="0"/>
        <w:ind w:firstLine="567"/>
        <w:jc w:val="both"/>
        <w:rPr>
          <w:b/>
          <w:sz w:val="20"/>
          <w:szCs w:val="20"/>
        </w:rPr>
      </w:pPr>
    </w:p>
    <w:p w:rsidR="000A76D5" w:rsidRPr="003E7123" w:rsidRDefault="000A76D5" w:rsidP="00672A1F">
      <w:pPr>
        <w:autoSpaceDE w:val="0"/>
        <w:autoSpaceDN w:val="0"/>
        <w:adjustRightInd w:val="0"/>
        <w:ind w:firstLine="567"/>
        <w:jc w:val="both"/>
        <w:rPr>
          <w:b/>
          <w:sz w:val="20"/>
          <w:szCs w:val="20"/>
        </w:rPr>
      </w:pPr>
    </w:p>
    <w:p w:rsidR="000A76D5" w:rsidRPr="003E7123" w:rsidRDefault="000A76D5" w:rsidP="00672A1F">
      <w:pPr>
        <w:autoSpaceDE w:val="0"/>
        <w:autoSpaceDN w:val="0"/>
        <w:adjustRightInd w:val="0"/>
        <w:ind w:firstLine="567"/>
        <w:jc w:val="both"/>
        <w:rPr>
          <w:b/>
          <w:sz w:val="20"/>
          <w:szCs w:val="20"/>
        </w:rPr>
      </w:pPr>
    </w:p>
    <w:p w:rsidR="000A76D5" w:rsidRPr="003E7123" w:rsidRDefault="000A76D5" w:rsidP="00672A1F">
      <w:pPr>
        <w:autoSpaceDE w:val="0"/>
        <w:autoSpaceDN w:val="0"/>
        <w:adjustRightInd w:val="0"/>
        <w:ind w:firstLine="567"/>
        <w:jc w:val="both"/>
        <w:rPr>
          <w:b/>
          <w:sz w:val="20"/>
          <w:szCs w:val="20"/>
        </w:rPr>
      </w:pPr>
    </w:p>
    <w:p w:rsidR="009B6201" w:rsidRPr="003E7123" w:rsidRDefault="009B6201" w:rsidP="00672A1F">
      <w:pPr>
        <w:autoSpaceDE w:val="0"/>
        <w:autoSpaceDN w:val="0"/>
        <w:adjustRightInd w:val="0"/>
        <w:ind w:firstLine="567"/>
        <w:jc w:val="both"/>
        <w:rPr>
          <w:b/>
          <w:sz w:val="20"/>
          <w:szCs w:val="20"/>
        </w:rPr>
      </w:pPr>
    </w:p>
    <w:p w:rsidR="00A25C86" w:rsidRPr="003E7123" w:rsidRDefault="00A25C86" w:rsidP="00672A1F">
      <w:pPr>
        <w:autoSpaceDE w:val="0"/>
        <w:autoSpaceDN w:val="0"/>
        <w:adjustRightInd w:val="0"/>
        <w:ind w:firstLine="567"/>
        <w:jc w:val="both"/>
        <w:rPr>
          <w:b/>
          <w:sz w:val="20"/>
          <w:szCs w:val="20"/>
        </w:rPr>
      </w:pPr>
    </w:p>
    <w:p w:rsidR="00883A11" w:rsidRPr="003E7123" w:rsidRDefault="00883A11" w:rsidP="00672A1F">
      <w:pPr>
        <w:autoSpaceDE w:val="0"/>
        <w:autoSpaceDN w:val="0"/>
        <w:adjustRightInd w:val="0"/>
        <w:ind w:firstLine="567"/>
        <w:jc w:val="both"/>
        <w:rPr>
          <w:b/>
          <w:sz w:val="20"/>
          <w:szCs w:val="20"/>
        </w:rPr>
      </w:pPr>
    </w:p>
    <w:p w:rsidR="00883A11" w:rsidRPr="003E7123" w:rsidRDefault="00883A11" w:rsidP="00672A1F">
      <w:pPr>
        <w:autoSpaceDE w:val="0"/>
        <w:autoSpaceDN w:val="0"/>
        <w:adjustRightInd w:val="0"/>
        <w:ind w:firstLine="567"/>
        <w:jc w:val="both"/>
        <w:rPr>
          <w:b/>
          <w:sz w:val="20"/>
          <w:szCs w:val="20"/>
        </w:rPr>
      </w:pPr>
    </w:p>
    <w:p w:rsidR="000C2ADD" w:rsidRPr="003E7123" w:rsidRDefault="000C2ADD" w:rsidP="00672A1F">
      <w:pPr>
        <w:autoSpaceDE w:val="0"/>
        <w:autoSpaceDN w:val="0"/>
        <w:adjustRightInd w:val="0"/>
        <w:ind w:firstLine="567"/>
        <w:jc w:val="both"/>
        <w:rPr>
          <w:b/>
          <w:sz w:val="20"/>
          <w:szCs w:val="20"/>
        </w:rPr>
      </w:pPr>
    </w:p>
    <w:p w:rsidR="000C2ADD" w:rsidRPr="003E7123" w:rsidRDefault="000C2ADD" w:rsidP="00672A1F">
      <w:pPr>
        <w:autoSpaceDE w:val="0"/>
        <w:autoSpaceDN w:val="0"/>
        <w:adjustRightInd w:val="0"/>
        <w:ind w:firstLine="567"/>
        <w:jc w:val="both"/>
        <w:rPr>
          <w:b/>
          <w:sz w:val="20"/>
          <w:szCs w:val="20"/>
        </w:rPr>
      </w:pPr>
    </w:p>
    <w:p w:rsidR="000C2ADD" w:rsidRPr="003E7123" w:rsidRDefault="000C2ADD" w:rsidP="00672A1F">
      <w:pPr>
        <w:autoSpaceDE w:val="0"/>
        <w:autoSpaceDN w:val="0"/>
        <w:adjustRightInd w:val="0"/>
        <w:ind w:firstLine="567"/>
        <w:jc w:val="both"/>
        <w:rPr>
          <w:b/>
          <w:sz w:val="20"/>
          <w:szCs w:val="20"/>
        </w:rPr>
      </w:pPr>
    </w:p>
    <w:p w:rsidR="000C2ADD" w:rsidRPr="003E7123" w:rsidRDefault="000C2ADD" w:rsidP="00672A1F">
      <w:pPr>
        <w:autoSpaceDE w:val="0"/>
        <w:autoSpaceDN w:val="0"/>
        <w:adjustRightInd w:val="0"/>
        <w:ind w:firstLine="567"/>
        <w:jc w:val="both"/>
        <w:rPr>
          <w:b/>
          <w:sz w:val="20"/>
          <w:szCs w:val="20"/>
        </w:rPr>
      </w:pPr>
    </w:p>
    <w:p w:rsidR="00883A11" w:rsidRPr="003E7123" w:rsidRDefault="00883A11" w:rsidP="00672A1F">
      <w:pPr>
        <w:autoSpaceDE w:val="0"/>
        <w:autoSpaceDN w:val="0"/>
        <w:adjustRightInd w:val="0"/>
        <w:ind w:firstLine="567"/>
        <w:jc w:val="both"/>
        <w:rPr>
          <w:b/>
          <w:sz w:val="20"/>
          <w:szCs w:val="20"/>
        </w:rPr>
      </w:pPr>
    </w:p>
    <w:p w:rsidR="00883A11" w:rsidRPr="003E7123" w:rsidRDefault="00883A11" w:rsidP="00672A1F">
      <w:pPr>
        <w:autoSpaceDE w:val="0"/>
        <w:autoSpaceDN w:val="0"/>
        <w:adjustRightInd w:val="0"/>
        <w:ind w:firstLine="567"/>
        <w:jc w:val="both"/>
        <w:rPr>
          <w:b/>
          <w:sz w:val="20"/>
          <w:szCs w:val="20"/>
        </w:rPr>
      </w:pPr>
    </w:p>
    <w:p w:rsidR="00DF77DF" w:rsidRDefault="00DF77DF" w:rsidP="002642DC">
      <w:pPr>
        <w:rPr>
          <w:b/>
        </w:rPr>
      </w:pPr>
      <w:r w:rsidRPr="003E7123">
        <w:rPr>
          <w:b/>
        </w:rPr>
        <w:t>СОДЕРЖАНИЕ</w:t>
      </w:r>
    </w:p>
    <w:p w:rsidR="003A6EFA" w:rsidRPr="003E7123" w:rsidRDefault="003A6EFA" w:rsidP="002642DC">
      <w:pPr>
        <w:rPr>
          <w:b/>
        </w:rPr>
      </w:pPr>
    </w:p>
    <w:p w:rsidR="003A6EFA" w:rsidRDefault="00F85356" w:rsidP="002642DC">
      <w:r w:rsidRPr="003E7123">
        <w:rPr>
          <w:b/>
        </w:rPr>
        <w:t xml:space="preserve">№ </w:t>
      </w:r>
      <w:r w:rsidR="00FA26C9" w:rsidRPr="003E7123">
        <w:rPr>
          <w:b/>
        </w:rPr>
        <w:t>9</w:t>
      </w:r>
      <w:r w:rsidR="00E050FC" w:rsidRPr="003E7123">
        <w:rPr>
          <w:b/>
        </w:rPr>
        <w:t>8</w:t>
      </w:r>
      <w:r w:rsidR="00CE384B" w:rsidRPr="003E7123">
        <w:rPr>
          <w:b/>
        </w:rPr>
        <w:t>9</w:t>
      </w:r>
      <w:r w:rsidR="00DF77DF" w:rsidRPr="003E7123">
        <w:rPr>
          <w:b/>
        </w:rPr>
        <w:t xml:space="preserve"> от </w:t>
      </w:r>
      <w:r w:rsidR="0080060E">
        <w:rPr>
          <w:b/>
        </w:rPr>
        <w:t>05</w:t>
      </w:r>
      <w:r w:rsidR="00336D60" w:rsidRPr="003E7123">
        <w:rPr>
          <w:b/>
        </w:rPr>
        <w:t>.</w:t>
      </w:r>
      <w:r w:rsidR="00CC7A49" w:rsidRPr="003E7123">
        <w:rPr>
          <w:b/>
        </w:rPr>
        <w:t>0</w:t>
      </w:r>
      <w:r w:rsidR="0080060E">
        <w:rPr>
          <w:b/>
        </w:rPr>
        <w:t>8</w:t>
      </w:r>
      <w:r w:rsidR="00B954EF" w:rsidRPr="003E7123">
        <w:rPr>
          <w:b/>
        </w:rPr>
        <w:t>.202</w:t>
      </w:r>
      <w:r w:rsidR="000D5649" w:rsidRPr="003E7123">
        <w:rPr>
          <w:b/>
        </w:rPr>
        <w:t>5</w:t>
      </w:r>
      <w:r w:rsidR="00F9258F" w:rsidRPr="003E7123">
        <w:t xml:space="preserve"> </w:t>
      </w:r>
      <w:r w:rsidR="00DF77DF" w:rsidRPr="003E7123">
        <w:t xml:space="preserve">  </w:t>
      </w:r>
    </w:p>
    <w:p w:rsidR="00DF77DF" w:rsidRPr="003E7123" w:rsidRDefault="00DF77DF" w:rsidP="002642DC">
      <w:r w:rsidRPr="003E7123">
        <w:t xml:space="preserve"> </w:t>
      </w:r>
    </w:p>
    <w:tbl>
      <w:tblPr>
        <w:tblW w:w="992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9"/>
        <w:gridCol w:w="1658"/>
        <w:gridCol w:w="1484"/>
        <w:gridCol w:w="4461"/>
      </w:tblGrid>
      <w:tr w:rsidR="00DF77DF" w:rsidRPr="003E7123" w:rsidTr="000402E4">
        <w:trPr>
          <w:trHeight w:val="548"/>
        </w:trPr>
        <w:tc>
          <w:tcPr>
            <w:tcW w:w="2319" w:type="dxa"/>
          </w:tcPr>
          <w:p w:rsidR="00DF77DF" w:rsidRPr="00143D21" w:rsidRDefault="00DF77DF" w:rsidP="002642DC">
            <w:pPr>
              <w:jc w:val="center"/>
              <w:rPr>
                <w:b/>
                <w:sz w:val="20"/>
                <w:szCs w:val="20"/>
              </w:rPr>
            </w:pPr>
            <w:r w:rsidRPr="00143D21">
              <w:rPr>
                <w:b/>
                <w:sz w:val="20"/>
                <w:szCs w:val="20"/>
              </w:rPr>
              <w:t>Наименование НПА</w:t>
            </w:r>
          </w:p>
        </w:tc>
        <w:tc>
          <w:tcPr>
            <w:tcW w:w="1658" w:type="dxa"/>
          </w:tcPr>
          <w:p w:rsidR="00DF77DF" w:rsidRPr="00143D21" w:rsidRDefault="00DF77DF" w:rsidP="002642DC">
            <w:pPr>
              <w:jc w:val="center"/>
              <w:rPr>
                <w:b/>
                <w:sz w:val="20"/>
                <w:szCs w:val="20"/>
              </w:rPr>
            </w:pPr>
            <w:r w:rsidRPr="00143D21">
              <w:rPr>
                <w:b/>
                <w:sz w:val="20"/>
                <w:szCs w:val="20"/>
              </w:rPr>
              <w:t>Дата регистрации</w:t>
            </w:r>
          </w:p>
        </w:tc>
        <w:tc>
          <w:tcPr>
            <w:tcW w:w="1484" w:type="dxa"/>
          </w:tcPr>
          <w:p w:rsidR="00DF77DF" w:rsidRPr="00143D21" w:rsidRDefault="00DF77DF" w:rsidP="002642DC">
            <w:pPr>
              <w:jc w:val="center"/>
              <w:rPr>
                <w:b/>
                <w:sz w:val="20"/>
                <w:szCs w:val="20"/>
              </w:rPr>
            </w:pPr>
            <w:r w:rsidRPr="00143D21">
              <w:rPr>
                <w:b/>
                <w:sz w:val="20"/>
                <w:szCs w:val="20"/>
              </w:rPr>
              <w:t>Номер</w:t>
            </w:r>
          </w:p>
        </w:tc>
        <w:tc>
          <w:tcPr>
            <w:tcW w:w="4461" w:type="dxa"/>
          </w:tcPr>
          <w:p w:rsidR="00DF77DF" w:rsidRPr="00143D21" w:rsidRDefault="00DF77DF" w:rsidP="002642DC">
            <w:pPr>
              <w:jc w:val="center"/>
              <w:rPr>
                <w:b/>
                <w:sz w:val="20"/>
                <w:szCs w:val="20"/>
              </w:rPr>
            </w:pPr>
            <w:r w:rsidRPr="00143D21">
              <w:rPr>
                <w:b/>
                <w:sz w:val="20"/>
                <w:szCs w:val="20"/>
              </w:rPr>
              <w:t>Краткое содержание</w:t>
            </w:r>
          </w:p>
        </w:tc>
      </w:tr>
      <w:tr w:rsidR="00403B6F" w:rsidRPr="003E7123" w:rsidTr="000402E4">
        <w:trPr>
          <w:trHeight w:val="548"/>
        </w:trPr>
        <w:tc>
          <w:tcPr>
            <w:tcW w:w="2319" w:type="dxa"/>
          </w:tcPr>
          <w:p w:rsidR="00403B6F" w:rsidRPr="00143D21" w:rsidRDefault="00403B6F" w:rsidP="00824AE0">
            <w:pPr>
              <w:rPr>
                <w:sz w:val="20"/>
                <w:szCs w:val="20"/>
              </w:rPr>
            </w:pPr>
            <w:r w:rsidRPr="00143D21">
              <w:rPr>
                <w:sz w:val="20"/>
                <w:szCs w:val="20"/>
              </w:rPr>
              <w:t>Постановление администрации города Сердобска</w:t>
            </w:r>
          </w:p>
        </w:tc>
        <w:tc>
          <w:tcPr>
            <w:tcW w:w="1658" w:type="dxa"/>
          </w:tcPr>
          <w:p w:rsidR="00403B6F" w:rsidRPr="00143D21" w:rsidRDefault="003E7123" w:rsidP="001A46FC">
            <w:pPr>
              <w:jc w:val="center"/>
              <w:rPr>
                <w:sz w:val="20"/>
                <w:szCs w:val="20"/>
              </w:rPr>
            </w:pPr>
            <w:r w:rsidRPr="00143D21">
              <w:rPr>
                <w:sz w:val="20"/>
                <w:szCs w:val="20"/>
              </w:rPr>
              <w:t>31</w:t>
            </w:r>
            <w:r w:rsidR="00403B6F" w:rsidRPr="00143D21">
              <w:rPr>
                <w:sz w:val="20"/>
                <w:szCs w:val="20"/>
              </w:rPr>
              <w:t>.0</w:t>
            </w:r>
            <w:r w:rsidR="001A46FC" w:rsidRPr="00143D21">
              <w:rPr>
                <w:sz w:val="20"/>
                <w:szCs w:val="20"/>
              </w:rPr>
              <w:t>7</w:t>
            </w:r>
            <w:r w:rsidR="00403B6F" w:rsidRPr="00143D21">
              <w:rPr>
                <w:sz w:val="20"/>
                <w:szCs w:val="20"/>
              </w:rPr>
              <w:t>.2025</w:t>
            </w:r>
          </w:p>
        </w:tc>
        <w:tc>
          <w:tcPr>
            <w:tcW w:w="1484" w:type="dxa"/>
          </w:tcPr>
          <w:p w:rsidR="00403B6F" w:rsidRPr="00143D21" w:rsidRDefault="009322EB" w:rsidP="003E7123">
            <w:pPr>
              <w:jc w:val="center"/>
              <w:rPr>
                <w:sz w:val="20"/>
                <w:szCs w:val="20"/>
              </w:rPr>
            </w:pPr>
            <w:r w:rsidRPr="00143D21">
              <w:rPr>
                <w:sz w:val="20"/>
                <w:szCs w:val="20"/>
              </w:rPr>
              <w:t>3</w:t>
            </w:r>
            <w:r w:rsidR="003E7123" w:rsidRPr="00143D21">
              <w:rPr>
                <w:sz w:val="20"/>
                <w:szCs w:val="20"/>
              </w:rPr>
              <w:t>65</w:t>
            </w:r>
          </w:p>
        </w:tc>
        <w:tc>
          <w:tcPr>
            <w:tcW w:w="4461" w:type="dxa"/>
          </w:tcPr>
          <w:p w:rsidR="00403B6F" w:rsidRPr="00143D21" w:rsidRDefault="003E7123" w:rsidP="00143D21">
            <w:pPr>
              <w:keepNext/>
              <w:jc w:val="both"/>
              <w:outlineLvl w:val="0"/>
              <w:rPr>
                <w:sz w:val="20"/>
                <w:szCs w:val="20"/>
              </w:rPr>
            </w:pPr>
            <w:r w:rsidRPr="00143D21">
              <w:rPr>
                <w:sz w:val="20"/>
                <w:szCs w:val="20"/>
                <w:lang w:eastAsia="ru-RU"/>
              </w:rPr>
              <w:t>О внесении изменений в постановление администрации города Сердобск от 19.03.2021 № 117 «Об утверждении муниципальной программы города Сердобска «Чистая вода»</w:t>
            </w:r>
          </w:p>
        </w:tc>
      </w:tr>
      <w:tr w:rsidR="003E7123" w:rsidRPr="003E7123" w:rsidTr="000402E4">
        <w:trPr>
          <w:trHeight w:val="548"/>
        </w:trPr>
        <w:tc>
          <w:tcPr>
            <w:tcW w:w="2319" w:type="dxa"/>
          </w:tcPr>
          <w:p w:rsidR="003E7123" w:rsidRPr="00143D21" w:rsidRDefault="003E7123" w:rsidP="00CA0864">
            <w:pPr>
              <w:rPr>
                <w:sz w:val="20"/>
                <w:szCs w:val="20"/>
              </w:rPr>
            </w:pPr>
            <w:r w:rsidRPr="00143D21">
              <w:rPr>
                <w:sz w:val="20"/>
                <w:szCs w:val="20"/>
              </w:rPr>
              <w:t>Постановление администрации города Сердобска</w:t>
            </w:r>
          </w:p>
        </w:tc>
        <w:tc>
          <w:tcPr>
            <w:tcW w:w="1658" w:type="dxa"/>
          </w:tcPr>
          <w:p w:rsidR="003E7123" w:rsidRPr="00143D21" w:rsidRDefault="003E7123" w:rsidP="00C8697C">
            <w:pPr>
              <w:jc w:val="center"/>
              <w:rPr>
                <w:sz w:val="20"/>
                <w:szCs w:val="20"/>
              </w:rPr>
            </w:pPr>
            <w:r w:rsidRPr="00143D21">
              <w:rPr>
                <w:sz w:val="20"/>
                <w:szCs w:val="20"/>
              </w:rPr>
              <w:t>31.07.2025</w:t>
            </w:r>
          </w:p>
        </w:tc>
        <w:tc>
          <w:tcPr>
            <w:tcW w:w="1484" w:type="dxa"/>
          </w:tcPr>
          <w:p w:rsidR="003E7123" w:rsidRPr="00143D21" w:rsidRDefault="003E7123" w:rsidP="003E7123">
            <w:pPr>
              <w:jc w:val="center"/>
              <w:rPr>
                <w:sz w:val="20"/>
                <w:szCs w:val="20"/>
              </w:rPr>
            </w:pPr>
            <w:r w:rsidRPr="00143D21">
              <w:rPr>
                <w:sz w:val="20"/>
                <w:szCs w:val="20"/>
              </w:rPr>
              <w:t>366</w:t>
            </w:r>
          </w:p>
        </w:tc>
        <w:tc>
          <w:tcPr>
            <w:tcW w:w="4461" w:type="dxa"/>
          </w:tcPr>
          <w:p w:rsidR="003E7123" w:rsidRPr="00143D21" w:rsidRDefault="003E7123" w:rsidP="00143D21">
            <w:pPr>
              <w:widowControl w:val="0"/>
              <w:autoSpaceDE w:val="0"/>
              <w:autoSpaceDN w:val="0"/>
              <w:adjustRightInd w:val="0"/>
              <w:jc w:val="both"/>
              <w:rPr>
                <w:sz w:val="20"/>
                <w:szCs w:val="20"/>
              </w:rPr>
            </w:pPr>
            <w:r w:rsidRPr="00143D21">
              <w:rPr>
                <w:sz w:val="20"/>
                <w:szCs w:val="20"/>
                <w:lang w:eastAsia="ru-RU"/>
              </w:rPr>
              <w:t>О внесении изменений в постановление администрации города Сердобска от  19.03.2021 № 116 «Об утверждении муниципальной программы города Сердобска «Модернизация и строительство систем  теплоснабжения в городе Сердобске»</w:t>
            </w:r>
          </w:p>
        </w:tc>
      </w:tr>
      <w:tr w:rsidR="003E7123" w:rsidRPr="003E7123" w:rsidTr="000402E4">
        <w:trPr>
          <w:trHeight w:val="548"/>
        </w:trPr>
        <w:tc>
          <w:tcPr>
            <w:tcW w:w="2319" w:type="dxa"/>
          </w:tcPr>
          <w:p w:rsidR="003E7123" w:rsidRPr="00143D21" w:rsidRDefault="003E7123" w:rsidP="00CA0864">
            <w:pPr>
              <w:rPr>
                <w:sz w:val="20"/>
                <w:szCs w:val="20"/>
              </w:rPr>
            </w:pPr>
            <w:r w:rsidRPr="00143D21">
              <w:rPr>
                <w:sz w:val="20"/>
                <w:szCs w:val="20"/>
              </w:rPr>
              <w:t>Постановление администрации города Сердобска</w:t>
            </w:r>
          </w:p>
        </w:tc>
        <w:tc>
          <w:tcPr>
            <w:tcW w:w="1658" w:type="dxa"/>
          </w:tcPr>
          <w:p w:rsidR="003E7123" w:rsidRPr="00143D21" w:rsidRDefault="003E7123" w:rsidP="00C8697C">
            <w:pPr>
              <w:jc w:val="center"/>
              <w:rPr>
                <w:sz w:val="20"/>
                <w:szCs w:val="20"/>
              </w:rPr>
            </w:pPr>
            <w:r w:rsidRPr="00143D21">
              <w:rPr>
                <w:sz w:val="20"/>
                <w:szCs w:val="20"/>
              </w:rPr>
              <w:t>31.07.2025</w:t>
            </w:r>
          </w:p>
        </w:tc>
        <w:tc>
          <w:tcPr>
            <w:tcW w:w="1484" w:type="dxa"/>
          </w:tcPr>
          <w:p w:rsidR="003E7123" w:rsidRPr="00143D21" w:rsidRDefault="003E7123" w:rsidP="004266DF">
            <w:pPr>
              <w:jc w:val="center"/>
              <w:rPr>
                <w:sz w:val="20"/>
                <w:szCs w:val="20"/>
              </w:rPr>
            </w:pPr>
            <w:r w:rsidRPr="00143D21">
              <w:rPr>
                <w:sz w:val="20"/>
                <w:szCs w:val="20"/>
              </w:rPr>
              <w:t>36</w:t>
            </w:r>
            <w:r w:rsidR="004266DF" w:rsidRPr="00143D21">
              <w:rPr>
                <w:sz w:val="20"/>
                <w:szCs w:val="20"/>
              </w:rPr>
              <w:t>7</w:t>
            </w:r>
          </w:p>
        </w:tc>
        <w:tc>
          <w:tcPr>
            <w:tcW w:w="4461" w:type="dxa"/>
          </w:tcPr>
          <w:p w:rsidR="003E7123" w:rsidRPr="00143D21" w:rsidRDefault="004266DF" w:rsidP="00143D21">
            <w:pPr>
              <w:contextualSpacing/>
              <w:jc w:val="both"/>
              <w:rPr>
                <w:sz w:val="20"/>
                <w:szCs w:val="20"/>
              </w:rPr>
            </w:pPr>
            <w:r w:rsidRPr="00143D21">
              <w:rPr>
                <w:iCs/>
                <w:sz w:val="20"/>
                <w:szCs w:val="20"/>
              </w:rPr>
              <w:t>О внесении изменений в постановление администрации города Сердобска</w:t>
            </w:r>
            <w:r w:rsidR="00143D21">
              <w:rPr>
                <w:iCs/>
                <w:sz w:val="20"/>
                <w:szCs w:val="20"/>
              </w:rPr>
              <w:t xml:space="preserve"> </w:t>
            </w:r>
            <w:r w:rsidRPr="00143D21">
              <w:rPr>
                <w:iCs/>
                <w:sz w:val="20"/>
                <w:szCs w:val="20"/>
              </w:rPr>
              <w:t>от 29.10.2014 № 420 «Об утверждении муниципальной программы города</w:t>
            </w:r>
            <w:r w:rsidR="00143D21">
              <w:rPr>
                <w:iCs/>
                <w:sz w:val="20"/>
                <w:szCs w:val="20"/>
              </w:rPr>
              <w:t xml:space="preserve"> </w:t>
            </w:r>
            <w:r w:rsidRPr="00143D21">
              <w:rPr>
                <w:iCs/>
                <w:sz w:val="20"/>
                <w:szCs w:val="20"/>
              </w:rPr>
              <w:t xml:space="preserve">Сердобска </w:t>
            </w:r>
            <w:r w:rsidRPr="00143D21">
              <w:rPr>
                <w:sz w:val="20"/>
                <w:szCs w:val="20"/>
              </w:rPr>
              <w:t>«Защита населения и территорий от чрезвычайных ситуаций,</w:t>
            </w:r>
            <w:r w:rsidR="00143D21">
              <w:rPr>
                <w:sz w:val="20"/>
                <w:szCs w:val="20"/>
              </w:rPr>
              <w:t xml:space="preserve"> </w:t>
            </w:r>
            <w:r w:rsidRPr="00143D21">
              <w:rPr>
                <w:sz w:val="20"/>
                <w:szCs w:val="20"/>
              </w:rPr>
              <w:t>обеспечение пожарной безопасности в городе Сердобске Сердобского района</w:t>
            </w:r>
            <w:r w:rsidR="00143D21">
              <w:rPr>
                <w:sz w:val="20"/>
                <w:szCs w:val="20"/>
              </w:rPr>
              <w:t xml:space="preserve"> </w:t>
            </w:r>
            <w:r w:rsidRPr="00143D21">
              <w:rPr>
                <w:sz w:val="20"/>
                <w:szCs w:val="20"/>
              </w:rPr>
              <w:t>Пензенской области»</w:t>
            </w:r>
          </w:p>
        </w:tc>
      </w:tr>
      <w:tr w:rsidR="003E7123" w:rsidRPr="003E7123" w:rsidTr="000402E4">
        <w:trPr>
          <w:trHeight w:val="548"/>
        </w:trPr>
        <w:tc>
          <w:tcPr>
            <w:tcW w:w="2319" w:type="dxa"/>
          </w:tcPr>
          <w:p w:rsidR="003E7123" w:rsidRPr="00143D21" w:rsidRDefault="003E7123" w:rsidP="00CA0864">
            <w:pPr>
              <w:rPr>
                <w:sz w:val="20"/>
                <w:szCs w:val="20"/>
              </w:rPr>
            </w:pPr>
            <w:r w:rsidRPr="00143D21">
              <w:rPr>
                <w:sz w:val="20"/>
                <w:szCs w:val="20"/>
              </w:rPr>
              <w:t>Постановление администрации города Сердобска</w:t>
            </w:r>
          </w:p>
        </w:tc>
        <w:tc>
          <w:tcPr>
            <w:tcW w:w="1658" w:type="dxa"/>
          </w:tcPr>
          <w:p w:rsidR="003E7123" w:rsidRPr="00143D21" w:rsidRDefault="003E7123" w:rsidP="00C8697C">
            <w:pPr>
              <w:jc w:val="center"/>
              <w:rPr>
                <w:sz w:val="20"/>
                <w:szCs w:val="20"/>
              </w:rPr>
            </w:pPr>
            <w:r w:rsidRPr="00143D21">
              <w:rPr>
                <w:sz w:val="20"/>
                <w:szCs w:val="20"/>
              </w:rPr>
              <w:t>31.07.2025</w:t>
            </w:r>
          </w:p>
        </w:tc>
        <w:tc>
          <w:tcPr>
            <w:tcW w:w="1484" w:type="dxa"/>
          </w:tcPr>
          <w:p w:rsidR="003E7123" w:rsidRPr="00143D21" w:rsidRDefault="003E7123" w:rsidP="004266DF">
            <w:pPr>
              <w:jc w:val="center"/>
              <w:rPr>
                <w:sz w:val="20"/>
                <w:szCs w:val="20"/>
              </w:rPr>
            </w:pPr>
            <w:r w:rsidRPr="00143D21">
              <w:rPr>
                <w:sz w:val="20"/>
                <w:szCs w:val="20"/>
              </w:rPr>
              <w:t>36</w:t>
            </w:r>
            <w:r w:rsidR="004266DF" w:rsidRPr="00143D21">
              <w:rPr>
                <w:sz w:val="20"/>
                <w:szCs w:val="20"/>
              </w:rPr>
              <w:t>8</w:t>
            </w:r>
          </w:p>
        </w:tc>
        <w:tc>
          <w:tcPr>
            <w:tcW w:w="4461" w:type="dxa"/>
          </w:tcPr>
          <w:p w:rsidR="003E7123" w:rsidRPr="00143D21" w:rsidRDefault="004266DF" w:rsidP="00143D21">
            <w:pPr>
              <w:widowControl w:val="0"/>
              <w:autoSpaceDE w:val="0"/>
              <w:autoSpaceDN w:val="0"/>
              <w:adjustRightInd w:val="0"/>
              <w:jc w:val="both"/>
              <w:rPr>
                <w:sz w:val="20"/>
                <w:szCs w:val="20"/>
              </w:rPr>
            </w:pPr>
            <w:r w:rsidRPr="00143D21">
              <w:rPr>
                <w:sz w:val="20"/>
                <w:szCs w:val="20"/>
              </w:rPr>
              <w:t xml:space="preserve">О внесении изменений в постановление администрации города Сердобска «Об утверждении муниципальной программы города </w:t>
            </w:r>
            <w:r w:rsidRPr="00143D21">
              <w:rPr>
                <w:color w:val="000000"/>
                <w:sz w:val="20"/>
                <w:szCs w:val="20"/>
              </w:rPr>
              <w:t>Сердобска Сердобского района Пензенской области</w:t>
            </w:r>
            <w:r w:rsidRPr="00143D21">
              <w:rPr>
                <w:sz w:val="20"/>
                <w:szCs w:val="20"/>
              </w:rPr>
              <w:t xml:space="preserve"> «Обеспечение управления муниципальной собственностью города Сердобска Сердобского района Пензенской области»»</w:t>
            </w:r>
            <w:r w:rsidRPr="00143D21">
              <w:rPr>
                <w:color w:val="000000"/>
                <w:sz w:val="20"/>
                <w:szCs w:val="20"/>
              </w:rPr>
              <w:t xml:space="preserve"> от 23.01.2014 года № 19</w:t>
            </w:r>
          </w:p>
        </w:tc>
      </w:tr>
      <w:tr w:rsidR="003E7123" w:rsidRPr="003E7123" w:rsidTr="000402E4">
        <w:trPr>
          <w:trHeight w:val="548"/>
        </w:trPr>
        <w:tc>
          <w:tcPr>
            <w:tcW w:w="2319" w:type="dxa"/>
          </w:tcPr>
          <w:p w:rsidR="003E7123" w:rsidRPr="00143D21" w:rsidRDefault="003E7123" w:rsidP="00CA0864">
            <w:pPr>
              <w:rPr>
                <w:sz w:val="20"/>
                <w:szCs w:val="20"/>
              </w:rPr>
            </w:pPr>
            <w:r w:rsidRPr="00143D21">
              <w:rPr>
                <w:sz w:val="20"/>
                <w:szCs w:val="20"/>
              </w:rPr>
              <w:t>Постановление администрации города Сердобска</w:t>
            </w:r>
          </w:p>
        </w:tc>
        <w:tc>
          <w:tcPr>
            <w:tcW w:w="1658" w:type="dxa"/>
          </w:tcPr>
          <w:p w:rsidR="003E7123" w:rsidRPr="00143D21" w:rsidRDefault="003E7123" w:rsidP="00C8697C">
            <w:pPr>
              <w:jc w:val="center"/>
              <w:rPr>
                <w:sz w:val="20"/>
                <w:szCs w:val="20"/>
              </w:rPr>
            </w:pPr>
            <w:r w:rsidRPr="00143D21">
              <w:rPr>
                <w:sz w:val="20"/>
                <w:szCs w:val="20"/>
              </w:rPr>
              <w:t>31.07.2025</w:t>
            </w:r>
          </w:p>
        </w:tc>
        <w:tc>
          <w:tcPr>
            <w:tcW w:w="1484" w:type="dxa"/>
          </w:tcPr>
          <w:p w:rsidR="003E7123" w:rsidRPr="00143D21" w:rsidRDefault="003E7123" w:rsidP="004266DF">
            <w:pPr>
              <w:jc w:val="center"/>
              <w:rPr>
                <w:sz w:val="20"/>
                <w:szCs w:val="20"/>
              </w:rPr>
            </w:pPr>
            <w:r w:rsidRPr="00143D21">
              <w:rPr>
                <w:sz w:val="20"/>
                <w:szCs w:val="20"/>
              </w:rPr>
              <w:t>36</w:t>
            </w:r>
            <w:r w:rsidR="004266DF" w:rsidRPr="00143D21">
              <w:rPr>
                <w:sz w:val="20"/>
                <w:szCs w:val="20"/>
              </w:rPr>
              <w:t>9</w:t>
            </w:r>
          </w:p>
        </w:tc>
        <w:tc>
          <w:tcPr>
            <w:tcW w:w="4461" w:type="dxa"/>
          </w:tcPr>
          <w:p w:rsidR="003E7123" w:rsidRPr="00143D21" w:rsidRDefault="004266DF" w:rsidP="00143D21">
            <w:pPr>
              <w:pStyle w:val="ConsPlusTitle"/>
              <w:jc w:val="both"/>
              <w:rPr>
                <w:b w:val="0"/>
                <w:sz w:val="20"/>
                <w:szCs w:val="20"/>
              </w:rPr>
            </w:pPr>
            <w:r w:rsidRPr="00143D21">
              <w:rPr>
                <w:b w:val="0"/>
                <w:sz w:val="20"/>
                <w:szCs w:val="20"/>
              </w:rPr>
              <w:t>Об установлении тарифов на дополнительные услуги, предоставляемые муниципальным казенным предприятием «Теплосеть» города Сердобска Сердобского района</w:t>
            </w:r>
          </w:p>
        </w:tc>
      </w:tr>
      <w:tr w:rsidR="003E7123" w:rsidRPr="003E7123" w:rsidTr="000402E4">
        <w:trPr>
          <w:trHeight w:val="548"/>
        </w:trPr>
        <w:tc>
          <w:tcPr>
            <w:tcW w:w="2319" w:type="dxa"/>
          </w:tcPr>
          <w:p w:rsidR="003E7123" w:rsidRPr="00143D21" w:rsidRDefault="003E7123" w:rsidP="00A36776">
            <w:pPr>
              <w:rPr>
                <w:sz w:val="20"/>
                <w:szCs w:val="20"/>
              </w:rPr>
            </w:pPr>
            <w:r w:rsidRPr="00143D21">
              <w:rPr>
                <w:sz w:val="20"/>
                <w:szCs w:val="20"/>
              </w:rPr>
              <w:t>Постановление администрации города Сердобска</w:t>
            </w:r>
          </w:p>
        </w:tc>
        <w:tc>
          <w:tcPr>
            <w:tcW w:w="1658" w:type="dxa"/>
          </w:tcPr>
          <w:p w:rsidR="003E7123" w:rsidRPr="00143D21" w:rsidRDefault="003E7123" w:rsidP="00C8697C">
            <w:pPr>
              <w:jc w:val="center"/>
              <w:rPr>
                <w:sz w:val="20"/>
                <w:szCs w:val="20"/>
              </w:rPr>
            </w:pPr>
            <w:r w:rsidRPr="00143D21">
              <w:rPr>
                <w:sz w:val="20"/>
                <w:szCs w:val="20"/>
              </w:rPr>
              <w:t>31.07.2025</w:t>
            </w:r>
          </w:p>
        </w:tc>
        <w:tc>
          <w:tcPr>
            <w:tcW w:w="1484" w:type="dxa"/>
          </w:tcPr>
          <w:p w:rsidR="003E7123" w:rsidRPr="00143D21" w:rsidRDefault="003E7123" w:rsidP="004266DF">
            <w:pPr>
              <w:jc w:val="center"/>
              <w:rPr>
                <w:sz w:val="20"/>
                <w:szCs w:val="20"/>
              </w:rPr>
            </w:pPr>
            <w:r w:rsidRPr="00143D21">
              <w:rPr>
                <w:sz w:val="20"/>
                <w:szCs w:val="20"/>
              </w:rPr>
              <w:t>3</w:t>
            </w:r>
            <w:r w:rsidR="004266DF" w:rsidRPr="00143D21">
              <w:rPr>
                <w:sz w:val="20"/>
                <w:szCs w:val="20"/>
              </w:rPr>
              <w:t>70</w:t>
            </w:r>
          </w:p>
        </w:tc>
        <w:tc>
          <w:tcPr>
            <w:tcW w:w="4461" w:type="dxa"/>
          </w:tcPr>
          <w:p w:rsidR="003E7123" w:rsidRPr="00143D21" w:rsidRDefault="004266DF" w:rsidP="00143D21">
            <w:pPr>
              <w:widowControl w:val="0"/>
              <w:autoSpaceDE w:val="0"/>
              <w:autoSpaceDN w:val="0"/>
              <w:adjustRightInd w:val="0"/>
              <w:jc w:val="both"/>
              <w:rPr>
                <w:sz w:val="20"/>
                <w:szCs w:val="20"/>
              </w:rPr>
            </w:pPr>
            <w:r w:rsidRPr="00143D21">
              <w:rPr>
                <w:iCs/>
                <w:sz w:val="20"/>
                <w:szCs w:val="20"/>
              </w:rPr>
              <w:t>Об установлении цен на платные услуги, предоставляемые населению муниципальным бюджетным учреждением культуры «Культурно - досуговый центр» города Сердобска Сердобского района</w:t>
            </w:r>
          </w:p>
        </w:tc>
      </w:tr>
      <w:tr w:rsidR="004266DF" w:rsidRPr="003E7123" w:rsidTr="000402E4">
        <w:trPr>
          <w:trHeight w:val="548"/>
        </w:trPr>
        <w:tc>
          <w:tcPr>
            <w:tcW w:w="2319" w:type="dxa"/>
          </w:tcPr>
          <w:p w:rsidR="004266DF" w:rsidRPr="00143D21" w:rsidRDefault="004266DF" w:rsidP="00C8697C">
            <w:pPr>
              <w:rPr>
                <w:sz w:val="20"/>
                <w:szCs w:val="20"/>
              </w:rPr>
            </w:pPr>
            <w:r w:rsidRPr="00143D21">
              <w:rPr>
                <w:sz w:val="20"/>
                <w:szCs w:val="20"/>
              </w:rPr>
              <w:t>Постановление администрации города Сердобска</w:t>
            </w:r>
          </w:p>
        </w:tc>
        <w:tc>
          <w:tcPr>
            <w:tcW w:w="1658" w:type="dxa"/>
          </w:tcPr>
          <w:p w:rsidR="004266DF" w:rsidRPr="00143D21" w:rsidRDefault="004266DF" w:rsidP="00C8697C">
            <w:pPr>
              <w:jc w:val="center"/>
              <w:rPr>
                <w:sz w:val="20"/>
                <w:szCs w:val="20"/>
              </w:rPr>
            </w:pPr>
            <w:r w:rsidRPr="00143D21">
              <w:rPr>
                <w:sz w:val="20"/>
                <w:szCs w:val="20"/>
              </w:rPr>
              <w:t>31.07.2025</w:t>
            </w:r>
          </w:p>
        </w:tc>
        <w:tc>
          <w:tcPr>
            <w:tcW w:w="1484" w:type="dxa"/>
          </w:tcPr>
          <w:p w:rsidR="004266DF" w:rsidRPr="00143D21" w:rsidRDefault="004266DF" w:rsidP="004266DF">
            <w:pPr>
              <w:jc w:val="center"/>
              <w:rPr>
                <w:sz w:val="20"/>
                <w:szCs w:val="20"/>
              </w:rPr>
            </w:pPr>
            <w:r w:rsidRPr="00143D21">
              <w:rPr>
                <w:sz w:val="20"/>
                <w:szCs w:val="20"/>
              </w:rPr>
              <w:t>373</w:t>
            </w:r>
          </w:p>
        </w:tc>
        <w:tc>
          <w:tcPr>
            <w:tcW w:w="4461" w:type="dxa"/>
          </w:tcPr>
          <w:p w:rsidR="004266DF" w:rsidRPr="00726830" w:rsidRDefault="00726830" w:rsidP="00143D21">
            <w:pPr>
              <w:pStyle w:val="ConsPlusNormal"/>
              <w:ind w:firstLine="0"/>
              <w:contextualSpacing/>
              <w:jc w:val="both"/>
              <w:rPr>
                <w:rFonts w:ascii="Times New Roman" w:hAnsi="Times New Roman" w:cs="Times New Roman"/>
                <w:sz w:val="20"/>
                <w:szCs w:val="20"/>
              </w:rPr>
            </w:pPr>
            <w:r w:rsidRPr="00726830">
              <w:rPr>
                <w:rFonts w:ascii="Times New Roman" w:hAnsi="Times New Roman" w:cs="Times New Roman"/>
                <w:sz w:val="20"/>
                <w:szCs w:val="20"/>
              </w:rPr>
              <w:t>О внесении изменений в постановление администрации города Сердобска Сердобского района Пензенской области от 21.10.2021 № 444 «</w:t>
            </w:r>
            <w:r w:rsidRPr="00726830">
              <w:rPr>
                <w:rFonts w:ascii="Times New Roman" w:hAnsi="Times New Roman" w:cs="Times New Roman"/>
                <w:color w:val="22272F"/>
                <w:sz w:val="20"/>
                <w:szCs w:val="20"/>
                <w:shd w:val="clear" w:color="auto" w:fill="FFFFFF"/>
              </w:rPr>
              <w:t>Об утверждении административного регламента предоставления муниципальной услуги «Предоставление права на размещение нестационарных торговых объектов»</w:t>
            </w:r>
          </w:p>
        </w:tc>
      </w:tr>
      <w:tr w:rsidR="004266DF" w:rsidRPr="003E7123" w:rsidTr="000402E4">
        <w:trPr>
          <w:trHeight w:val="548"/>
        </w:trPr>
        <w:tc>
          <w:tcPr>
            <w:tcW w:w="2319" w:type="dxa"/>
          </w:tcPr>
          <w:p w:rsidR="004266DF" w:rsidRPr="00143D21" w:rsidRDefault="004266DF" w:rsidP="00C8697C">
            <w:pPr>
              <w:rPr>
                <w:sz w:val="20"/>
                <w:szCs w:val="20"/>
              </w:rPr>
            </w:pPr>
            <w:r w:rsidRPr="00143D21">
              <w:rPr>
                <w:sz w:val="20"/>
                <w:szCs w:val="20"/>
              </w:rPr>
              <w:t>Постановление администрации города Сердобска</w:t>
            </w:r>
          </w:p>
        </w:tc>
        <w:tc>
          <w:tcPr>
            <w:tcW w:w="1658" w:type="dxa"/>
          </w:tcPr>
          <w:p w:rsidR="004266DF" w:rsidRPr="00143D21" w:rsidRDefault="004266DF" w:rsidP="00C8697C">
            <w:pPr>
              <w:jc w:val="center"/>
              <w:rPr>
                <w:sz w:val="20"/>
                <w:szCs w:val="20"/>
              </w:rPr>
            </w:pPr>
            <w:r w:rsidRPr="00143D21">
              <w:rPr>
                <w:sz w:val="20"/>
                <w:szCs w:val="20"/>
              </w:rPr>
              <w:t>31.07.2025</w:t>
            </w:r>
          </w:p>
        </w:tc>
        <w:tc>
          <w:tcPr>
            <w:tcW w:w="1484" w:type="dxa"/>
          </w:tcPr>
          <w:p w:rsidR="004266DF" w:rsidRPr="00143D21" w:rsidRDefault="004266DF" w:rsidP="00C8697C">
            <w:pPr>
              <w:jc w:val="center"/>
              <w:rPr>
                <w:sz w:val="20"/>
                <w:szCs w:val="20"/>
              </w:rPr>
            </w:pPr>
            <w:r w:rsidRPr="00143D21">
              <w:rPr>
                <w:sz w:val="20"/>
                <w:szCs w:val="20"/>
              </w:rPr>
              <w:t>374</w:t>
            </w:r>
          </w:p>
        </w:tc>
        <w:tc>
          <w:tcPr>
            <w:tcW w:w="4461" w:type="dxa"/>
          </w:tcPr>
          <w:p w:rsidR="004266DF" w:rsidRPr="00143D21" w:rsidRDefault="00143D21" w:rsidP="00143D21">
            <w:pPr>
              <w:widowControl w:val="0"/>
              <w:autoSpaceDE w:val="0"/>
              <w:autoSpaceDN w:val="0"/>
              <w:jc w:val="both"/>
              <w:rPr>
                <w:sz w:val="20"/>
                <w:szCs w:val="20"/>
              </w:rPr>
            </w:pPr>
            <w:r w:rsidRPr="00143D21">
              <w:rPr>
                <w:sz w:val="20"/>
                <w:szCs w:val="20"/>
                <w:lang w:eastAsia="ru-RU"/>
              </w:rPr>
              <w:t>О внесении изменений в постановление администрации города</w:t>
            </w:r>
            <w:r>
              <w:rPr>
                <w:sz w:val="20"/>
                <w:szCs w:val="20"/>
                <w:lang w:eastAsia="ru-RU"/>
              </w:rPr>
              <w:t xml:space="preserve"> </w:t>
            </w:r>
            <w:r w:rsidRPr="00143D21">
              <w:rPr>
                <w:sz w:val="20"/>
                <w:szCs w:val="20"/>
                <w:lang w:eastAsia="ru-RU"/>
              </w:rPr>
              <w:t>Сердобска Сердобского района Пензенской области</w:t>
            </w:r>
            <w:r>
              <w:rPr>
                <w:sz w:val="20"/>
                <w:szCs w:val="20"/>
                <w:lang w:eastAsia="ru-RU"/>
              </w:rPr>
              <w:t xml:space="preserve"> </w:t>
            </w:r>
            <w:r w:rsidRPr="00143D21">
              <w:rPr>
                <w:sz w:val="20"/>
                <w:szCs w:val="20"/>
                <w:lang w:eastAsia="ru-RU"/>
              </w:rPr>
              <w:t>от 25.03.2021 № 129 «Об утверждении муниципальной программы</w:t>
            </w:r>
            <w:r>
              <w:rPr>
                <w:sz w:val="20"/>
                <w:szCs w:val="20"/>
                <w:lang w:eastAsia="ru-RU"/>
              </w:rPr>
              <w:t xml:space="preserve"> </w:t>
            </w:r>
            <w:r w:rsidRPr="00143D21">
              <w:rPr>
                <w:sz w:val="20"/>
                <w:szCs w:val="20"/>
                <w:lang w:eastAsia="ru-RU"/>
              </w:rPr>
              <w:t>«Ресурсное обеспечение деятельности Муниципального казенного учреждения «Управление по обеспечению функционирования муниципальных учреждений города Сердобска»</w:t>
            </w:r>
          </w:p>
        </w:tc>
      </w:tr>
      <w:bookmarkEnd w:id="0"/>
      <w:bookmarkEnd w:id="1"/>
    </w:tbl>
    <w:p w:rsidR="00471178" w:rsidRPr="003E7123" w:rsidRDefault="00471178" w:rsidP="002642DC">
      <w:pPr>
        <w:autoSpaceDE w:val="0"/>
        <w:autoSpaceDN w:val="0"/>
        <w:adjustRightInd w:val="0"/>
        <w:jc w:val="both"/>
        <w:rPr>
          <w:sz w:val="20"/>
          <w:szCs w:val="20"/>
        </w:rPr>
      </w:pPr>
    </w:p>
    <w:p w:rsidR="001C1FEF" w:rsidRPr="003E7123" w:rsidRDefault="001C1FEF" w:rsidP="002642DC">
      <w:pPr>
        <w:widowControl w:val="0"/>
        <w:autoSpaceDE w:val="0"/>
        <w:autoSpaceDN w:val="0"/>
        <w:adjustRightInd w:val="0"/>
        <w:jc w:val="center"/>
        <w:rPr>
          <w:sz w:val="20"/>
          <w:szCs w:val="20"/>
        </w:rPr>
      </w:pPr>
    </w:p>
    <w:p w:rsidR="002964AB" w:rsidRPr="003E7123" w:rsidRDefault="002964AB" w:rsidP="00672A1F">
      <w:pPr>
        <w:autoSpaceDE w:val="0"/>
        <w:autoSpaceDN w:val="0"/>
        <w:adjustRightInd w:val="0"/>
        <w:jc w:val="both"/>
        <w:rPr>
          <w:sz w:val="20"/>
          <w:szCs w:val="20"/>
        </w:rPr>
      </w:pPr>
    </w:p>
    <w:p w:rsidR="002964AB" w:rsidRPr="003E7123" w:rsidRDefault="002964AB" w:rsidP="00672A1F">
      <w:pPr>
        <w:autoSpaceDE w:val="0"/>
        <w:autoSpaceDN w:val="0"/>
        <w:adjustRightInd w:val="0"/>
        <w:jc w:val="both"/>
        <w:rPr>
          <w:sz w:val="20"/>
          <w:szCs w:val="20"/>
        </w:rPr>
      </w:pPr>
    </w:p>
    <w:p w:rsidR="002964AB" w:rsidRPr="003E7123" w:rsidRDefault="002964AB" w:rsidP="00672A1F">
      <w:pPr>
        <w:autoSpaceDE w:val="0"/>
        <w:autoSpaceDN w:val="0"/>
        <w:adjustRightInd w:val="0"/>
        <w:jc w:val="both"/>
        <w:rPr>
          <w:sz w:val="20"/>
          <w:szCs w:val="20"/>
        </w:rPr>
      </w:pPr>
    </w:p>
    <w:p w:rsidR="002642DC" w:rsidRPr="003E7123" w:rsidRDefault="002642DC" w:rsidP="00672A1F">
      <w:pPr>
        <w:autoSpaceDE w:val="0"/>
        <w:autoSpaceDN w:val="0"/>
        <w:adjustRightInd w:val="0"/>
        <w:jc w:val="both"/>
        <w:rPr>
          <w:sz w:val="20"/>
          <w:szCs w:val="20"/>
        </w:rPr>
      </w:pPr>
    </w:p>
    <w:p w:rsidR="002642DC" w:rsidRPr="003E7123" w:rsidRDefault="002642DC" w:rsidP="00672A1F">
      <w:pPr>
        <w:autoSpaceDE w:val="0"/>
        <w:autoSpaceDN w:val="0"/>
        <w:adjustRightInd w:val="0"/>
        <w:jc w:val="both"/>
        <w:rPr>
          <w:sz w:val="20"/>
          <w:szCs w:val="20"/>
        </w:rPr>
      </w:pPr>
    </w:p>
    <w:p w:rsidR="002642DC" w:rsidRPr="003E7123" w:rsidRDefault="002642DC" w:rsidP="00672A1F">
      <w:pPr>
        <w:autoSpaceDE w:val="0"/>
        <w:autoSpaceDN w:val="0"/>
        <w:adjustRightInd w:val="0"/>
        <w:jc w:val="both"/>
        <w:rPr>
          <w:sz w:val="20"/>
          <w:szCs w:val="20"/>
        </w:rPr>
      </w:pPr>
    </w:p>
    <w:p w:rsidR="00E4755F" w:rsidRPr="003E7123" w:rsidRDefault="00E4755F" w:rsidP="00E4755F">
      <w:pPr>
        <w:rPr>
          <w:sz w:val="20"/>
          <w:szCs w:val="20"/>
        </w:rPr>
      </w:pPr>
    </w:p>
    <w:p w:rsidR="00E4755F" w:rsidRPr="003E7123" w:rsidRDefault="00E4755F" w:rsidP="00E4755F">
      <w:pPr>
        <w:shd w:val="clear" w:color="auto" w:fill="FFFFFF"/>
        <w:rPr>
          <w:rFonts w:ascii="Arial" w:hAnsi="Arial" w:cs="Arial"/>
          <w:sz w:val="20"/>
          <w:szCs w:val="20"/>
        </w:rPr>
      </w:pPr>
    </w:p>
    <w:p w:rsidR="00E4755F" w:rsidRPr="003E7123" w:rsidRDefault="00E4755F" w:rsidP="00E4755F">
      <w:pPr>
        <w:rPr>
          <w:sz w:val="20"/>
          <w:szCs w:val="20"/>
        </w:rPr>
      </w:pPr>
    </w:p>
    <w:p w:rsidR="00DB6423" w:rsidRPr="003E7123" w:rsidRDefault="00DB6423" w:rsidP="00E4755F">
      <w:pPr>
        <w:rPr>
          <w:sz w:val="20"/>
          <w:szCs w:val="20"/>
        </w:rPr>
      </w:pPr>
    </w:p>
    <w:p w:rsidR="00CE384B" w:rsidRDefault="00CE384B" w:rsidP="00CE384B">
      <w:pPr>
        <w:keepNext/>
        <w:jc w:val="center"/>
        <w:outlineLvl w:val="1"/>
        <w:rPr>
          <w:b/>
          <w:sz w:val="20"/>
          <w:szCs w:val="20"/>
          <w:lang w:eastAsia="ru-RU"/>
        </w:rPr>
      </w:pPr>
    </w:p>
    <w:p w:rsidR="00CE384B" w:rsidRPr="003E7123" w:rsidRDefault="00CE384B" w:rsidP="00CE384B">
      <w:pPr>
        <w:jc w:val="center"/>
        <w:rPr>
          <w:b/>
          <w:caps/>
          <w:sz w:val="20"/>
          <w:szCs w:val="20"/>
          <w:lang w:eastAsia="ru-RU"/>
        </w:rPr>
      </w:pPr>
      <w:r w:rsidRPr="003E7123">
        <w:rPr>
          <w:b/>
          <w:sz w:val="20"/>
          <w:szCs w:val="20"/>
          <w:lang w:eastAsia="ru-RU"/>
        </w:rPr>
        <w:t xml:space="preserve">АДМИНИСТРАЦИЯ ГОРОДА СЕРДОБСКА </w:t>
      </w:r>
      <w:r w:rsidRPr="003E7123">
        <w:rPr>
          <w:b/>
          <w:sz w:val="20"/>
          <w:szCs w:val="20"/>
          <w:lang w:val="en-US" w:eastAsia="ru-RU"/>
        </w:rPr>
        <w:t>C</w:t>
      </w:r>
      <w:r w:rsidRPr="003E7123">
        <w:rPr>
          <w:b/>
          <w:sz w:val="20"/>
          <w:szCs w:val="20"/>
          <w:lang w:eastAsia="ru-RU"/>
        </w:rPr>
        <w:t xml:space="preserve">ЕРДОБСКОГО РАЙОНА </w:t>
      </w:r>
      <w:r w:rsidRPr="003E7123">
        <w:rPr>
          <w:b/>
          <w:caps/>
          <w:sz w:val="20"/>
          <w:szCs w:val="20"/>
          <w:lang w:eastAsia="ru-RU"/>
        </w:rPr>
        <w:t>ПЕНЗЕНСКой ОБЛАСТи</w:t>
      </w:r>
    </w:p>
    <w:p w:rsidR="00CE384B" w:rsidRPr="003E7123" w:rsidRDefault="00CE384B" w:rsidP="00CE384B">
      <w:pPr>
        <w:jc w:val="center"/>
        <w:rPr>
          <w:sz w:val="20"/>
          <w:szCs w:val="20"/>
          <w:lang w:eastAsia="ru-RU"/>
        </w:rPr>
      </w:pPr>
    </w:p>
    <w:p w:rsidR="00CE384B" w:rsidRPr="003E7123" w:rsidRDefault="00CE384B" w:rsidP="00CE384B">
      <w:pPr>
        <w:jc w:val="center"/>
        <w:rPr>
          <w:b/>
          <w:sz w:val="20"/>
          <w:szCs w:val="20"/>
          <w:lang w:eastAsia="ru-RU"/>
        </w:rPr>
      </w:pPr>
    </w:p>
    <w:p w:rsidR="00CE384B" w:rsidRPr="003E7123" w:rsidRDefault="00CE384B" w:rsidP="00CE384B">
      <w:pPr>
        <w:jc w:val="center"/>
        <w:rPr>
          <w:b/>
          <w:sz w:val="20"/>
          <w:szCs w:val="20"/>
          <w:lang w:eastAsia="ru-RU"/>
        </w:rPr>
      </w:pPr>
      <w:r w:rsidRPr="003E7123">
        <w:rPr>
          <w:b/>
          <w:sz w:val="20"/>
          <w:szCs w:val="20"/>
          <w:lang w:eastAsia="ru-RU"/>
        </w:rPr>
        <w:t>ПОСТАНОВЛЕНИЕ</w:t>
      </w:r>
    </w:p>
    <w:p w:rsidR="00CE384B" w:rsidRPr="003E7123" w:rsidRDefault="00CE384B" w:rsidP="00CE384B">
      <w:pPr>
        <w:rPr>
          <w:sz w:val="20"/>
          <w:szCs w:val="20"/>
          <w:lang w:eastAsia="ru-RU"/>
        </w:rPr>
      </w:pPr>
    </w:p>
    <w:p w:rsidR="00CE384B" w:rsidRPr="003E7123" w:rsidRDefault="00CE384B" w:rsidP="00CE384B">
      <w:pPr>
        <w:jc w:val="center"/>
        <w:rPr>
          <w:sz w:val="20"/>
          <w:szCs w:val="20"/>
          <w:lang w:eastAsia="ru-RU"/>
        </w:rPr>
      </w:pPr>
      <w:r w:rsidRPr="003E7123">
        <w:rPr>
          <w:sz w:val="20"/>
          <w:szCs w:val="20"/>
          <w:lang w:eastAsia="ru-RU"/>
        </w:rPr>
        <w:t>от 31.07.2025г  № 365</w:t>
      </w:r>
    </w:p>
    <w:p w:rsidR="00CE384B" w:rsidRPr="003E7123" w:rsidRDefault="00CE384B" w:rsidP="00CE384B">
      <w:pPr>
        <w:jc w:val="center"/>
        <w:rPr>
          <w:sz w:val="20"/>
          <w:szCs w:val="20"/>
          <w:lang w:eastAsia="ru-RU"/>
        </w:rPr>
      </w:pPr>
      <w:r w:rsidRPr="003E7123">
        <w:rPr>
          <w:sz w:val="20"/>
          <w:szCs w:val="20"/>
          <w:lang w:eastAsia="ru-RU"/>
        </w:rPr>
        <w:t>г. Сердобск</w:t>
      </w:r>
    </w:p>
    <w:p w:rsidR="00CE384B" w:rsidRPr="003E7123" w:rsidRDefault="00CE384B" w:rsidP="00CE384B">
      <w:pPr>
        <w:jc w:val="center"/>
        <w:rPr>
          <w:sz w:val="20"/>
          <w:szCs w:val="20"/>
          <w:lang w:eastAsia="ru-RU"/>
        </w:rPr>
      </w:pPr>
    </w:p>
    <w:p w:rsidR="00CE384B" w:rsidRPr="003E7123" w:rsidRDefault="00CE384B" w:rsidP="00CE384B">
      <w:pPr>
        <w:jc w:val="center"/>
        <w:rPr>
          <w:sz w:val="20"/>
          <w:szCs w:val="20"/>
          <w:lang w:eastAsia="ru-RU"/>
        </w:rPr>
      </w:pPr>
    </w:p>
    <w:p w:rsidR="00CE384B" w:rsidRPr="003E7123" w:rsidRDefault="00CE384B" w:rsidP="00CE384B">
      <w:pPr>
        <w:keepNext/>
        <w:jc w:val="center"/>
        <w:outlineLvl w:val="0"/>
        <w:rPr>
          <w:sz w:val="20"/>
          <w:szCs w:val="20"/>
          <w:lang w:eastAsia="ru-RU"/>
        </w:rPr>
      </w:pPr>
      <w:r w:rsidRPr="003E7123">
        <w:rPr>
          <w:sz w:val="20"/>
          <w:szCs w:val="20"/>
          <w:lang w:eastAsia="ru-RU"/>
        </w:rPr>
        <w:t xml:space="preserve">О внесении изменений в постановление администрации города Сердобск от 19.03.2021 № 117 «Об утверждении муниципальной программы города Сердобска «Чистая вода» </w:t>
      </w:r>
    </w:p>
    <w:p w:rsidR="00CE384B" w:rsidRPr="003E7123" w:rsidRDefault="00CE384B" w:rsidP="00CE384B">
      <w:pPr>
        <w:keepNext/>
        <w:jc w:val="center"/>
        <w:outlineLvl w:val="0"/>
        <w:rPr>
          <w:i/>
          <w:iCs/>
          <w:sz w:val="20"/>
          <w:szCs w:val="20"/>
          <w:lang w:eastAsia="ru-RU"/>
        </w:rPr>
      </w:pPr>
    </w:p>
    <w:p w:rsidR="00CE384B" w:rsidRPr="003E7123" w:rsidRDefault="00CE384B" w:rsidP="00CE384B">
      <w:pPr>
        <w:pStyle w:val="ConsPlusNormal"/>
        <w:jc w:val="both"/>
        <w:rPr>
          <w:rFonts w:ascii="Times New Roman" w:hAnsi="Times New Roman"/>
          <w:color w:val="00000A"/>
          <w:sz w:val="20"/>
          <w:szCs w:val="20"/>
          <w:lang w:eastAsia="ar-SA"/>
        </w:rPr>
      </w:pPr>
      <w:r w:rsidRPr="003E7123">
        <w:rPr>
          <w:rFonts w:ascii="Times New Roman" w:eastAsia="Courier New" w:hAnsi="Times New Roman"/>
          <w:color w:val="000000"/>
          <w:sz w:val="20"/>
          <w:szCs w:val="20"/>
        </w:rPr>
        <w:t xml:space="preserve">    В связи с уточнением основных мероприятий муниципальной программы города Сердобска «Чистая вода», руководствуясь </w:t>
      </w:r>
      <w:hyperlink r:id="rId8" w:history="1">
        <w:r w:rsidRPr="003E7123">
          <w:rPr>
            <w:rFonts w:ascii="Times New Roman" w:hAnsi="Times New Roman"/>
            <w:sz w:val="20"/>
            <w:szCs w:val="20"/>
            <w:lang/>
          </w:rPr>
          <w:t>статьей</w:t>
        </w:r>
      </w:hyperlink>
      <w:r w:rsidRPr="003E7123">
        <w:rPr>
          <w:sz w:val="20"/>
          <w:szCs w:val="20"/>
          <w:lang w:eastAsia="ar-SA"/>
        </w:rPr>
        <w:t xml:space="preserve"> </w:t>
      </w:r>
      <w:r w:rsidRPr="003E7123">
        <w:rPr>
          <w:rFonts w:ascii="Times New Roman" w:hAnsi="Times New Roman"/>
          <w:color w:val="00000A"/>
          <w:sz w:val="20"/>
          <w:szCs w:val="20"/>
          <w:lang w:eastAsia="ar-SA"/>
        </w:rPr>
        <w:t>23 Устава администрации городского поселения город Сердобск муниципального района Сердобский район Пензенской области, -</w:t>
      </w:r>
    </w:p>
    <w:p w:rsidR="00CE384B" w:rsidRPr="003E7123" w:rsidRDefault="00CE384B" w:rsidP="00CE384B">
      <w:pPr>
        <w:pStyle w:val="ConsPlusNormal"/>
        <w:jc w:val="both"/>
        <w:rPr>
          <w:rFonts w:ascii="Times New Roman" w:hAnsi="Times New Roman"/>
          <w:color w:val="00000A"/>
          <w:sz w:val="20"/>
          <w:szCs w:val="20"/>
          <w:lang w:eastAsia="ar-SA"/>
        </w:rPr>
      </w:pPr>
    </w:p>
    <w:p w:rsidR="00CE384B" w:rsidRPr="003E7123" w:rsidRDefault="00CE384B" w:rsidP="00CE384B">
      <w:pPr>
        <w:jc w:val="center"/>
        <w:rPr>
          <w:b/>
          <w:sz w:val="20"/>
          <w:szCs w:val="20"/>
          <w:lang w:eastAsia="ru-RU"/>
        </w:rPr>
      </w:pPr>
      <w:r w:rsidRPr="003E7123">
        <w:rPr>
          <w:b/>
          <w:sz w:val="20"/>
          <w:szCs w:val="20"/>
          <w:lang w:eastAsia="ru-RU"/>
        </w:rPr>
        <w:t>АДМИНИСТРАЦИЯ ГОРОДА СЕРДОБСКА ПОСТАНОВЛЯЕТ:</w:t>
      </w:r>
    </w:p>
    <w:p w:rsidR="00CE384B" w:rsidRPr="003E7123" w:rsidRDefault="00CE384B" w:rsidP="00CE384B">
      <w:pPr>
        <w:rPr>
          <w:iCs/>
          <w:sz w:val="20"/>
          <w:szCs w:val="20"/>
          <w:lang w:eastAsia="ru-RU"/>
        </w:rPr>
      </w:pPr>
      <w:r w:rsidRPr="003E7123">
        <w:rPr>
          <w:iCs/>
          <w:sz w:val="20"/>
          <w:szCs w:val="20"/>
          <w:lang w:eastAsia="ru-RU"/>
        </w:rPr>
        <w:t xml:space="preserve"> </w:t>
      </w:r>
    </w:p>
    <w:p w:rsidR="00CE384B" w:rsidRPr="003E7123" w:rsidRDefault="00CE384B" w:rsidP="00CE384B">
      <w:pPr>
        <w:ind w:firstLine="567"/>
        <w:jc w:val="both"/>
        <w:rPr>
          <w:snapToGrid w:val="0"/>
          <w:sz w:val="20"/>
          <w:szCs w:val="20"/>
          <w:lang w:eastAsia="ru-RU"/>
        </w:rPr>
      </w:pPr>
      <w:r w:rsidRPr="003E7123">
        <w:rPr>
          <w:snapToGrid w:val="0"/>
          <w:sz w:val="20"/>
          <w:szCs w:val="20"/>
          <w:lang w:eastAsia="ru-RU"/>
        </w:rPr>
        <w:t>1. Внести в постановление администрации города Сердобска от 19.03.2021  № 117 «Об утверждении муниципальной программы города Сердобска «Чистая вода» следующие изменения:</w:t>
      </w:r>
    </w:p>
    <w:p w:rsidR="00CE384B" w:rsidRPr="003E7123" w:rsidRDefault="00CE384B" w:rsidP="00CE384B">
      <w:pPr>
        <w:ind w:firstLine="567"/>
        <w:jc w:val="both"/>
        <w:rPr>
          <w:snapToGrid w:val="0"/>
          <w:sz w:val="20"/>
          <w:szCs w:val="20"/>
          <w:lang w:eastAsia="ru-RU"/>
        </w:rPr>
      </w:pPr>
      <w:r w:rsidRPr="003E7123">
        <w:rPr>
          <w:snapToGrid w:val="0"/>
          <w:sz w:val="20"/>
          <w:szCs w:val="20"/>
          <w:lang w:eastAsia="ru-RU"/>
        </w:rPr>
        <w:t>1.1. Изложить Паспорт муниципальной программы города Сердобска «Чистая вода» в новой редакции согласно приложению к настоящему постановлению;</w:t>
      </w:r>
    </w:p>
    <w:p w:rsidR="00CE384B" w:rsidRPr="003E7123" w:rsidRDefault="00CE384B" w:rsidP="00CE384B">
      <w:pPr>
        <w:ind w:firstLine="567"/>
        <w:jc w:val="both"/>
        <w:rPr>
          <w:snapToGrid w:val="0"/>
          <w:sz w:val="20"/>
          <w:szCs w:val="20"/>
          <w:lang w:eastAsia="ru-RU"/>
        </w:rPr>
      </w:pPr>
      <w:r w:rsidRPr="003E7123">
        <w:rPr>
          <w:snapToGrid w:val="0"/>
          <w:sz w:val="20"/>
          <w:szCs w:val="20"/>
          <w:lang w:eastAsia="ru-RU"/>
        </w:rPr>
        <w:t>1.2. Изложить Приложение 1 к муниципальной программе города Сердобска «Чистая вода» в новой редакции согласно приложению №1 к настоящему постановлению;</w:t>
      </w:r>
    </w:p>
    <w:p w:rsidR="00CE384B" w:rsidRPr="003E7123" w:rsidRDefault="00CE384B" w:rsidP="00CE384B">
      <w:pPr>
        <w:ind w:firstLine="567"/>
        <w:jc w:val="both"/>
        <w:rPr>
          <w:snapToGrid w:val="0"/>
          <w:sz w:val="20"/>
          <w:szCs w:val="20"/>
          <w:lang w:eastAsia="ru-RU"/>
        </w:rPr>
      </w:pPr>
      <w:r w:rsidRPr="003E7123">
        <w:rPr>
          <w:snapToGrid w:val="0"/>
          <w:sz w:val="20"/>
          <w:szCs w:val="20"/>
          <w:lang w:eastAsia="ru-RU"/>
        </w:rPr>
        <w:t>1.3. Изложить Приложение 2 к муниципальной программе города Сердобска «Чистая вода» в новой редакции согласно приложению №2 к настоящему постановлению</w:t>
      </w:r>
    </w:p>
    <w:p w:rsidR="00CE384B" w:rsidRPr="003E7123" w:rsidRDefault="00CE384B" w:rsidP="00CE384B">
      <w:pPr>
        <w:widowControl w:val="0"/>
        <w:autoSpaceDE w:val="0"/>
        <w:autoSpaceDN w:val="0"/>
        <w:adjustRightInd w:val="0"/>
        <w:ind w:firstLine="567"/>
        <w:jc w:val="both"/>
        <w:rPr>
          <w:sz w:val="20"/>
          <w:szCs w:val="20"/>
          <w:lang w:eastAsia="ru-RU"/>
        </w:rPr>
      </w:pPr>
      <w:r w:rsidRPr="003E7123">
        <w:rPr>
          <w:sz w:val="20"/>
          <w:szCs w:val="20"/>
          <w:lang w:eastAsia="ru-RU"/>
        </w:rPr>
        <w:t>2. Опубликовать настоящее постановление в информационном бюллетене «Вестник города Сердобска» и разместить на официальном сайте администрации города Сердобска (</w:t>
      </w:r>
      <w:hyperlink r:id="rId9" w:history="1">
        <w:r w:rsidRPr="003E7123">
          <w:rPr>
            <w:color w:val="0000FF"/>
            <w:sz w:val="20"/>
            <w:szCs w:val="20"/>
            <w:u w:val="single"/>
            <w:lang w:val="en-US" w:eastAsia="ru-RU"/>
          </w:rPr>
          <w:t>www</w:t>
        </w:r>
        <w:r w:rsidRPr="003E7123">
          <w:rPr>
            <w:color w:val="0000FF"/>
            <w:sz w:val="20"/>
            <w:szCs w:val="20"/>
            <w:u w:val="single"/>
            <w:lang w:eastAsia="ru-RU"/>
          </w:rPr>
          <w:t>.</w:t>
        </w:r>
        <w:r w:rsidRPr="003E7123">
          <w:rPr>
            <w:color w:val="0000FF"/>
            <w:sz w:val="20"/>
            <w:szCs w:val="20"/>
            <w:u w:val="single"/>
            <w:lang w:val="en-US" w:eastAsia="ru-RU"/>
          </w:rPr>
          <w:t>gorod</w:t>
        </w:r>
        <w:r w:rsidRPr="003E7123">
          <w:rPr>
            <w:color w:val="0000FF"/>
            <w:sz w:val="20"/>
            <w:szCs w:val="20"/>
            <w:u w:val="single"/>
            <w:lang w:eastAsia="ru-RU"/>
          </w:rPr>
          <w:t>-</w:t>
        </w:r>
        <w:r w:rsidRPr="003E7123">
          <w:rPr>
            <w:color w:val="0000FF"/>
            <w:sz w:val="20"/>
            <w:szCs w:val="20"/>
            <w:u w:val="single"/>
            <w:lang w:val="en-US" w:eastAsia="ru-RU"/>
          </w:rPr>
          <w:t>serdobsk</w:t>
        </w:r>
        <w:r w:rsidRPr="003E7123">
          <w:rPr>
            <w:color w:val="0000FF"/>
            <w:sz w:val="20"/>
            <w:szCs w:val="20"/>
            <w:u w:val="single"/>
            <w:lang w:eastAsia="ru-RU"/>
          </w:rPr>
          <w:t>.</w:t>
        </w:r>
        <w:r w:rsidRPr="003E7123">
          <w:rPr>
            <w:color w:val="0000FF"/>
            <w:sz w:val="20"/>
            <w:szCs w:val="20"/>
            <w:u w:val="single"/>
            <w:lang w:val="en-US" w:eastAsia="ru-RU"/>
          </w:rPr>
          <w:t>ru</w:t>
        </w:r>
      </w:hyperlink>
      <w:r w:rsidRPr="003E7123">
        <w:rPr>
          <w:sz w:val="20"/>
          <w:szCs w:val="20"/>
          <w:lang w:eastAsia="ru-RU"/>
        </w:rPr>
        <w:t>).</w:t>
      </w:r>
    </w:p>
    <w:p w:rsidR="00CE384B" w:rsidRPr="003E7123" w:rsidRDefault="00CE384B" w:rsidP="00CE384B">
      <w:pPr>
        <w:widowControl w:val="0"/>
        <w:autoSpaceDE w:val="0"/>
        <w:autoSpaceDN w:val="0"/>
        <w:adjustRightInd w:val="0"/>
        <w:ind w:firstLine="567"/>
        <w:jc w:val="both"/>
        <w:rPr>
          <w:sz w:val="20"/>
          <w:szCs w:val="20"/>
          <w:lang w:eastAsia="ru-RU"/>
        </w:rPr>
      </w:pPr>
      <w:r w:rsidRPr="003E7123">
        <w:rPr>
          <w:sz w:val="20"/>
          <w:szCs w:val="20"/>
          <w:lang w:eastAsia="ru-RU"/>
        </w:rPr>
        <w:t>3. Настоящее постановление вступает в силу после его официального опубликования.</w:t>
      </w:r>
    </w:p>
    <w:p w:rsidR="00CE384B" w:rsidRPr="003E7123" w:rsidRDefault="00CE384B" w:rsidP="00CE384B">
      <w:pPr>
        <w:ind w:firstLine="567"/>
        <w:jc w:val="both"/>
        <w:rPr>
          <w:snapToGrid w:val="0"/>
          <w:sz w:val="20"/>
          <w:szCs w:val="20"/>
          <w:lang w:eastAsia="ru-RU"/>
        </w:rPr>
      </w:pPr>
      <w:r w:rsidRPr="003E7123">
        <w:rPr>
          <w:snapToGrid w:val="0"/>
          <w:sz w:val="20"/>
          <w:szCs w:val="20"/>
          <w:lang w:eastAsia="ru-RU"/>
        </w:rPr>
        <w:t xml:space="preserve">4. Контроль за исполнением настоящего постановления возложить на заместителя главы местной администрации. </w:t>
      </w:r>
    </w:p>
    <w:p w:rsidR="00CE384B" w:rsidRPr="003E7123" w:rsidRDefault="00CE384B" w:rsidP="00CE384B">
      <w:pPr>
        <w:rPr>
          <w:b/>
          <w:snapToGrid w:val="0"/>
          <w:sz w:val="20"/>
          <w:szCs w:val="20"/>
          <w:highlight w:val="yellow"/>
          <w:lang w:eastAsia="ru-RU"/>
        </w:rPr>
      </w:pPr>
    </w:p>
    <w:p w:rsidR="00CE384B" w:rsidRPr="003E7123" w:rsidRDefault="00CE384B" w:rsidP="00CE384B">
      <w:pPr>
        <w:spacing w:line="276" w:lineRule="auto"/>
        <w:rPr>
          <w:b/>
          <w:snapToGrid w:val="0"/>
          <w:sz w:val="20"/>
          <w:szCs w:val="20"/>
          <w:lang w:eastAsia="ru-RU"/>
        </w:rPr>
      </w:pPr>
    </w:p>
    <w:p w:rsidR="00CE384B" w:rsidRPr="003E7123" w:rsidRDefault="00CE384B" w:rsidP="00CE384B">
      <w:pPr>
        <w:spacing w:line="276" w:lineRule="auto"/>
        <w:rPr>
          <w:b/>
          <w:snapToGrid w:val="0"/>
          <w:sz w:val="20"/>
          <w:szCs w:val="20"/>
          <w:lang w:eastAsia="ru-RU"/>
        </w:rPr>
      </w:pPr>
      <w:r w:rsidRPr="003E7123">
        <w:rPr>
          <w:b/>
          <w:snapToGrid w:val="0"/>
          <w:sz w:val="20"/>
          <w:szCs w:val="20"/>
          <w:lang w:eastAsia="ru-RU"/>
        </w:rPr>
        <w:t xml:space="preserve">Глава администрации          </w:t>
      </w:r>
      <w:r w:rsidRPr="003E7123">
        <w:rPr>
          <w:b/>
          <w:snapToGrid w:val="0"/>
          <w:sz w:val="20"/>
          <w:szCs w:val="20"/>
          <w:lang w:eastAsia="ru-RU"/>
        </w:rPr>
        <w:tab/>
      </w:r>
      <w:r w:rsidRPr="003E7123">
        <w:rPr>
          <w:b/>
          <w:snapToGrid w:val="0"/>
          <w:sz w:val="20"/>
          <w:szCs w:val="20"/>
          <w:lang w:eastAsia="ru-RU"/>
        </w:rPr>
        <w:tab/>
      </w:r>
      <w:r w:rsidRPr="003E7123">
        <w:rPr>
          <w:b/>
          <w:snapToGrid w:val="0"/>
          <w:sz w:val="20"/>
          <w:szCs w:val="20"/>
          <w:lang w:eastAsia="ru-RU"/>
        </w:rPr>
        <w:tab/>
        <w:t xml:space="preserve">                                   М.А. Ермакова</w:t>
      </w:r>
    </w:p>
    <w:p w:rsidR="00CE384B" w:rsidRPr="003E7123" w:rsidRDefault="00CE384B" w:rsidP="00CE384B">
      <w:pPr>
        <w:spacing w:line="276" w:lineRule="auto"/>
        <w:rPr>
          <w:snapToGrid w:val="0"/>
          <w:sz w:val="20"/>
          <w:szCs w:val="20"/>
          <w:highlight w:val="yellow"/>
          <w:lang w:eastAsia="ru-RU"/>
        </w:rPr>
      </w:pPr>
    </w:p>
    <w:tbl>
      <w:tblPr>
        <w:tblW w:w="21707" w:type="dxa"/>
        <w:tblLayout w:type="fixed"/>
        <w:tblLook w:val="01E0" w:firstRow="1" w:lastRow="1" w:firstColumn="1" w:lastColumn="1" w:noHBand="0" w:noVBand="0"/>
      </w:tblPr>
      <w:tblGrid>
        <w:gridCol w:w="10031"/>
        <w:gridCol w:w="5764"/>
        <w:gridCol w:w="5912"/>
      </w:tblGrid>
      <w:tr w:rsidR="00CE384B" w:rsidRPr="003E7123" w:rsidTr="00A842DE">
        <w:trPr>
          <w:trHeight w:val="284"/>
        </w:trPr>
        <w:tc>
          <w:tcPr>
            <w:tcW w:w="10031" w:type="dxa"/>
          </w:tcPr>
          <w:p w:rsidR="00CE384B" w:rsidRPr="003E7123" w:rsidRDefault="00CE384B" w:rsidP="00A842DE">
            <w:pPr>
              <w:widowControl w:val="0"/>
              <w:autoSpaceDE w:val="0"/>
              <w:autoSpaceDN w:val="0"/>
              <w:adjustRightInd w:val="0"/>
              <w:jc w:val="right"/>
              <w:outlineLvl w:val="0"/>
              <w:rPr>
                <w:rFonts w:eastAsia="Courier New"/>
                <w:color w:val="000000"/>
                <w:sz w:val="20"/>
                <w:szCs w:val="20"/>
                <w:lang w:eastAsia="ru-RU"/>
              </w:rPr>
            </w:pPr>
            <w:r w:rsidRPr="003E7123">
              <w:rPr>
                <w:rFonts w:eastAsia="Courier New"/>
                <w:color w:val="000000"/>
                <w:sz w:val="20"/>
                <w:szCs w:val="20"/>
                <w:lang w:eastAsia="ru-RU"/>
              </w:rPr>
              <w:t xml:space="preserve">Приложение </w:t>
            </w:r>
          </w:p>
          <w:p w:rsidR="00CE384B" w:rsidRPr="003E7123" w:rsidRDefault="00CE384B" w:rsidP="00A842DE">
            <w:pPr>
              <w:widowControl w:val="0"/>
              <w:autoSpaceDE w:val="0"/>
              <w:autoSpaceDN w:val="0"/>
              <w:adjustRightInd w:val="0"/>
              <w:jc w:val="right"/>
              <w:rPr>
                <w:bCs/>
                <w:sz w:val="20"/>
                <w:szCs w:val="20"/>
                <w:lang w:eastAsia="ru-RU"/>
              </w:rPr>
            </w:pPr>
            <w:r w:rsidRPr="003E7123">
              <w:rPr>
                <w:bCs/>
                <w:sz w:val="20"/>
                <w:szCs w:val="20"/>
                <w:lang w:eastAsia="ru-RU"/>
              </w:rPr>
              <w:t>к постановлению администрации</w:t>
            </w:r>
          </w:p>
          <w:p w:rsidR="00CE384B" w:rsidRPr="003E7123" w:rsidRDefault="00CE384B" w:rsidP="00A842DE">
            <w:pPr>
              <w:widowControl w:val="0"/>
              <w:autoSpaceDE w:val="0"/>
              <w:autoSpaceDN w:val="0"/>
              <w:adjustRightInd w:val="0"/>
              <w:jc w:val="right"/>
              <w:rPr>
                <w:bCs/>
                <w:sz w:val="20"/>
                <w:szCs w:val="20"/>
                <w:lang w:eastAsia="ru-RU"/>
              </w:rPr>
            </w:pPr>
            <w:r w:rsidRPr="003E7123">
              <w:rPr>
                <w:bCs/>
                <w:sz w:val="20"/>
                <w:szCs w:val="20"/>
                <w:lang w:eastAsia="ru-RU"/>
              </w:rPr>
              <w:t>города Сердобска Сердобского района</w:t>
            </w:r>
          </w:p>
          <w:p w:rsidR="00CE384B" w:rsidRPr="003E7123" w:rsidRDefault="00CE384B" w:rsidP="00A842DE">
            <w:pPr>
              <w:widowControl w:val="0"/>
              <w:autoSpaceDE w:val="0"/>
              <w:autoSpaceDN w:val="0"/>
              <w:adjustRightInd w:val="0"/>
              <w:jc w:val="right"/>
              <w:rPr>
                <w:bCs/>
                <w:sz w:val="20"/>
                <w:szCs w:val="20"/>
                <w:lang w:eastAsia="ru-RU"/>
              </w:rPr>
            </w:pPr>
            <w:r w:rsidRPr="003E7123">
              <w:rPr>
                <w:bCs/>
                <w:sz w:val="20"/>
                <w:szCs w:val="20"/>
                <w:lang w:eastAsia="ru-RU"/>
              </w:rPr>
              <w:t xml:space="preserve"> Пензенской области</w:t>
            </w:r>
          </w:p>
          <w:p w:rsidR="00CE384B" w:rsidRPr="003E7123" w:rsidRDefault="00CE384B" w:rsidP="00A842DE">
            <w:pPr>
              <w:widowControl w:val="0"/>
              <w:autoSpaceDE w:val="0"/>
              <w:autoSpaceDN w:val="0"/>
              <w:adjustRightInd w:val="0"/>
              <w:jc w:val="right"/>
              <w:rPr>
                <w:bCs/>
                <w:sz w:val="20"/>
                <w:szCs w:val="20"/>
                <w:lang w:eastAsia="ru-RU"/>
              </w:rPr>
            </w:pPr>
            <w:r w:rsidRPr="003E7123">
              <w:rPr>
                <w:bCs/>
                <w:sz w:val="20"/>
                <w:szCs w:val="20"/>
                <w:lang w:eastAsia="ru-RU"/>
              </w:rPr>
              <w:t xml:space="preserve">от 31.07.205г  № 365       </w:t>
            </w:r>
          </w:p>
          <w:p w:rsidR="00CE384B" w:rsidRPr="003E7123" w:rsidRDefault="00CE384B" w:rsidP="00A842DE">
            <w:pPr>
              <w:widowControl w:val="0"/>
              <w:autoSpaceDE w:val="0"/>
              <w:autoSpaceDN w:val="0"/>
              <w:adjustRightInd w:val="0"/>
              <w:jc w:val="right"/>
              <w:rPr>
                <w:sz w:val="20"/>
                <w:szCs w:val="20"/>
                <w:lang w:eastAsia="ru-RU"/>
              </w:rPr>
            </w:pPr>
            <w:r w:rsidRPr="003E7123">
              <w:rPr>
                <w:sz w:val="20"/>
                <w:szCs w:val="20"/>
                <w:lang w:eastAsia="ru-RU"/>
              </w:rPr>
              <w:t xml:space="preserve"> </w:t>
            </w:r>
          </w:p>
          <w:p w:rsidR="00CE384B" w:rsidRPr="003E7123" w:rsidRDefault="00CE384B" w:rsidP="00A842DE">
            <w:pPr>
              <w:widowControl w:val="0"/>
              <w:autoSpaceDE w:val="0"/>
              <w:autoSpaceDN w:val="0"/>
              <w:adjustRightInd w:val="0"/>
              <w:jc w:val="center"/>
              <w:outlineLvl w:val="1"/>
              <w:rPr>
                <w:b/>
                <w:sz w:val="20"/>
                <w:szCs w:val="20"/>
                <w:lang w:eastAsia="ru-RU"/>
              </w:rPr>
            </w:pPr>
            <w:r w:rsidRPr="003E7123">
              <w:rPr>
                <w:b/>
                <w:sz w:val="20"/>
                <w:szCs w:val="20"/>
                <w:lang w:eastAsia="ru-RU"/>
              </w:rPr>
              <w:t>Муниципальная программа города Сердобска</w:t>
            </w:r>
          </w:p>
          <w:p w:rsidR="00CE384B" w:rsidRPr="003E7123" w:rsidRDefault="00CE384B" w:rsidP="00A842DE">
            <w:pPr>
              <w:widowControl w:val="0"/>
              <w:autoSpaceDE w:val="0"/>
              <w:autoSpaceDN w:val="0"/>
              <w:adjustRightInd w:val="0"/>
              <w:spacing w:line="264" w:lineRule="auto"/>
              <w:jc w:val="center"/>
              <w:outlineLvl w:val="1"/>
              <w:rPr>
                <w:b/>
                <w:sz w:val="20"/>
                <w:szCs w:val="20"/>
                <w:lang w:eastAsia="ru-RU"/>
              </w:rPr>
            </w:pPr>
            <w:r w:rsidRPr="003E7123">
              <w:rPr>
                <w:b/>
                <w:sz w:val="20"/>
                <w:szCs w:val="20"/>
                <w:lang w:eastAsia="ru-RU"/>
              </w:rPr>
              <w:t xml:space="preserve">«Чистая вода» </w:t>
            </w:r>
          </w:p>
          <w:p w:rsidR="00CE384B" w:rsidRPr="003E7123" w:rsidRDefault="00CE384B" w:rsidP="00A842DE">
            <w:pPr>
              <w:widowControl w:val="0"/>
              <w:autoSpaceDE w:val="0"/>
              <w:autoSpaceDN w:val="0"/>
              <w:adjustRightInd w:val="0"/>
              <w:spacing w:line="264" w:lineRule="auto"/>
              <w:jc w:val="center"/>
              <w:outlineLvl w:val="1"/>
              <w:rPr>
                <w:b/>
                <w:sz w:val="20"/>
                <w:szCs w:val="20"/>
                <w:lang w:eastAsia="ru-RU"/>
              </w:rPr>
            </w:pPr>
          </w:p>
          <w:p w:rsidR="00CE384B" w:rsidRPr="003E7123" w:rsidRDefault="00CE384B" w:rsidP="00A842DE">
            <w:pPr>
              <w:widowControl w:val="0"/>
              <w:autoSpaceDE w:val="0"/>
              <w:autoSpaceDN w:val="0"/>
              <w:adjustRightInd w:val="0"/>
              <w:spacing w:line="264" w:lineRule="auto"/>
              <w:jc w:val="center"/>
              <w:rPr>
                <w:b/>
                <w:sz w:val="20"/>
                <w:szCs w:val="20"/>
                <w:lang w:eastAsia="ru-RU"/>
              </w:rPr>
            </w:pPr>
            <w:r w:rsidRPr="003E7123">
              <w:rPr>
                <w:b/>
                <w:sz w:val="20"/>
                <w:szCs w:val="20"/>
                <w:lang w:eastAsia="ru-RU"/>
              </w:rPr>
              <w:t>Паспорт муниципальной программы «Чистая вода»</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5"/>
              <w:gridCol w:w="6661"/>
            </w:tblGrid>
            <w:tr w:rsidR="00CE384B" w:rsidRPr="003E7123" w:rsidTr="00A842DE">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ascii="Arial" w:hAnsi="Arial" w:cs="Arial"/>
                      <w:color w:val="000000"/>
                      <w:sz w:val="20"/>
                      <w:szCs w:val="20"/>
                      <w:lang w:eastAsia="ru-RU"/>
                    </w:rPr>
                  </w:pPr>
                  <w:r w:rsidRPr="003E7123">
                    <w:rPr>
                      <w:bCs/>
                      <w:color w:val="000000"/>
                      <w:sz w:val="20"/>
                      <w:szCs w:val="20"/>
                      <w:lang w:eastAsia="ru-RU"/>
                    </w:rPr>
                    <w:t>Наименование программы</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rPr>
                      <w:color w:val="000000"/>
                      <w:sz w:val="20"/>
                      <w:szCs w:val="20"/>
                      <w:lang w:eastAsia="ru-RU"/>
                    </w:rPr>
                  </w:pPr>
                  <w:r w:rsidRPr="003E7123">
                    <w:rPr>
                      <w:rFonts w:cs="Arial"/>
                      <w:sz w:val="20"/>
                      <w:szCs w:val="20"/>
                      <w:lang w:eastAsia="ru-RU"/>
                    </w:rPr>
                    <w:t>«Чистая вода»  (далее – программа)</w:t>
                  </w:r>
                </w:p>
              </w:tc>
            </w:tr>
            <w:tr w:rsidR="00CE384B" w:rsidRPr="003E7123" w:rsidTr="00A842DE">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 xml:space="preserve">Основание для разработки </w:t>
                  </w:r>
                  <w:r w:rsidRPr="003E7123">
                    <w:rPr>
                      <w:bCs/>
                      <w:sz w:val="20"/>
                      <w:szCs w:val="20"/>
                      <w:lang w:eastAsia="ru-RU"/>
                    </w:rPr>
                    <w:t>программы</w:t>
                  </w:r>
                  <w:r w:rsidRPr="003E7123">
                    <w:rPr>
                      <w:sz w:val="20"/>
                      <w:szCs w:val="20"/>
                      <w:lang w:eastAsia="ru-RU"/>
                    </w:rPr>
                    <w:t xml:space="preserve"> </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Постановление администрации города Сердобска от 31.10. 2013 № 423 «Об утверждении Перечня муниципальных программ города Сердобска Сердобского района Пензенской области»</w:t>
                  </w:r>
                </w:p>
              </w:tc>
            </w:tr>
            <w:tr w:rsidR="00CE384B" w:rsidRPr="003E7123" w:rsidTr="00A842DE">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ascii="Arial" w:hAnsi="Arial" w:cs="Arial"/>
                      <w:color w:val="000000"/>
                      <w:sz w:val="20"/>
                      <w:szCs w:val="20"/>
                      <w:lang w:eastAsia="ru-RU"/>
                    </w:rPr>
                  </w:pPr>
                  <w:r w:rsidRPr="003E7123">
                    <w:rPr>
                      <w:bCs/>
                      <w:color w:val="000000"/>
                      <w:sz w:val="20"/>
                      <w:szCs w:val="20"/>
                      <w:lang w:eastAsia="ru-RU"/>
                    </w:rPr>
                    <w:t>Заказчик программы</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Администрация города Сердобска</w:t>
                  </w:r>
                </w:p>
              </w:tc>
            </w:tr>
            <w:tr w:rsidR="00CE384B" w:rsidRPr="003E7123" w:rsidTr="00A842DE">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ascii="Arial" w:hAnsi="Arial" w:cs="Arial"/>
                      <w:color w:val="000000"/>
                      <w:sz w:val="20"/>
                      <w:szCs w:val="20"/>
                      <w:lang w:eastAsia="ru-RU"/>
                    </w:rPr>
                  </w:pPr>
                  <w:r w:rsidRPr="003E7123">
                    <w:rPr>
                      <w:bCs/>
                      <w:color w:val="000000"/>
                      <w:sz w:val="20"/>
                      <w:szCs w:val="20"/>
                      <w:lang w:eastAsia="ru-RU"/>
                    </w:rPr>
                    <w:t>Разработчик программы</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Отдел муниципального хозяйства администрации города Сердобска</w:t>
                  </w:r>
                </w:p>
              </w:tc>
            </w:tr>
            <w:tr w:rsidR="00CE384B" w:rsidRPr="003E7123" w:rsidTr="00A842DE">
              <w:trPr>
                <w:trHeight w:val="702"/>
              </w:trPr>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ascii="Arial" w:hAnsi="Arial" w:cs="Arial"/>
                      <w:color w:val="000000"/>
                      <w:sz w:val="20"/>
                      <w:szCs w:val="20"/>
                      <w:lang w:eastAsia="ru-RU"/>
                    </w:rPr>
                  </w:pPr>
                  <w:r w:rsidRPr="003E7123">
                    <w:rPr>
                      <w:bCs/>
                      <w:color w:val="000000"/>
                      <w:sz w:val="20"/>
                      <w:szCs w:val="20"/>
                      <w:lang w:eastAsia="ru-RU"/>
                    </w:rPr>
                    <w:t>Исполнители программы</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Администрация города Сердобска, МКП «Водоканал», МКУ «Управление капитального строительства» города Сердобска</w:t>
                  </w:r>
                </w:p>
              </w:tc>
            </w:tr>
            <w:tr w:rsidR="00CE384B" w:rsidRPr="003E7123" w:rsidTr="00A842DE">
              <w:trPr>
                <w:trHeight w:val="1398"/>
              </w:trPr>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ascii="Arial" w:hAnsi="Arial" w:cs="Arial"/>
                      <w:color w:val="000000"/>
                      <w:sz w:val="20"/>
                      <w:szCs w:val="20"/>
                      <w:lang w:eastAsia="ru-RU"/>
                    </w:rPr>
                  </w:pPr>
                  <w:r w:rsidRPr="003E7123">
                    <w:rPr>
                      <w:bCs/>
                      <w:color w:val="000000"/>
                      <w:sz w:val="20"/>
                      <w:szCs w:val="20"/>
                      <w:lang w:eastAsia="ru-RU"/>
                    </w:rPr>
                    <w:t>Цели и задачи программы</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rPr>
                      <w:rFonts w:cs="Arial"/>
                      <w:sz w:val="20"/>
                      <w:szCs w:val="20"/>
                      <w:lang w:eastAsia="ru-RU"/>
                    </w:rPr>
                  </w:pPr>
                  <w:r w:rsidRPr="003E7123">
                    <w:rPr>
                      <w:color w:val="000000"/>
                      <w:sz w:val="20"/>
                      <w:szCs w:val="20"/>
                      <w:lang w:eastAsia="ru-RU"/>
                    </w:rPr>
                    <w:t xml:space="preserve">Цель – </w:t>
                  </w:r>
                  <w:r w:rsidRPr="003E7123">
                    <w:rPr>
                      <w:rFonts w:cs="Arial"/>
                      <w:color w:val="000000"/>
                      <w:sz w:val="20"/>
                      <w:szCs w:val="20"/>
                      <w:lang w:eastAsia="ru-RU"/>
                    </w:rPr>
                    <w:t xml:space="preserve">модернизация и реформирование жилищно-коммунального </w:t>
                  </w:r>
                  <w:r w:rsidRPr="003E7123">
                    <w:rPr>
                      <w:color w:val="000000"/>
                      <w:sz w:val="20"/>
                      <w:szCs w:val="20"/>
                      <w:lang w:eastAsia="ru-RU"/>
                    </w:rPr>
                    <w:t xml:space="preserve">хозяйства, </w:t>
                  </w:r>
                  <w:r w:rsidRPr="003E7123">
                    <w:rPr>
                      <w:rFonts w:cs="Arial"/>
                      <w:sz w:val="20"/>
                      <w:szCs w:val="20"/>
                      <w:lang w:eastAsia="ru-RU"/>
                    </w:rPr>
                    <w:t xml:space="preserve">повышение эффективности, устойчивости и надежности функционирования систем жизнеобеспечения </w:t>
                  </w:r>
                  <w:r w:rsidRPr="003E7123">
                    <w:rPr>
                      <w:sz w:val="20"/>
                      <w:szCs w:val="20"/>
                      <w:lang w:eastAsia="ru-RU"/>
                    </w:rPr>
                    <w:t xml:space="preserve"> </w:t>
                  </w:r>
                  <w:r w:rsidRPr="003E7123">
                    <w:rPr>
                      <w:rFonts w:cs="Arial"/>
                      <w:sz w:val="20"/>
                      <w:szCs w:val="20"/>
                      <w:lang w:eastAsia="ru-RU"/>
                    </w:rPr>
                    <w:t>населения.</w:t>
                  </w:r>
                </w:p>
                <w:p w:rsidR="00CE384B" w:rsidRPr="003E7123" w:rsidRDefault="00CE384B" w:rsidP="00A842DE">
                  <w:pPr>
                    <w:widowControl w:val="0"/>
                    <w:tabs>
                      <w:tab w:val="left" w:pos="2745"/>
                    </w:tabs>
                    <w:autoSpaceDE w:val="0"/>
                    <w:autoSpaceDN w:val="0"/>
                    <w:adjustRightInd w:val="0"/>
                    <w:rPr>
                      <w:sz w:val="20"/>
                      <w:szCs w:val="20"/>
                      <w:lang w:eastAsia="ru-RU"/>
                    </w:rPr>
                  </w:pPr>
                  <w:r w:rsidRPr="003E7123">
                    <w:rPr>
                      <w:sz w:val="20"/>
                      <w:szCs w:val="20"/>
                      <w:lang w:eastAsia="ru-RU"/>
                    </w:rPr>
                    <w:t xml:space="preserve">Задача – повышение устойчивости и надежности работы систем водоснабжения и водоотведения, обеспечение санитарного благополучия населения. </w:t>
                  </w:r>
                </w:p>
              </w:tc>
            </w:tr>
            <w:tr w:rsidR="00CE384B" w:rsidRPr="003E7123" w:rsidTr="00A842DE">
              <w:trPr>
                <w:trHeight w:val="1056"/>
              </w:trPr>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ascii="Arial" w:hAnsi="Arial" w:cs="Arial"/>
                      <w:color w:val="000000"/>
                      <w:sz w:val="20"/>
                      <w:szCs w:val="20"/>
                      <w:lang w:eastAsia="ru-RU"/>
                    </w:rPr>
                  </w:pPr>
                  <w:r w:rsidRPr="003E7123">
                    <w:rPr>
                      <w:bCs/>
                      <w:color w:val="000000"/>
                      <w:sz w:val="20"/>
                      <w:szCs w:val="20"/>
                      <w:lang w:eastAsia="ru-RU"/>
                    </w:rPr>
                    <w:lastRenderedPageBreak/>
                    <w:t>Основные целевые индикаторы программы</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jc w:val="both"/>
                    <w:rPr>
                      <w:rFonts w:ascii="Arial" w:hAnsi="Arial" w:cs="Arial"/>
                      <w:sz w:val="20"/>
                      <w:szCs w:val="20"/>
                      <w:lang w:eastAsia="ru-RU"/>
                    </w:rPr>
                  </w:pPr>
                  <w:r w:rsidRPr="003E7123">
                    <w:rPr>
                      <w:rFonts w:cs="Arial"/>
                      <w:color w:val="000000"/>
                      <w:sz w:val="20"/>
                      <w:szCs w:val="20"/>
                      <w:lang w:eastAsia="ru-RU"/>
                    </w:rPr>
                    <w:t>Реконструкция и капитальный ремонт систем водоснабжения и водоотведения.</w:t>
                  </w:r>
                </w:p>
              </w:tc>
            </w:tr>
            <w:tr w:rsidR="00CE384B" w:rsidRPr="003E7123" w:rsidTr="00A842DE">
              <w:trPr>
                <w:trHeight w:val="802"/>
              </w:trPr>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bCs/>
                      <w:color w:val="000000"/>
                      <w:sz w:val="20"/>
                      <w:szCs w:val="20"/>
                      <w:lang w:eastAsia="ru-RU"/>
                    </w:rPr>
                  </w:pPr>
                  <w:r w:rsidRPr="003E7123">
                    <w:rPr>
                      <w:bCs/>
                      <w:color w:val="000000"/>
                      <w:sz w:val="20"/>
                      <w:szCs w:val="20"/>
                      <w:lang w:eastAsia="ru-RU"/>
                    </w:rPr>
                    <w:t>Сроки и этапы реализации программы</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2021 – 2027 годы (без разделения на этапы)</w:t>
                  </w:r>
                </w:p>
              </w:tc>
            </w:tr>
            <w:tr w:rsidR="00CE384B" w:rsidRPr="003E7123" w:rsidTr="00A842DE">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ascii="Arial" w:hAnsi="Arial" w:cs="Arial"/>
                      <w:color w:val="000000"/>
                      <w:sz w:val="20"/>
                      <w:szCs w:val="20"/>
                      <w:lang w:eastAsia="ru-RU"/>
                    </w:rPr>
                  </w:pPr>
                  <w:r w:rsidRPr="003E7123">
                    <w:rPr>
                      <w:bCs/>
                      <w:color w:val="000000"/>
                      <w:sz w:val="20"/>
                      <w:szCs w:val="20"/>
                      <w:lang w:eastAsia="ru-RU"/>
                    </w:rPr>
                    <w:t>Объемы и источники финансирования подпрограммы</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 xml:space="preserve">Объем финансирования программы в 2021-2027 годах составляет: 113 472,053 тыс. руб. </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в том числе по годам:</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2021 год -    2 449,922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2022 год -    1 346,084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2023 год -    8 331,749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2024 год -       105,000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2025 год – 69 439,298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2026 год –          0,000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2027 год – 31 800,000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sz w:val="20"/>
                      <w:szCs w:val="20"/>
                      <w:lang w:eastAsia="ru-RU"/>
                    </w:rPr>
                    <w:t xml:space="preserve">Средства из Федерального бюджета </w:t>
                  </w:r>
                  <w:r w:rsidRPr="003E7123">
                    <w:rPr>
                      <w:color w:val="000000"/>
                      <w:sz w:val="20"/>
                      <w:szCs w:val="20"/>
                      <w:lang w:eastAsia="ru-RU"/>
                    </w:rPr>
                    <w:t>в 2021-2027 годах составляют:  55 350,700  тыс. 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в том числе по годам:</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2021 год -  0,000 тыс.руб.,</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2022 год –  0,000 тыс.руб.,</w:t>
                  </w:r>
                </w:p>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2023 год -    0,000 тыс.руб.,</w:t>
                  </w:r>
                </w:p>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2024 год -    0,000</w:t>
                  </w:r>
                  <w:r w:rsidRPr="003E7123">
                    <w:rPr>
                      <w:color w:val="000000"/>
                      <w:sz w:val="20"/>
                      <w:szCs w:val="20"/>
                      <w:lang w:eastAsia="ru-RU"/>
                    </w:rPr>
                    <w:t xml:space="preserve"> </w:t>
                  </w:r>
                  <w:r w:rsidRPr="003E7123">
                    <w:rPr>
                      <w:sz w:val="20"/>
                      <w:szCs w:val="20"/>
                      <w:lang w:eastAsia="ru-RU"/>
                    </w:rPr>
                    <w:t>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2025 год – 34 680,700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2026 год –   0,000 тыс.руб.,</w:t>
                  </w:r>
                </w:p>
                <w:p w:rsidR="00CE384B" w:rsidRPr="003E7123" w:rsidRDefault="00CE384B" w:rsidP="00A842DE">
                  <w:pPr>
                    <w:widowControl w:val="0"/>
                    <w:autoSpaceDE w:val="0"/>
                    <w:autoSpaceDN w:val="0"/>
                    <w:adjustRightInd w:val="0"/>
                    <w:rPr>
                      <w:sz w:val="20"/>
                      <w:szCs w:val="20"/>
                      <w:lang w:eastAsia="ru-RU"/>
                    </w:rPr>
                  </w:pPr>
                  <w:r w:rsidRPr="003E7123">
                    <w:rPr>
                      <w:color w:val="000000"/>
                      <w:sz w:val="20"/>
                      <w:szCs w:val="20"/>
                      <w:lang w:eastAsia="ru-RU"/>
                    </w:rPr>
                    <w:t>2027 год –  20 670,000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sz w:val="20"/>
                      <w:szCs w:val="20"/>
                      <w:lang w:eastAsia="ru-RU"/>
                    </w:rPr>
                    <w:t xml:space="preserve">Средства из бюджета Пензенской области </w:t>
                  </w:r>
                  <w:r w:rsidRPr="003E7123">
                    <w:rPr>
                      <w:color w:val="000000"/>
                      <w:sz w:val="20"/>
                      <w:szCs w:val="20"/>
                      <w:lang w:eastAsia="ru-RU"/>
                    </w:rPr>
                    <w:t>в 2021-2027 годах составляют:  26 316,045 тыс. 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в том числе по годам:</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2021 год -  1 714,946 тыс.руб.,</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2022 год –     298,743 тыс.руб.,</w:t>
                  </w:r>
                </w:p>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2023 год -    1 949,190 тыс.руб.,</w:t>
                  </w:r>
                </w:p>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2024 год -           0,000</w:t>
                  </w:r>
                  <w:r w:rsidRPr="003E7123">
                    <w:rPr>
                      <w:color w:val="000000"/>
                      <w:sz w:val="20"/>
                      <w:szCs w:val="20"/>
                      <w:lang w:eastAsia="ru-RU"/>
                    </w:rPr>
                    <w:t xml:space="preserve"> </w:t>
                  </w:r>
                  <w:r w:rsidRPr="003E7123">
                    <w:rPr>
                      <w:sz w:val="20"/>
                      <w:szCs w:val="20"/>
                      <w:lang w:eastAsia="ru-RU"/>
                    </w:rPr>
                    <w:t>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2025 год – 14 005,666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2026 год –          0,000 тыс.руб.,</w:t>
                  </w:r>
                </w:p>
                <w:p w:rsidR="00CE384B" w:rsidRPr="003E7123" w:rsidRDefault="00CE384B" w:rsidP="00A842DE">
                  <w:pPr>
                    <w:widowControl w:val="0"/>
                    <w:autoSpaceDE w:val="0"/>
                    <w:autoSpaceDN w:val="0"/>
                    <w:adjustRightInd w:val="0"/>
                    <w:rPr>
                      <w:sz w:val="20"/>
                      <w:szCs w:val="20"/>
                      <w:lang w:eastAsia="ru-RU"/>
                    </w:rPr>
                  </w:pPr>
                  <w:r w:rsidRPr="003E7123">
                    <w:rPr>
                      <w:color w:val="000000"/>
                      <w:sz w:val="20"/>
                      <w:szCs w:val="20"/>
                      <w:lang w:eastAsia="ru-RU"/>
                    </w:rPr>
                    <w:t>2027 год –  8 347,500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sz w:val="20"/>
                      <w:szCs w:val="20"/>
                      <w:lang w:eastAsia="ru-RU"/>
                    </w:rPr>
                    <w:t xml:space="preserve">Средства из бюджета города Сердобска </w:t>
                  </w:r>
                  <w:r w:rsidRPr="003E7123">
                    <w:rPr>
                      <w:color w:val="000000"/>
                      <w:sz w:val="20"/>
                      <w:szCs w:val="20"/>
                      <w:lang w:eastAsia="ru-RU"/>
                    </w:rPr>
                    <w:t>в 2021-2027 годах составляют:  31 805,308 тыс. руб.,</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в том числе по годам:</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2021 год -       734,976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2022 год -    1 047, 341 тыс.руб.,</w:t>
                  </w:r>
                </w:p>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2023 год -    6 382,559 тыс.руб.,</w:t>
                  </w:r>
                </w:p>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2024 год -       105,000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2025 год – 20 752,932 тыс.руб.,</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2026 год –           0,000 тыс.руб.,</w:t>
                  </w:r>
                </w:p>
                <w:p w:rsidR="00CE384B" w:rsidRPr="003E7123" w:rsidRDefault="00CE384B" w:rsidP="00A842DE">
                  <w:pPr>
                    <w:widowControl w:val="0"/>
                    <w:autoSpaceDE w:val="0"/>
                    <w:autoSpaceDN w:val="0"/>
                    <w:adjustRightInd w:val="0"/>
                    <w:rPr>
                      <w:sz w:val="20"/>
                      <w:szCs w:val="20"/>
                      <w:lang w:eastAsia="ru-RU"/>
                    </w:rPr>
                  </w:pPr>
                  <w:r w:rsidRPr="003E7123">
                    <w:rPr>
                      <w:color w:val="000000"/>
                      <w:sz w:val="20"/>
                      <w:szCs w:val="20"/>
                      <w:lang w:eastAsia="ru-RU"/>
                    </w:rPr>
                    <w:t>2027 год –  2 782,500 тыс.руб.</w:t>
                  </w:r>
                </w:p>
              </w:tc>
            </w:tr>
            <w:tr w:rsidR="00CE384B" w:rsidRPr="003E7123" w:rsidTr="00A842DE">
              <w:trPr>
                <w:trHeight w:val="1466"/>
              </w:trPr>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bCs/>
                      <w:color w:val="000000"/>
                      <w:sz w:val="20"/>
                      <w:szCs w:val="20"/>
                      <w:lang w:eastAsia="ru-RU"/>
                    </w:rPr>
                  </w:pPr>
                  <w:r w:rsidRPr="003E7123">
                    <w:rPr>
                      <w:bCs/>
                      <w:color w:val="000000"/>
                      <w:sz w:val="20"/>
                      <w:szCs w:val="20"/>
                      <w:lang w:eastAsia="ru-RU"/>
                    </w:rPr>
                    <w:t>Организация управления программой и контроль над ходом ее реализации</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Отдел муниципального хозяйства администрации города Сердобска</w:t>
                  </w:r>
                </w:p>
              </w:tc>
            </w:tr>
            <w:tr w:rsidR="00CE384B" w:rsidRPr="003E7123" w:rsidTr="00A842DE">
              <w:trPr>
                <w:trHeight w:val="1353"/>
              </w:trPr>
              <w:tc>
                <w:tcPr>
                  <w:tcW w:w="1593" w:type="pct"/>
                  <w:tcBorders>
                    <w:top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ascii="Arial" w:hAnsi="Arial" w:cs="Arial"/>
                      <w:color w:val="000000"/>
                      <w:sz w:val="20"/>
                      <w:szCs w:val="20"/>
                      <w:lang w:eastAsia="ru-RU"/>
                    </w:rPr>
                  </w:pPr>
                  <w:r w:rsidRPr="003E7123">
                    <w:rPr>
                      <w:bCs/>
                      <w:color w:val="000000"/>
                      <w:sz w:val="20"/>
                      <w:szCs w:val="20"/>
                      <w:lang w:eastAsia="ru-RU"/>
                    </w:rPr>
                    <w:t>Основные ожидаемые конечные результаты</w:t>
                  </w:r>
                </w:p>
              </w:tc>
              <w:tc>
                <w:tcPr>
                  <w:tcW w:w="3407" w:type="pct"/>
                  <w:tcBorders>
                    <w:top w:val="single" w:sz="4" w:space="0" w:color="auto"/>
                    <w:left w:val="single" w:sz="4" w:space="0" w:color="auto"/>
                    <w:bottom w:val="single" w:sz="4" w:space="0" w:color="auto"/>
                  </w:tcBorders>
                  <w:vAlign w:val="center"/>
                </w:tcPr>
                <w:p w:rsidR="00CE384B" w:rsidRPr="003E7123" w:rsidRDefault="00CE384B" w:rsidP="00A842DE">
                  <w:pPr>
                    <w:widowControl w:val="0"/>
                    <w:autoSpaceDE w:val="0"/>
                    <w:autoSpaceDN w:val="0"/>
                    <w:adjustRightInd w:val="0"/>
                    <w:rPr>
                      <w:color w:val="000000"/>
                      <w:sz w:val="20"/>
                      <w:szCs w:val="20"/>
                      <w:lang w:eastAsia="ru-RU"/>
                    </w:rPr>
                  </w:pPr>
                  <w:r w:rsidRPr="003E7123">
                    <w:rPr>
                      <w:rFonts w:cs="Arial"/>
                      <w:color w:val="000000"/>
                      <w:sz w:val="20"/>
                      <w:szCs w:val="20"/>
                      <w:lang w:eastAsia="ru-RU"/>
                    </w:rPr>
                    <w:t xml:space="preserve">Снижение аварийности, повышение качества, надежности предоставления коммунальных услуг населению, </w:t>
                  </w:r>
                  <w:r w:rsidRPr="003E7123">
                    <w:rPr>
                      <w:color w:val="000000"/>
                      <w:sz w:val="20"/>
                      <w:szCs w:val="20"/>
                      <w:lang w:eastAsia="ru-RU"/>
                    </w:rPr>
                    <w:t>уменьшение платы населения за жилищно-коммунальные услуги</w:t>
                  </w:r>
                </w:p>
              </w:tc>
            </w:tr>
          </w:tbl>
          <w:p w:rsidR="00CE384B" w:rsidRPr="003E7123" w:rsidRDefault="00CE384B" w:rsidP="00A842DE">
            <w:pPr>
              <w:widowControl w:val="0"/>
              <w:autoSpaceDE w:val="0"/>
              <w:autoSpaceDN w:val="0"/>
              <w:adjustRightInd w:val="0"/>
              <w:jc w:val="center"/>
              <w:outlineLvl w:val="2"/>
              <w:rPr>
                <w:color w:val="000000"/>
                <w:sz w:val="20"/>
                <w:szCs w:val="20"/>
                <w:lang w:eastAsia="ru-RU"/>
              </w:rPr>
            </w:pPr>
          </w:p>
          <w:p w:rsidR="00CE384B" w:rsidRPr="003E7123" w:rsidRDefault="00CE384B" w:rsidP="00A842DE">
            <w:pPr>
              <w:widowControl w:val="0"/>
              <w:autoSpaceDE w:val="0"/>
              <w:autoSpaceDN w:val="0"/>
              <w:adjustRightInd w:val="0"/>
              <w:jc w:val="center"/>
              <w:outlineLvl w:val="2"/>
              <w:rPr>
                <w:b/>
                <w:color w:val="000000"/>
                <w:sz w:val="20"/>
                <w:szCs w:val="20"/>
                <w:lang w:eastAsia="ru-RU"/>
              </w:rPr>
            </w:pPr>
            <w:r w:rsidRPr="003E7123">
              <w:rPr>
                <w:color w:val="000000"/>
                <w:sz w:val="20"/>
                <w:szCs w:val="20"/>
                <w:lang w:eastAsia="ru-RU"/>
              </w:rPr>
              <w:t xml:space="preserve">Раздел 1. </w:t>
            </w:r>
            <w:r w:rsidRPr="003E7123">
              <w:rPr>
                <w:b/>
                <w:color w:val="000000"/>
                <w:sz w:val="20"/>
                <w:szCs w:val="20"/>
                <w:lang w:eastAsia="ru-RU"/>
              </w:rPr>
              <w:t>Общая характеристика сферы реализации подпрограммы</w:t>
            </w:r>
          </w:p>
          <w:p w:rsidR="00CE384B" w:rsidRPr="003E7123" w:rsidRDefault="00CE384B" w:rsidP="00A842DE">
            <w:pPr>
              <w:widowControl w:val="0"/>
              <w:autoSpaceDE w:val="0"/>
              <w:autoSpaceDN w:val="0"/>
              <w:adjustRightInd w:val="0"/>
              <w:jc w:val="both"/>
              <w:outlineLvl w:val="2"/>
              <w:rPr>
                <w:color w:val="000000"/>
                <w:sz w:val="20"/>
                <w:szCs w:val="20"/>
                <w:lang w:eastAsia="ru-RU"/>
              </w:rPr>
            </w:pPr>
            <w:r w:rsidRPr="003E7123">
              <w:rPr>
                <w:color w:val="000000"/>
                <w:sz w:val="20"/>
                <w:szCs w:val="20"/>
                <w:lang w:eastAsia="ru-RU"/>
              </w:rPr>
              <w:t>Источниками централизованного водоснабжения являются 35 артезианских скважин, глубиной от 230 м. до 525 м. Имеется 2 водозабора с резервуарами объемом 5000 м</w:t>
            </w:r>
            <w:r w:rsidRPr="003E7123">
              <w:rPr>
                <w:color w:val="000000"/>
                <w:sz w:val="20"/>
                <w:szCs w:val="20"/>
                <w:vertAlign w:val="superscript"/>
                <w:lang w:eastAsia="ru-RU"/>
              </w:rPr>
              <w:t>3</w:t>
            </w:r>
            <w:r w:rsidRPr="003E7123">
              <w:rPr>
                <w:color w:val="000000"/>
                <w:sz w:val="20"/>
                <w:szCs w:val="20"/>
                <w:lang w:eastAsia="ru-RU"/>
              </w:rPr>
              <w:t xml:space="preserve"> и 2 насосные станции 2-го подъема. Проектная производительность водозаборных сооружений составляет 875 м</w:t>
            </w:r>
            <w:r w:rsidRPr="003E7123">
              <w:rPr>
                <w:color w:val="000000"/>
                <w:sz w:val="20"/>
                <w:szCs w:val="20"/>
                <w:vertAlign w:val="superscript"/>
                <w:lang w:eastAsia="ru-RU"/>
              </w:rPr>
              <w:t>3</w:t>
            </w:r>
            <w:r w:rsidRPr="003E7123">
              <w:rPr>
                <w:color w:val="000000"/>
                <w:sz w:val="20"/>
                <w:szCs w:val="20"/>
                <w:lang w:eastAsia="ru-RU"/>
              </w:rPr>
              <w:t>/час, существующая – 700 м</w:t>
            </w:r>
            <w:r w:rsidRPr="003E7123">
              <w:rPr>
                <w:color w:val="000000"/>
                <w:sz w:val="20"/>
                <w:szCs w:val="20"/>
                <w:vertAlign w:val="superscript"/>
                <w:lang w:eastAsia="ru-RU"/>
              </w:rPr>
              <w:t>3</w:t>
            </w:r>
            <w:r w:rsidRPr="003E7123">
              <w:rPr>
                <w:color w:val="000000"/>
                <w:sz w:val="20"/>
                <w:szCs w:val="20"/>
                <w:lang w:eastAsia="ru-RU"/>
              </w:rPr>
              <w:t>/час. Сложная водоподготовка отсутствует, ввиду добычи воды соответствующей нормативам (превышает гигиенические нормативы содержание фтора).</w:t>
            </w:r>
          </w:p>
          <w:p w:rsidR="00CE384B" w:rsidRPr="003E7123" w:rsidRDefault="00CE384B" w:rsidP="00A842DE">
            <w:pPr>
              <w:widowControl w:val="0"/>
              <w:autoSpaceDE w:val="0"/>
              <w:autoSpaceDN w:val="0"/>
              <w:adjustRightInd w:val="0"/>
              <w:jc w:val="both"/>
              <w:outlineLvl w:val="2"/>
              <w:rPr>
                <w:color w:val="000000"/>
                <w:sz w:val="20"/>
                <w:szCs w:val="20"/>
                <w:lang w:eastAsia="ru-RU"/>
              </w:rPr>
            </w:pPr>
            <w:r w:rsidRPr="003E7123">
              <w:rPr>
                <w:color w:val="000000"/>
                <w:sz w:val="20"/>
                <w:szCs w:val="20"/>
                <w:lang w:eastAsia="ru-RU"/>
              </w:rPr>
              <w:t xml:space="preserve">Протяженность городских канализационных сетей составляет 68,7 км. Имеются 3 канализационные насосные </w:t>
            </w:r>
            <w:r w:rsidRPr="003E7123">
              <w:rPr>
                <w:color w:val="000000"/>
                <w:sz w:val="20"/>
                <w:szCs w:val="20"/>
                <w:lang w:eastAsia="ru-RU"/>
              </w:rPr>
              <w:lastRenderedPageBreak/>
              <w:t>станции и городские очистные сооружения биологической очистки. Проектная производительностью сооружений 17000 м</w:t>
            </w:r>
            <w:r w:rsidRPr="003E7123">
              <w:rPr>
                <w:color w:val="000000"/>
                <w:sz w:val="20"/>
                <w:szCs w:val="20"/>
                <w:vertAlign w:val="superscript"/>
                <w:lang w:eastAsia="ru-RU"/>
              </w:rPr>
              <w:t>3</w:t>
            </w:r>
            <w:r w:rsidRPr="003E7123">
              <w:rPr>
                <w:color w:val="000000"/>
                <w:sz w:val="20"/>
                <w:szCs w:val="20"/>
                <w:lang w:eastAsia="ru-RU"/>
              </w:rPr>
              <w:t>/сутки, существующая – 6800 м</w:t>
            </w:r>
            <w:r w:rsidRPr="003E7123">
              <w:rPr>
                <w:color w:val="000000"/>
                <w:sz w:val="20"/>
                <w:szCs w:val="20"/>
                <w:vertAlign w:val="superscript"/>
                <w:lang w:eastAsia="ru-RU"/>
              </w:rPr>
              <w:t>3</w:t>
            </w:r>
            <w:r w:rsidRPr="003E7123">
              <w:rPr>
                <w:color w:val="000000"/>
                <w:sz w:val="20"/>
                <w:szCs w:val="20"/>
                <w:lang w:eastAsia="ru-RU"/>
              </w:rPr>
              <w:t xml:space="preserve">/сутки.   Промышленные предприятия города локальных очистных сооружений не имеют. Сточные воды, прошедшие очистку, по ряду показателей превышают предельно-допустимую концентрацию содержания вредных примесей и элементов. </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 xml:space="preserve">В течение длительного времени системы </w:t>
            </w:r>
            <w:r w:rsidRPr="003E7123">
              <w:rPr>
                <w:color w:val="000000"/>
                <w:sz w:val="20"/>
                <w:szCs w:val="20"/>
                <w:lang w:eastAsia="ru-RU"/>
              </w:rPr>
              <w:t xml:space="preserve">водоснабжения и </w:t>
            </w:r>
            <w:r w:rsidRPr="003E7123">
              <w:rPr>
                <w:sz w:val="20"/>
                <w:szCs w:val="20"/>
                <w:lang w:eastAsia="ru-RU"/>
              </w:rPr>
              <w:t xml:space="preserve">водоотведения развивались недостаточно, если централизованным водоснабжением обеспечено 92 % населения, то централизованной канализацией обеспечено всего 60,3% населения. Средний физический износ основного фонда сетей и сооружений водоснабжения составляет 63 %, сетей и сооружений водоотведения – 82 %. </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Причинами проблем, кроме физического и морального износа сооружений, является неэффективная деятельность коммунальных служб в использовании природных ресурсов (подземных вод) и загрязнение окружающей среды неочищенными и недостаточно очищенными сточными водами, недофинансирование и, как следствие, недостаточные темпы ремонта, реконструкции и нового строительства.</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С учетом вышеизложенного основными проблемами водоснабжения и  водоотведения являются:</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 необходимость строительства сетей водоснабжения и водоотведения, реконструкция и капитальный ремонт существующих сетей водоснабжения и канализации, насосных станций;</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 необходимость повышения эффективности очистки сточных вод на существующих очистных сооружениях, решение вопросов утилизации осадков очистных сооружений.</w:t>
            </w:r>
          </w:p>
          <w:p w:rsidR="00CE384B" w:rsidRPr="003E7123" w:rsidRDefault="00CE384B" w:rsidP="00A842DE">
            <w:pPr>
              <w:widowControl w:val="0"/>
              <w:autoSpaceDE w:val="0"/>
              <w:autoSpaceDN w:val="0"/>
              <w:adjustRightInd w:val="0"/>
              <w:jc w:val="both"/>
              <w:rPr>
                <w:sz w:val="20"/>
                <w:szCs w:val="20"/>
                <w:lang w:eastAsia="ru-RU"/>
              </w:rPr>
            </w:pPr>
          </w:p>
          <w:p w:rsidR="00CE384B" w:rsidRPr="003E7123" w:rsidRDefault="00CE384B" w:rsidP="00A842DE">
            <w:pPr>
              <w:widowControl w:val="0"/>
              <w:autoSpaceDE w:val="0"/>
              <w:autoSpaceDN w:val="0"/>
              <w:adjustRightInd w:val="0"/>
              <w:jc w:val="center"/>
              <w:outlineLvl w:val="2"/>
              <w:rPr>
                <w:b/>
                <w:color w:val="000000"/>
                <w:sz w:val="20"/>
                <w:szCs w:val="20"/>
                <w:lang w:eastAsia="ru-RU"/>
              </w:rPr>
            </w:pPr>
            <w:r w:rsidRPr="003E7123">
              <w:rPr>
                <w:color w:val="000000"/>
                <w:sz w:val="20"/>
                <w:szCs w:val="20"/>
                <w:lang w:eastAsia="ru-RU"/>
              </w:rPr>
              <w:t xml:space="preserve">Раздел 2. </w:t>
            </w:r>
            <w:r w:rsidRPr="003E7123">
              <w:rPr>
                <w:b/>
                <w:color w:val="000000"/>
                <w:sz w:val="20"/>
                <w:szCs w:val="20"/>
                <w:lang w:eastAsia="ru-RU"/>
              </w:rPr>
              <w:t xml:space="preserve">Цели и задачи программы, сроки и этапы реализации, </w:t>
            </w:r>
          </w:p>
          <w:p w:rsidR="00CE384B" w:rsidRPr="003E7123" w:rsidRDefault="00CE384B" w:rsidP="00A842DE">
            <w:pPr>
              <w:widowControl w:val="0"/>
              <w:autoSpaceDE w:val="0"/>
              <w:autoSpaceDN w:val="0"/>
              <w:adjustRightInd w:val="0"/>
              <w:jc w:val="center"/>
              <w:outlineLvl w:val="2"/>
              <w:rPr>
                <w:b/>
                <w:color w:val="000000"/>
                <w:sz w:val="20"/>
                <w:szCs w:val="20"/>
                <w:lang w:eastAsia="ru-RU"/>
              </w:rPr>
            </w:pPr>
            <w:r w:rsidRPr="003E7123">
              <w:rPr>
                <w:b/>
                <w:color w:val="000000"/>
                <w:sz w:val="20"/>
                <w:szCs w:val="20"/>
                <w:lang w:eastAsia="ru-RU"/>
              </w:rPr>
              <w:t xml:space="preserve">         целевые индикаторы и показатели результативности</w:t>
            </w:r>
          </w:p>
          <w:p w:rsidR="00CE384B" w:rsidRPr="003E7123" w:rsidRDefault="00CE384B" w:rsidP="00A842DE">
            <w:pPr>
              <w:widowControl w:val="0"/>
              <w:autoSpaceDE w:val="0"/>
              <w:autoSpaceDN w:val="0"/>
              <w:adjustRightInd w:val="0"/>
              <w:jc w:val="center"/>
              <w:outlineLvl w:val="2"/>
              <w:rPr>
                <w:b/>
                <w:color w:val="000000"/>
                <w:sz w:val="20"/>
                <w:szCs w:val="20"/>
                <w:lang w:eastAsia="ru-RU"/>
              </w:rPr>
            </w:pP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 xml:space="preserve">Основная цель программы </w:t>
            </w:r>
            <w:r w:rsidRPr="003E7123">
              <w:rPr>
                <w:color w:val="000000"/>
                <w:sz w:val="20"/>
                <w:szCs w:val="20"/>
                <w:lang w:eastAsia="ru-RU"/>
              </w:rPr>
              <w:t xml:space="preserve">– </w:t>
            </w:r>
            <w:r w:rsidRPr="003E7123">
              <w:rPr>
                <w:sz w:val="20"/>
                <w:szCs w:val="20"/>
                <w:lang w:eastAsia="ru-RU"/>
              </w:rPr>
              <w:t>повышение эффективности, устойчивости и надежности функционирования систем жизнеобеспечения населения.</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 xml:space="preserve">Для достижения поставленной цели необходимо решить следующую задачу: повышение устойчивости и надежности работы систем водоснабжения и водоотведения, обеспечение санитарного благополучия населения. </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Данные цель и задача не могут быть решены в пределах одного финансового года, поскольку требуют значительных бюджетных расходов, для их решения требуется участие не только муниципального образования, но и органов государственной власти Пензенской области. Срок реализации программы 2021 – 2027 годы. Комплексное решение проблемы приведет к снижению аварийности, повышению эффективности используемых энергетических ресурсов, повышению качества, надежности предоставления коммунальных услуг населению, уменьшению платы населения за жилищно-коммунальные услуги, будет способствовать повышению уровня их комфортного проживания.</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Перечень целевых показателей, плановые значения целевых показателей по периодам реализации программы, весовые коэффициенты целевых показателей изложены в Приложении 1 к настоящей программе.</w:t>
            </w:r>
          </w:p>
          <w:p w:rsidR="00CE384B" w:rsidRPr="003E7123" w:rsidRDefault="00CE384B" w:rsidP="00A842DE">
            <w:pPr>
              <w:widowControl w:val="0"/>
              <w:autoSpaceDE w:val="0"/>
              <w:autoSpaceDN w:val="0"/>
              <w:adjustRightInd w:val="0"/>
              <w:jc w:val="both"/>
              <w:rPr>
                <w:color w:val="000000"/>
                <w:sz w:val="20"/>
                <w:szCs w:val="20"/>
                <w:lang w:eastAsia="ru-RU"/>
              </w:rPr>
            </w:pPr>
          </w:p>
          <w:p w:rsidR="00CE384B" w:rsidRPr="003E7123" w:rsidRDefault="00CE384B" w:rsidP="00A842DE">
            <w:pPr>
              <w:widowControl w:val="0"/>
              <w:autoSpaceDE w:val="0"/>
              <w:autoSpaceDN w:val="0"/>
              <w:adjustRightInd w:val="0"/>
              <w:jc w:val="both"/>
              <w:rPr>
                <w:b/>
                <w:color w:val="000000"/>
                <w:sz w:val="20"/>
                <w:szCs w:val="20"/>
                <w:lang w:eastAsia="ru-RU"/>
              </w:rPr>
            </w:pPr>
            <w:r w:rsidRPr="003E7123">
              <w:rPr>
                <w:color w:val="000000"/>
                <w:sz w:val="20"/>
                <w:szCs w:val="20"/>
                <w:lang w:eastAsia="ru-RU"/>
              </w:rPr>
              <w:t xml:space="preserve">  Раздел 3. </w:t>
            </w:r>
            <w:r w:rsidRPr="003E7123">
              <w:rPr>
                <w:b/>
                <w:bCs/>
                <w:color w:val="000000"/>
                <w:sz w:val="20"/>
                <w:szCs w:val="20"/>
                <w:lang w:eastAsia="ru-RU"/>
              </w:rPr>
              <w:t xml:space="preserve">Основные мероприятия по реализации </w:t>
            </w:r>
            <w:r w:rsidRPr="003E7123">
              <w:rPr>
                <w:b/>
                <w:color w:val="000000"/>
                <w:sz w:val="20"/>
                <w:szCs w:val="20"/>
                <w:lang w:eastAsia="ru-RU"/>
              </w:rPr>
              <w:t>программы</w:t>
            </w:r>
          </w:p>
          <w:p w:rsidR="00CE384B" w:rsidRPr="003E7123" w:rsidRDefault="00CE384B" w:rsidP="00A842DE">
            <w:pPr>
              <w:widowControl w:val="0"/>
              <w:autoSpaceDE w:val="0"/>
              <w:autoSpaceDN w:val="0"/>
              <w:adjustRightInd w:val="0"/>
              <w:jc w:val="both"/>
              <w:rPr>
                <w:b/>
                <w:bCs/>
                <w:color w:val="000000"/>
                <w:sz w:val="20"/>
                <w:szCs w:val="20"/>
                <w:lang w:eastAsia="ru-RU"/>
              </w:rPr>
            </w:pPr>
          </w:p>
          <w:p w:rsidR="00CE384B" w:rsidRPr="003E7123" w:rsidRDefault="00CE384B" w:rsidP="00A842DE">
            <w:pPr>
              <w:widowControl w:val="0"/>
              <w:autoSpaceDE w:val="0"/>
              <w:autoSpaceDN w:val="0"/>
              <w:adjustRightInd w:val="0"/>
              <w:jc w:val="both"/>
              <w:rPr>
                <w:rFonts w:cs="Arial"/>
                <w:sz w:val="20"/>
                <w:szCs w:val="20"/>
                <w:lang w:eastAsia="ru-RU"/>
              </w:rPr>
            </w:pPr>
            <w:r w:rsidRPr="003E7123">
              <w:rPr>
                <w:rFonts w:cs="Arial"/>
                <w:sz w:val="20"/>
                <w:szCs w:val="20"/>
                <w:lang w:eastAsia="ru-RU"/>
              </w:rPr>
              <w:t xml:space="preserve">Основными мероприятиями программы являются мероприятия по </w:t>
            </w:r>
            <w:r w:rsidRPr="003E7123">
              <w:rPr>
                <w:color w:val="000000"/>
                <w:sz w:val="20"/>
                <w:szCs w:val="20"/>
                <w:lang w:eastAsia="ru-RU"/>
              </w:rPr>
              <w:t xml:space="preserve">реконструкции или капитальному ремонту систем водоснабжения и водоотведения, </w:t>
            </w:r>
            <w:r w:rsidRPr="003E7123">
              <w:rPr>
                <w:rFonts w:cs="Arial"/>
                <w:sz w:val="20"/>
                <w:szCs w:val="20"/>
                <w:lang w:eastAsia="ru-RU"/>
              </w:rPr>
              <w:t>согласованные по ресурсам, исполнителям и срокам осуществления, разработка специализированными организациями проектно-сметной документации для проведения  реконструкции или капитального ремонта систем водоснабжения и водоотведения.</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sz w:val="20"/>
                <w:szCs w:val="20"/>
                <w:lang w:eastAsia="ru-RU"/>
              </w:rPr>
              <w:t xml:space="preserve">Перечень основных мероприятий </w:t>
            </w:r>
            <w:r w:rsidRPr="003E7123">
              <w:rPr>
                <w:bCs/>
                <w:sz w:val="20"/>
                <w:szCs w:val="20"/>
                <w:lang w:eastAsia="ru-RU"/>
              </w:rPr>
              <w:t xml:space="preserve">по реализации </w:t>
            </w:r>
            <w:r w:rsidRPr="003E7123">
              <w:rPr>
                <w:sz w:val="20"/>
                <w:szCs w:val="20"/>
                <w:lang w:eastAsia="ru-RU"/>
              </w:rPr>
              <w:t xml:space="preserve">программы </w:t>
            </w:r>
            <w:r w:rsidRPr="003E7123">
              <w:rPr>
                <w:color w:val="000000"/>
                <w:sz w:val="20"/>
                <w:szCs w:val="20"/>
                <w:lang w:eastAsia="ru-RU"/>
              </w:rPr>
              <w:t>изложен в                   Приложении 2 к настоящей программе.</w:t>
            </w:r>
          </w:p>
          <w:p w:rsidR="00CE384B" w:rsidRPr="003E7123" w:rsidRDefault="00CE384B" w:rsidP="00A842DE">
            <w:pPr>
              <w:widowControl w:val="0"/>
              <w:autoSpaceDE w:val="0"/>
              <w:autoSpaceDN w:val="0"/>
              <w:adjustRightInd w:val="0"/>
              <w:jc w:val="both"/>
              <w:outlineLvl w:val="1"/>
              <w:rPr>
                <w:sz w:val="20"/>
                <w:szCs w:val="20"/>
                <w:lang w:eastAsia="ru-RU"/>
              </w:rPr>
            </w:pPr>
            <w:r w:rsidRPr="003E7123">
              <w:rPr>
                <w:sz w:val="20"/>
                <w:szCs w:val="20"/>
                <w:lang w:eastAsia="ru-RU"/>
              </w:rPr>
              <w:t>Мероприятиями по реализации программы предусматривается:</w:t>
            </w:r>
          </w:p>
          <w:p w:rsidR="00CE384B" w:rsidRPr="003E7123" w:rsidRDefault="00CE384B" w:rsidP="00A842DE">
            <w:pPr>
              <w:widowControl w:val="0"/>
              <w:autoSpaceDE w:val="0"/>
              <w:autoSpaceDN w:val="0"/>
              <w:adjustRightInd w:val="0"/>
              <w:jc w:val="both"/>
              <w:outlineLvl w:val="1"/>
              <w:rPr>
                <w:b/>
                <w:sz w:val="20"/>
                <w:szCs w:val="20"/>
                <w:lang w:eastAsia="ru-RU"/>
              </w:rPr>
            </w:pPr>
            <w:r w:rsidRPr="003E7123">
              <w:rPr>
                <w:b/>
                <w:sz w:val="20"/>
                <w:szCs w:val="20"/>
                <w:lang w:eastAsia="ru-RU"/>
              </w:rPr>
              <w:t>капитальный ремонт водопроводных сетей:</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в 2021 году:</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 капитальный ремонт водопроводных сетей по улице: Рылеева (от ул. Котовского до ул. Космонавтов) в городе Сердобске Сердобского района Пензенской области.</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в 2024 году:</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 капитальный ремонт водопроводных сетей по улице Федулова в городе Сердобске.</w:t>
            </w:r>
          </w:p>
          <w:p w:rsidR="00CE384B" w:rsidRPr="003E7123" w:rsidRDefault="00CE384B" w:rsidP="00A842DE">
            <w:pPr>
              <w:widowControl w:val="0"/>
              <w:autoSpaceDE w:val="0"/>
              <w:autoSpaceDN w:val="0"/>
              <w:adjustRightInd w:val="0"/>
              <w:jc w:val="both"/>
              <w:outlineLvl w:val="1"/>
              <w:rPr>
                <w:sz w:val="20"/>
                <w:szCs w:val="20"/>
                <w:lang w:eastAsia="ru-RU"/>
              </w:rPr>
            </w:pPr>
            <w:r w:rsidRPr="003E7123">
              <w:rPr>
                <w:sz w:val="20"/>
                <w:szCs w:val="20"/>
                <w:lang w:eastAsia="ru-RU"/>
              </w:rPr>
              <w:t>в 2027 году:</w:t>
            </w:r>
          </w:p>
          <w:p w:rsidR="00CE384B" w:rsidRPr="003E7123" w:rsidRDefault="00CE384B" w:rsidP="00A842DE">
            <w:pPr>
              <w:widowControl w:val="0"/>
              <w:autoSpaceDE w:val="0"/>
              <w:autoSpaceDN w:val="0"/>
              <w:adjustRightInd w:val="0"/>
              <w:jc w:val="both"/>
              <w:outlineLvl w:val="1"/>
              <w:rPr>
                <w:sz w:val="20"/>
                <w:szCs w:val="20"/>
                <w:lang w:eastAsia="ru-RU"/>
              </w:rPr>
            </w:pPr>
            <w:r w:rsidRPr="003E7123">
              <w:rPr>
                <w:sz w:val="20"/>
                <w:szCs w:val="20"/>
                <w:lang w:eastAsia="ru-RU"/>
              </w:rPr>
              <w:t>- капитальный ремонт водопроводных сетей.</w:t>
            </w:r>
          </w:p>
          <w:p w:rsidR="00CE384B" w:rsidRPr="003E7123" w:rsidRDefault="00CE384B" w:rsidP="00A842DE">
            <w:pPr>
              <w:widowControl w:val="0"/>
              <w:autoSpaceDE w:val="0"/>
              <w:autoSpaceDN w:val="0"/>
              <w:adjustRightInd w:val="0"/>
              <w:jc w:val="both"/>
              <w:outlineLvl w:val="1"/>
              <w:rPr>
                <w:b/>
                <w:sz w:val="20"/>
                <w:szCs w:val="20"/>
                <w:lang w:eastAsia="ru-RU"/>
              </w:rPr>
            </w:pPr>
            <w:r w:rsidRPr="003E7123">
              <w:rPr>
                <w:b/>
                <w:sz w:val="20"/>
                <w:szCs w:val="20"/>
                <w:lang w:eastAsia="ru-RU"/>
              </w:rPr>
              <w:t>капитальный ремонт участка водоотведения:</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в 2022 году:</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 xml:space="preserve">- капитальный ремонт участка водоотведения по ул. Ленина, д № 218 (напротив </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школы № 10) в г. Сердобске Сердобского района Пензенской области.</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 ремонт сетей водоотведения по ул. Быкова в г. Сердобске Сердобского района Пензенской области.</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в 2023 году:</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 капитальный ремонт участка водоотведения по ул. Быкова (от ж. д. № 10 до ж. д. № 12) в г. Сердобске Сердобского района Пензенской области</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 капитальный ремонт участка водоотведения по ул. Быкова (от ж. д. № 10 до ул. М.Горького) в г. Сердобске Сердобского района Пензенской области</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в 2027 году:</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 капитальный ремонт сетей водоотведения.</w:t>
            </w:r>
          </w:p>
          <w:p w:rsidR="00CE384B" w:rsidRPr="003E7123" w:rsidRDefault="00CE384B" w:rsidP="00A842DE">
            <w:pPr>
              <w:autoSpaceDE w:val="0"/>
              <w:autoSpaceDN w:val="0"/>
              <w:adjustRightInd w:val="0"/>
              <w:jc w:val="center"/>
              <w:rPr>
                <w:b/>
                <w:color w:val="000000"/>
                <w:sz w:val="20"/>
                <w:szCs w:val="20"/>
                <w:lang w:eastAsia="ru-RU"/>
              </w:rPr>
            </w:pPr>
            <w:r w:rsidRPr="003E7123">
              <w:rPr>
                <w:b/>
                <w:color w:val="000000"/>
                <w:sz w:val="20"/>
                <w:szCs w:val="20"/>
                <w:lang w:eastAsia="ru-RU"/>
              </w:rPr>
              <w:t>модернизация систем коммунальной инфраструктуры на 2025-2030 годы:</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в 2025 году:</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 xml:space="preserve">-  капитальный ремонт участков коллектора канализации по ул. М. Горького, ул. Макарова-Быкова, по ул. Тюрина в г. Сердобске. </w:t>
            </w:r>
          </w:p>
          <w:p w:rsidR="00CE384B" w:rsidRPr="003E7123" w:rsidRDefault="00CE384B" w:rsidP="00A842DE">
            <w:pPr>
              <w:autoSpaceDE w:val="0"/>
              <w:autoSpaceDN w:val="0"/>
              <w:adjustRightInd w:val="0"/>
              <w:jc w:val="both"/>
              <w:rPr>
                <w:color w:val="000000"/>
                <w:sz w:val="20"/>
                <w:szCs w:val="20"/>
                <w:lang w:eastAsia="ru-RU"/>
              </w:rPr>
            </w:pPr>
          </w:p>
          <w:p w:rsidR="00CE384B" w:rsidRPr="003E7123" w:rsidRDefault="00CE384B" w:rsidP="00A842DE">
            <w:pPr>
              <w:widowControl w:val="0"/>
              <w:autoSpaceDE w:val="0"/>
              <w:autoSpaceDN w:val="0"/>
              <w:adjustRightInd w:val="0"/>
              <w:jc w:val="center"/>
              <w:rPr>
                <w:b/>
                <w:color w:val="000000"/>
                <w:sz w:val="20"/>
                <w:szCs w:val="20"/>
                <w:lang w:eastAsia="ru-RU"/>
              </w:rPr>
            </w:pPr>
            <w:r w:rsidRPr="003E7123">
              <w:rPr>
                <w:color w:val="000000"/>
                <w:sz w:val="20"/>
                <w:szCs w:val="20"/>
                <w:lang w:eastAsia="ru-RU"/>
              </w:rPr>
              <w:t xml:space="preserve">Раздел 4. </w:t>
            </w:r>
            <w:r w:rsidRPr="003E7123">
              <w:rPr>
                <w:b/>
                <w:color w:val="000000"/>
                <w:sz w:val="20"/>
                <w:szCs w:val="20"/>
                <w:lang w:eastAsia="ru-RU"/>
              </w:rPr>
              <w:t>Ресурсное обеспечение реализации программы</w:t>
            </w:r>
          </w:p>
          <w:p w:rsidR="00CE384B" w:rsidRPr="003E7123" w:rsidRDefault="00CE384B" w:rsidP="00A842DE">
            <w:pPr>
              <w:widowControl w:val="0"/>
              <w:autoSpaceDE w:val="0"/>
              <w:autoSpaceDN w:val="0"/>
              <w:adjustRightInd w:val="0"/>
              <w:jc w:val="center"/>
              <w:rPr>
                <w:b/>
                <w:color w:val="000000"/>
                <w:sz w:val="20"/>
                <w:szCs w:val="20"/>
                <w:lang w:eastAsia="ru-RU"/>
              </w:rPr>
            </w:pP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 xml:space="preserve">Финансовое обеспечение реализации программы осуществляется за счет средств бюджета города Сердобска в соответствии с Порядком разработки, реализации и оценки эффективности муниципальных программ города Сердобска Сердобского района Пензенской области утвержденным   Постановлением администрации города Сердобска от 15.12.2015 № 799   «Об утверждении Порядка разработки, реализации и оценки эффективности реализации муниципальной программы города Сердобска Сердобского района Пензенской области». </w:t>
            </w:r>
          </w:p>
          <w:p w:rsidR="00CE384B" w:rsidRPr="003E7123" w:rsidRDefault="00CE384B" w:rsidP="00A842DE">
            <w:pPr>
              <w:widowControl w:val="0"/>
              <w:autoSpaceDE w:val="0"/>
              <w:autoSpaceDN w:val="0"/>
              <w:adjustRightInd w:val="0"/>
              <w:jc w:val="both"/>
              <w:rPr>
                <w:sz w:val="20"/>
                <w:szCs w:val="20"/>
                <w:lang w:eastAsia="ru-RU"/>
              </w:rPr>
            </w:pPr>
            <w:r w:rsidRPr="003E7123">
              <w:rPr>
                <w:color w:val="000000"/>
                <w:sz w:val="20"/>
                <w:szCs w:val="20"/>
                <w:lang w:eastAsia="ru-RU"/>
              </w:rPr>
              <w:t xml:space="preserve">Возможное привлечение средств областного бюджета на реализацию мероприятий программы осуществляется на основании раздела </w:t>
            </w:r>
            <w:r w:rsidRPr="003E7123">
              <w:rPr>
                <w:sz w:val="20"/>
                <w:szCs w:val="20"/>
                <w:lang w:eastAsia="ru-RU"/>
              </w:rPr>
              <w:t xml:space="preserve">9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  Подпрограммы 1. «Комплексная программа модернизации и реформирования жилищно-коммунального хозяйства Пензенской области» государственной программы Пензенской области «Обеспечение жильем и коммунальными услугами населения Пензенской области» утвержденной Постановлением Правительства Пензенской обл. от 01.11.2013 N 811-пП                     «Об утверждении государственной программы «Обеспечение жильем и коммунальными услугами населения Пензенской области на 2014 – 2024 годы» </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Возможное привлечение средств федерального бюджета на реализацию мероприятий программы осуществляется на основании законодательных актов Правительства Российской Федерации.</w:t>
            </w:r>
          </w:p>
          <w:p w:rsidR="00CE384B" w:rsidRPr="003E7123" w:rsidRDefault="00CE384B" w:rsidP="00A842DE">
            <w:pPr>
              <w:widowControl w:val="0"/>
              <w:autoSpaceDE w:val="0"/>
              <w:autoSpaceDN w:val="0"/>
              <w:adjustRightInd w:val="0"/>
              <w:jc w:val="both"/>
              <w:rPr>
                <w:sz w:val="20"/>
                <w:szCs w:val="20"/>
                <w:lang w:eastAsia="ru-RU"/>
              </w:rPr>
            </w:pPr>
            <w:r w:rsidRPr="003E7123">
              <w:rPr>
                <w:color w:val="000000"/>
                <w:sz w:val="20"/>
                <w:szCs w:val="20"/>
                <w:lang w:eastAsia="ru-RU"/>
              </w:rPr>
              <w:t>Возможное привлечение средств бюджета Сердобского района на реализацию мероприятий программы осуществляется на основании нормативно-правовых актов администрации Сердобского района.</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sz w:val="20"/>
                <w:szCs w:val="20"/>
                <w:lang w:eastAsia="ru-RU"/>
              </w:rPr>
              <w:t>Объемы бюджетных ассигнований уточняются ежегодно при формировании бюджета города Сердобска  на очередной финансовый год и плановый период.</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В процессе реализации программы ответственный исполнитель вправе принимать решения о внесении изменений в план мероприятий, в объемы бюджетных ассигнований на реализацию мероприятий в пределах утвержденных лимитов бюджетных ассигнований на реализацию программы.</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sz w:val="20"/>
                <w:szCs w:val="20"/>
                <w:lang w:eastAsia="ru-RU"/>
              </w:rPr>
              <w:t xml:space="preserve">Распределение объемов финансирования по срокам реализации программы и объемам финансирования мероприятий программы из бюджетов разных уровней приведено </w:t>
            </w:r>
            <w:r w:rsidRPr="003E7123">
              <w:rPr>
                <w:color w:val="000000"/>
                <w:sz w:val="20"/>
                <w:szCs w:val="20"/>
                <w:lang w:eastAsia="ru-RU"/>
              </w:rPr>
              <w:t>в Приложении 2 к настоящей программе.</w:t>
            </w:r>
          </w:p>
          <w:p w:rsidR="00CE384B" w:rsidRPr="003E7123" w:rsidRDefault="00CE384B" w:rsidP="00A842DE">
            <w:pPr>
              <w:widowControl w:val="0"/>
              <w:autoSpaceDE w:val="0"/>
              <w:autoSpaceDN w:val="0"/>
              <w:adjustRightInd w:val="0"/>
              <w:jc w:val="both"/>
              <w:rPr>
                <w:color w:val="000000"/>
                <w:sz w:val="20"/>
                <w:szCs w:val="20"/>
                <w:lang w:eastAsia="ru-RU"/>
              </w:rPr>
            </w:pPr>
          </w:p>
          <w:p w:rsidR="00CE384B" w:rsidRPr="003E7123" w:rsidRDefault="00CE384B" w:rsidP="00A842DE">
            <w:pPr>
              <w:widowControl w:val="0"/>
              <w:autoSpaceDE w:val="0"/>
              <w:autoSpaceDN w:val="0"/>
              <w:adjustRightInd w:val="0"/>
              <w:jc w:val="center"/>
              <w:outlineLvl w:val="2"/>
              <w:rPr>
                <w:b/>
                <w:color w:val="000000"/>
                <w:sz w:val="20"/>
                <w:szCs w:val="20"/>
                <w:lang w:eastAsia="ru-RU"/>
              </w:rPr>
            </w:pPr>
            <w:r w:rsidRPr="003E7123">
              <w:rPr>
                <w:color w:val="000000"/>
                <w:sz w:val="20"/>
                <w:szCs w:val="20"/>
                <w:lang w:eastAsia="ru-RU"/>
              </w:rPr>
              <w:t xml:space="preserve">Раздел 5. </w:t>
            </w:r>
            <w:r w:rsidRPr="003E7123">
              <w:rPr>
                <w:b/>
                <w:color w:val="000000"/>
                <w:sz w:val="20"/>
                <w:szCs w:val="20"/>
                <w:lang w:eastAsia="ru-RU"/>
              </w:rPr>
              <w:t xml:space="preserve">Механизм реализации программы </w:t>
            </w:r>
          </w:p>
          <w:p w:rsidR="00CE384B" w:rsidRPr="003E7123" w:rsidRDefault="00CE384B" w:rsidP="00A842DE">
            <w:pPr>
              <w:widowControl w:val="0"/>
              <w:autoSpaceDE w:val="0"/>
              <w:autoSpaceDN w:val="0"/>
              <w:adjustRightInd w:val="0"/>
              <w:jc w:val="center"/>
              <w:outlineLvl w:val="2"/>
              <w:rPr>
                <w:b/>
                <w:color w:val="000000"/>
                <w:sz w:val="20"/>
                <w:szCs w:val="20"/>
                <w:lang w:eastAsia="ru-RU"/>
              </w:rPr>
            </w:pPr>
            <w:r w:rsidRPr="003E7123">
              <w:rPr>
                <w:b/>
                <w:color w:val="000000"/>
                <w:sz w:val="20"/>
                <w:szCs w:val="20"/>
                <w:lang w:eastAsia="ru-RU"/>
              </w:rPr>
              <w:t xml:space="preserve">               и контроль за ходом ее реализации</w:t>
            </w:r>
          </w:p>
          <w:p w:rsidR="00CE384B" w:rsidRPr="003E7123" w:rsidRDefault="00CE384B" w:rsidP="00A842DE">
            <w:pPr>
              <w:widowControl w:val="0"/>
              <w:autoSpaceDE w:val="0"/>
              <w:autoSpaceDN w:val="0"/>
              <w:adjustRightInd w:val="0"/>
              <w:jc w:val="center"/>
              <w:outlineLvl w:val="2"/>
              <w:rPr>
                <w:color w:val="000000"/>
                <w:sz w:val="20"/>
                <w:szCs w:val="20"/>
                <w:lang w:eastAsia="ru-RU"/>
              </w:rPr>
            </w:pP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Механизм реализации программы предусматривает</w:t>
            </w:r>
            <w:r w:rsidRPr="003E7123">
              <w:rPr>
                <w:color w:val="7030A0"/>
                <w:sz w:val="20"/>
                <w:szCs w:val="20"/>
                <w:lang w:eastAsia="ru-RU"/>
              </w:rPr>
              <w:t xml:space="preserve"> </w:t>
            </w:r>
            <w:r w:rsidRPr="003E7123">
              <w:rPr>
                <w:sz w:val="20"/>
                <w:szCs w:val="20"/>
                <w:lang w:eastAsia="ru-RU"/>
              </w:rPr>
              <w:t>использование комплекса мероприятий, необходимых для реализации цели и задач программы</w:t>
            </w:r>
            <w:r w:rsidRPr="003E7123">
              <w:rPr>
                <w:color w:val="7030A0"/>
                <w:sz w:val="20"/>
                <w:szCs w:val="20"/>
                <w:lang w:eastAsia="ru-RU"/>
              </w:rPr>
              <w:t xml:space="preserve">. </w:t>
            </w:r>
            <w:r w:rsidRPr="003E7123">
              <w:rPr>
                <w:sz w:val="20"/>
                <w:szCs w:val="20"/>
                <w:lang w:eastAsia="ru-RU"/>
              </w:rPr>
              <w:t xml:space="preserve">Он базируется на принципе взаимодействия заказчика программы, организаций всех форм собственности и ответственности всех участников программы, которые, в конечном счете, и реализуют задачу повышение устойчивости и надежности работы систем водоснабжения и водоотведения, обеспечение санитарного благополучия населения.  </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Текущее управление и контроль реализации программы осуществляется ответственным исполнителем программы – отделом муниципального хозяйства администрации города</w:t>
            </w:r>
            <w:r w:rsidRPr="003E7123">
              <w:rPr>
                <w:color w:val="7030A0"/>
                <w:sz w:val="20"/>
                <w:szCs w:val="20"/>
                <w:lang w:eastAsia="ru-RU"/>
              </w:rPr>
              <w:t xml:space="preserve"> </w:t>
            </w:r>
            <w:r w:rsidRPr="003E7123">
              <w:rPr>
                <w:sz w:val="20"/>
                <w:szCs w:val="20"/>
                <w:lang w:eastAsia="ru-RU"/>
              </w:rPr>
              <w:t>Сердобска.</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Текущее управление реализации программы предусматривает организацию обеспечения выполнения мероприятий, предусмотренных программой, исполнителями.</w:t>
            </w:r>
          </w:p>
          <w:p w:rsidR="00CE384B" w:rsidRPr="003E7123" w:rsidRDefault="00CE384B" w:rsidP="00A842DE">
            <w:pPr>
              <w:widowControl w:val="0"/>
              <w:autoSpaceDE w:val="0"/>
              <w:autoSpaceDN w:val="0"/>
              <w:adjustRightInd w:val="0"/>
              <w:spacing w:after="1" w:line="280" w:lineRule="atLeast"/>
              <w:jc w:val="both"/>
              <w:rPr>
                <w:sz w:val="20"/>
                <w:szCs w:val="20"/>
                <w:lang w:eastAsia="ru-RU"/>
              </w:rPr>
            </w:pPr>
            <w:r w:rsidRPr="003E7123">
              <w:rPr>
                <w:sz w:val="20"/>
                <w:szCs w:val="20"/>
                <w:lang w:eastAsia="ru-RU"/>
              </w:rPr>
              <w:t>Выбор исполнителей мероприятий программы, финансируемых за счет бюджетных средств, осуществляется</w:t>
            </w:r>
            <w:r w:rsidRPr="003E7123">
              <w:rPr>
                <w:color w:val="7030A0"/>
                <w:sz w:val="20"/>
                <w:szCs w:val="20"/>
                <w:lang w:eastAsia="ru-RU"/>
              </w:rPr>
              <w:t xml:space="preserve"> </w:t>
            </w:r>
            <w:r w:rsidRPr="003E7123">
              <w:rPr>
                <w:sz w:val="20"/>
                <w:szCs w:val="20"/>
                <w:lang w:eastAsia="ru-RU"/>
              </w:rPr>
              <w:t>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 xml:space="preserve">Исполнителем мероприятий </w:t>
            </w:r>
            <w:r w:rsidRPr="003E7123">
              <w:rPr>
                <w:color w:val="000000"/>
                <w:sz w:val="20"/>
                <w:szCs w:val="20"/>
                <w:lang w:eastAsia="ru-RU"/>
              </w:rPr>
              <w:t>«Реконструкция или капитальный ремонт систем водоснабжения и водоотведения» является администрация города Сердобска.</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Отдел муниципального хозяйства администрации города</w:t>
            </w:r>
            <w:r w:rsidRPr="003E7123">
              <w:rPr>
                <w:color w:val="7030A0"/>
                <w:sz w:val="20"/>
                <w:szCs w:val="20"/>
                <w:lang w:eastAsia="ru-RU"/>
              </w:rPr>
              <w:t xml:space="preserve"> </w:t>
            </w:r>
            <w:r w:rsidRPr="003E7123">
              <w:rPr>
                <w:sz w:val="20"/>
                <w:szCs w:val="20"/>
                <w:lang w:eastAsia="ru-RU"/>
              </w:rPr>
              <w:t>Сердобска несет ответственность за выполнение и конечные результаты программы, рациональное использование выделяемых средств</w:t>
            </w:r>
            <w:r w:rsidRPr="003E7123">
              <w:rPr>
                <w:color w:val="7030A0"/>
                <w:sz w:val="20"/>
                <w:szCs w:val="20"/>
                <w:lang w:eastAsia="ru-RU"/>
              </w:rPr>
              <w:t xml:space="preserve"> </w:t>
            </w:r>
            <w:r w:rsidRPr="003E7123">
              <w:rPr>
                <w:sz w:val="20"/>
                <w:szCs w:val="20"/>
                <w:lang w:eastAsia="ru-RU"/>
              </w:rPr>
              <w:t>и определяет формы и методы управления реализацией программы.</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Контроль  хода выполнения</w:t>
            </w:r>
            <w:r w:rsidRPr="003E7123">
              <w:rPr>
                <w:color w:val="7030A0"/>
                <w:sz w:val="20"/>
                <w:szCs w:val="20"/>
                <w:lang w:eastAsia="ru-RU"/>
              </w:rPr>
              <w:t xml:space="preserve"> </w:t>
            </w:r>
            <w:r w:rsidRPr="003E7123">
              <w:rPr>
                <w:sz w:val="20"/>
                <w:szCs w:val="20"/>
                <w:lang w:eastAsia="ru-RU"/>
              </w:rPr>
              <w:t>программы</w:t>
            </w:r>
            <w:r w:rsidRPr="003E7123">
              <w:rPr>
                <w:color w:val="7030A0"/>
                <w:sz w:val="20"/>
                <w:szCs w:val="20"/>
                <w:lang w:eastAsia="ru-RU"/>
              </w:rPr>
              <w:t xml:space="preserve"> </w:t>
            </w:r>
            <w:r w:rsidRPr="003E7123">
              <w:rPr>
                <w:sz w:val="20"/>
                <w:szCs w:val="20"/>
                <w:lang w:eastAsia="ru-RU"/>
              </w:rPr>
              <w:t>должен осуществляться ежегодно по целевым показателям</w:t>
            </w:r>
            <w:r w:rsidRPr="003E7123">
              <w:rPr>
                <w:color w:val="7030A0"/>
                <w:sz w:val="20"/>
                <w:szCs w:val="20"/>
                <w:lang w:eastAsia="ru-RU"/>
              </w:rPr>
              <w:t xml:space="preserve"> </w:t>
            </w:r>
            <w:r w:rsidRPr="003E7123">
              <w:rPr>
                <w:sz w:val="20"/>
                <w:szCs w:val="20"/>
                <w:lang w:eastAsia="ru-RU"/>
              </w:rPr>
              <w:t>программы.</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Порядок отчетности о выполнении программных мероприятий утвержден Постановление администрации города Сердобска от 15.12.2015 № 799                       «Об утверждении Порядка разработки, реализации и оценки эффективности  реализации муниципальной программы города Сердобска Сердобского района Пензенской области».</w:t>
            </w:r>
          </w:p>
          <w:p w:rsidR="00CE384B" w:rsidRPr="003E7123" w:rsidRDefault="00CE384B" w:rsidP="00A842DE">
            <w:pPr>
              <w:widowControl w:val="0"/>
              <w:autoSpaceDE w:val="0"/>
              <w:autoSpaceDN w:val="0"/>
              <w:adjustRightInd w:val="0"/>
              <w:jc w:val="center"/>
              <w:outlineLvl w:val="2"/>
              <w:rPr>
                <w:rFonts w:ascii="Arial" w:hAnsi="Arial" w:cs="Arial"/>
                <w:color w:val="000000"/>
                <w:sz w:val="20"/>
                <w:szCs w:val="20"/>
                <w:lang w:eastAsia="ru-RU"/>
              </w:rPr>
            </w:pPr>
            <w:r w:rsidRPr="003E7123">
              <w:rPr>
                <w:color w:val="000000"/>
                <w:sz w:val="20"/>
                <w:szCs w:val="20"/>
                <w:lang w:eastAsia="ru-RU"/>
              </w:rPr>
              <w:t xml:space="preserve">Раздел 6. </w:t>
            </w:r>
            <w:r w:rsidRPr="003E7123">
              <w:rPr>
                <w:b/>
                <w:color w:val="000000"/>
                <w:sz w:val="20"/>
                <w:szCs w:val="20"/>
                <w:lang w:eastAsia="ru-RU"/>
              </w:rPr>
              <w:t>Оценка эффективности реализации программы</w:t>
            </w:r>
            <w:r w:rsidRPr="003E7123">
              <w:rPr>
                <w:rFonts w:ascii="Arial" w:hAnsi="Arial" w:cs="Arial"/>
                <w:color w:val="000000"/>
                <w:sz w:val="20"/>
                <w:szCs w:val="20"/>
                <w:lang w:eastAsia="ru-RU"/>
              </w:rPr>
              <w:t xml:space="preserve"> </w:t>
            </w:r>
          </w:p>
          <w:p w:rsidR="00CE384B" w:rsidRPr="003E7123" w:rsidRDefault="00CE384B" w:rsidP="00A842DE">
            <w:pPr>
              <w:widowControl w:val="0"/>
              <w:autoSpaceDE w:val="0"/>
              <w:autoSpaceDN w:val="0"/>
              <w:adjustRightInd w:val="0"/>
              <w:jc w:val="center"/>
              <w:outlineLvl w:val="2"/>
              <w:rPr>
                <w:rFonts w:ascii="Arial" w:hAnsi="Arial" w:cs="Arial"/>
                <w:color w:val="000000"/>
                <w:sz w:val="20"/>
                <w:szCs w:val="20"/>
                <w:lang w:eastAsia="ru-RU"/>
              </w:rPr>
            </w:pPr>
          </w:p>
          <w:p w:rsidR="00CE384B" w:rsidRPr="003E7123" w:rsidRDefault="00CE384B" w:rsidP="00A842DE">
            <w:pPr>
              <w:widowControl w:val="0"/>
              <w:autoSpaceDE w:val="0"/>
              <w:autoSpaceDN w:val="0"/>
              <w:adjustRightInd w:val="0"/>
              <w:jc w:val="both"/>
              <w:rPr>
                <w:sz w:val="20"/>
                <w:szCs w:val="20"/>
                <w:lang w:eastAsia="ko-KR"/>
              </w:rPr>
            </w:pPr>
            <w:r w:rsidRPr="003E7123">
              <w:rPr>
                <w:color w:val="FF0000"/>
                <w:sz w:val="20"/>
                <w:szCs w:val="20"/>
                <w:lang w:eastAsia="ru-RU"/>
              </w:rPr>
              <w:t xml:space="preserve">   </w:t>
            </w:r>
            <w:r w:rsidRPr="003E7123">
              <w:rPr>
                <w:sz w:val="20"/>
                <w:szCs w:val="20"/>
                <w:lang w:eastAsia="ru-RU"/>
              </w:rPr>
              <w:t>Оценка эффективности реализации программы осуществляется путем сравнения плановых и фактических значений целевых показателей по формулам:</w:t>
            </w:r>
            <w:r w:rsidRPr="003E7123">
              <w:rPr>
                <w:sz w:val="20"/>
                <w:szCs w:val="20"/>
                <w:lang w:eastAsia="ko-KR"/>
              </w:rPr>
              <w:t xml:space="preserve">                                  </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w:t>
            </w:r>
            <w:r w:rsidRPr="003E7123">
              <w:rPr>
                <w:sz w:val="20"/>
                <w:szCs w:val="20"/>
                <w:lang w:val="en-US" w:eastAsia="ko-KR"/>
              </w:rPr>
              <w:t>X</w:t>
            </w:r>
            <w:r w:rsidRPr="003E7123">
              <w:rPr>
                <w:sz w:val="20"/>
                <w:szCs w:val="20"/>
                <w:lang w:eastAsia="ko-KR"/>
              </w:rPr>
              <w:t xml:space="preserve"> </w:t>
            </w:r>
            <w:r w:rsidRPr="003E7123">
              <w:rPr>
                <w:sz w:val="20"/>
                <w:szCs w:val="20"/>
                <w:vertAlign w:val="subscript"/>
                <w:lang w:eastAsia="ko-KR"/>
              </w:rPr>
              <w:t>план</w:t>
            </w:r>
            <w:r w:rsidRPr="003E7123">
              <w:rPr>
                <w:sz w:val="20"/>
                <w:szCs w:val="20"/>
                <w:lang w:eastAsia="ko-KR"/>
              </w:rPr>
              <w:t xml:space="preserve">                          Х </w:t>
            </w:r>
            <w:r w:rsidRPr="003E7123">
              <w:rPr>
                <w:sz w:val="20"/>
                <w:szCs w:val="20"/>
                <w:vertAlign w:val="subscript"/>
                <w:lang w:eastAsia="ko-KR"/>
              </w:rPr>
              <w:t>факт</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Р</w:t>
            </w:r>
            <w:r w:rsidRPr="003E7123">
              <w:rPr>
                <w:sz w:val="20"/>
                <w:szCs w:val="20"/>
                <w:vertAlign w:val="subscript"/>
                <w:lang w:val="en-US" w:eastAsia="ko-KR"/>
              </w:rPr>
              <w:t>j</w:t>
            </w:r>
            <w:r w:rsidRPr="003E7123">
              <w:rPr>
                <w:sz w:val="20"/>
                <w:szCs w:val="20"/>
                <w:lang w:eastAsia="ko-KR"/>
              </w:rPr>
              <w:t xml:space="preserve">  = --------     или     Р</w:t>
            </w:r>
            <w:r w:rsidRPr="003E7123">
              <w:rPr>
                <w:sz w:val="20"/>
                <w:szCs w:val="20"/>
                <w:vertAlign w:val="subscript"/>
                <w:lang w:val="en-US" w:eastAsia="ko-KR"/>
              </w:rPr>
              <w:t>j</w:t>
            </w:r>
            <w:r w:rsidRPr="003E7123">
              <w:rPr>
                <w:sz w:val="20"/>
                <w:szCs w:val="20"/>
                <w:lang w:eastAsia="ko-KR"/>
              </w:rPr>
              <w:t xml:space="preserve">   = -------,</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Х </w:t>
            </w:r>
            <w:r w:rsidRPr="003E7123">
              <w:rPr>
                <w:sz w:val="20"/>
                <w:szCs w:val="20"/>
                <w:vertAlign w:val="subscript"/>
                <w:lang w:eastAsia="ko-KR"/>
              </w:rPr>
              <w:t>факт</w:t>
            </w:r>
            <w:r w:rsidRPr="003E7123">
              <w:rPr>
                <w:sz w:val="20"/>
                <w:szCs w:val="20"/>
                <w:lang w:eastAsia="ko-KR"/>
              </w:rPr>
              <w:t xml:space="preserve">                             </w:t>
            </w:r>
            <w:r w:rsidRPr="003E7123">
              <w:rPr>
                <w:sz w:val="20"/>
                <w:szCs w:val="20"/>
                <w:lang w:val="en-US" w:eastAsia="ko-KR"/>
              </w:rPr>
              <w:t>X</w:t>
            </w:r>
            <w:r w:rsidRPr="003E7123">
              <w:rPr>
                <w:sz w:val="20"/>
                <w:szCs w:val="20"/>
                <w:lang w:eastAsia="ko-KR"/>
              </w:rPr>
              <w:t xml:space="preserve"> </w:t>
            </w:r>
            <w:r w:rsidRPr="003E7123">
              <w:rPr>
                <w:sz w:val="20"/>
                <w:szCs w:val="20"/>
                <w:vertAlign w:val="subscript"/>
                <w:lang w:eastAsia="ko-KR"/>
              </w:rPr>
              <w:t>план</w:t>
            </w:r>
            <w:r w:rsidRPr="003E7123">
              <w:rPr>
                <w:color w:val="FF0000"/>
                <w:sz w:val="20"/>
                <w:szCs w:val="20"/>
                <w:lang w:eastAsia="ko-KR"/>
              </w:rPr>
              <w:t xml:space="preserve">   </w:t>
            </w:r>
            <w:r w:rsidRPr="003E7123">
              <w:rPr>
                <w:sz w:val="20"/>
                <w:szCs w:val="20"/>
                <w:lang w:eastAsia="ko-KR"/>
              </w:rPr>
              <w:t>где:</w:t>
            </w:r>
          </w:p>
          <w:p w:rsidR="00CE384B" w:rsidRPr="003E7123" w:rsidRDefault="00CE384B" w:rsidP="00A842DE">
            <w:pPr>
              <w:widowControl w:val="0"/>
              <w:autoSpaceDE w:val="0"/>
              <w:autoSpaceDN w:val="0"/>
              <w:adjustRightInd w:val="0"/>
              <w:rPr>
                <w:sz w:val="20"/>
                <w:szCs w:val="20"/>
                <w:lang w:eastAsia="ko-KR"/>
              </w:rPr>
            </w:pPr>
          </w:p>
          <w:p w:rsidR="00CE384B" w:rsidRPr="003E7123" w:rsidRDefault="00CE384B" w:rsidP="00A842DE">
            <w:pPr>
              <w:widowControl w:val="0"/>
              <w:autoSpaceDE w:val="0"/>
              <w:autoSpaceDN w:val="0"/>
              <w:adjustRightInd w:val="0"/>
              <w:jc w:val="both"/>
              <w:rPr>
                <w:sz w:val="20"/>
                <w:szCs w:val="20"/>
                <w:lang w:eastAsia="ko-KR"/>
              </w:rPr>
            </w:pPr>
            <w:r w:rsidRPr="003E7123">
              <w:rPr>
                <w:color w:val="FF0000"/>
                <w:sz w:val="20"/>
                <w:szCs w:val="20"/>
                <w:lang w:eastAsia="ko-KR"/>
              </w:rPr>
              <w:t xml:space="preserve">    </w:t>
            </w:r>
            <w:r w:rsidRPr="003E7123">
              <w:rPr>
                <w:sz w:val="20"/>
                <w:szCs w:val="20"/>
                <w:lang w:eastAsia="ko-KR"/>
              </w:rPr>
              <w:t>Р</w:t>
            </w:r>
            <w:r w:rsidRPr="003E7123">
              <w:rPr>
                <w:sz w:val="20"/>
                <w:szCs w:val="20"/>
                <w:vertAlign w:val="subscript"/>
                <w:lang w:val="en-US" w:eastAsia="ko-KR"/>
              </w:rPr>
              <w:t>j</w:t>
            </w:r>
            <w:r w:rsidRPr="003E7123">
              <w:rPr>
                <w:sz w:val="20"/>
                <w:szCs w:val="20"/>
                <w:lang w:eastAsia="ko-KR"/>
              </w:rPr>
              <w:t xml:space="preserve">   -  отношение  фактического    значения    целевого    показателя к  плановому   (если  увеличение фактического значения целевого показателя приводит  к  улучшению  показателей  </w:t>
            </w:r>
            <w:r w:rsidRPr="003E7123">
              <w:rPr>
                <w:sz w:val="20"/>
                <w:szCs w:val="20"/>
                <w:lang w:eastAsia="ru-RU"/>
              </w:rPr>
              <w:t>программы</w:t>
            </w:r>
            <w:r w:rsidRPr="003E7123">
              <w:rPr>
                <w:sz w:val="20"/>
                <w:szCs w:val="20"/>
                <w:lang w:eastAsia="ko-KR"/>
              </w:rPr>
              <w:t xml:space="preserve">),  или  отношение планового значения целевого показателя к фактическому (если увеличение  фактического значения целевого показателя приводит к ухудшению показателей </w:t>
            </w:r>
            <w:r w:rsidRPr="003E7123">
              <w:rPr>
                <w:sz w:val="20"/>
                <w:szCs w:val="20"/>
                <w:lang w:eastAsia="ru-RU"/>
              </w:rPr>
              <w:t>программы</w:t>
            </w:r>
            <w:r w:rsidRPr="003E7123">
              <w:rPr>
                <w:sz w:val="20"/>
                <w:szCs w:val="20"/>
                <w:lang w:eastAsia="ko-KR"/>
              </w:rPr>
              <w:t>);</w:t>
            </w:r>
          </w:p>
          <w:p w:rsidR="00CE384B" w:rsidRPr="003E7123" w:rsidRDefault="00CE384B" w:rsidP="00A842DE">
            <w:pPr>
              <w:widowControl w:val="0"/>
              <w:autoSpaceDE w:val="0"/>
              <w:autoSpaceDN w:val="0"/>
              <w:adjustRightInd w:val="0"/>
              <w:jc w:val="both"/>
              <w:rPr>
                <w:sz w:val="20"/>
                <w:szCs w:val="20"/>
                <w:lang w:eastAsia="ko-KR"/>
              </w:rPr>
            </w:pPr>
          </w:p>
          <w:p w:rsidR="00CE384B" w:rsidRPr="003E7123" w:rsidRDefault="00CE384B" w:rsidP="00A842DE">
            <w:pPr>
              <w:widowControl w:val="0"/>
              <w:autoSpaceDE w:val="0"/>
              <w:autoSpaceDN w:val="0"/>
              <w:adjustRightInd w:val="0"/>
              <w:rPr>
                <w:sz w:val="20"/>
                <w:szCs w:val="20"/>
                <w:lang w:eastAsia="ko-KR"/>
              </w:rPr>
            </w:pPr>
            <w:r w:rsidRPr="003E7123">
              <w:rPr>
                <w:color w:val="FF0000"/>
                <w:sz w:val="20"/>
                <w:szCs w:val="20"/>
                <w:lang w:eastAsia="ko-KR"/>
              </w:rPr>
              <w:t xml:space="preserve">   </w:t>
            </w:r>
            <w:r w:rsidRPr="003E7123">
              <w:rPr>
                <w:sz w:val="20"/>
                <w:szCs w:val="20"/>
                <w:lang w:val="en-US" w:eastAsia="ko-KR"/>
              </w:rPr>
              <w:t>X</w:t>
            </w:r>
            <w:r w:rsidRPr="003E7123">
              <w:rPr>
                <w:sz w:val="20"/>
                <w:szCs w:val="20"/>
                <w:lang w:eastAsia="ko-KR"/>
              </w:rPr>
              <w:t xml:space="preserve"> </w:t>
            </w:r>
            <w:r w:rsidRPr="003E7123">
              <w:rPr>
                <w:sz w:val="20"/>
                <w:szCs w:val="20"/>
                <w:vertAlign w:val="subscript"/>
                <w:lang w:eastAsia="ko-KR"/>
              </w:rPr>
              <w:t>план</w:t>
            </w:r>
            <w:r w:rsidRPr="003E7123">
              <w:rPr>
                <w:sz w:val="20"/>
                <w:szCs w:val="20"/>
                <w:lang w:eastAsia="ko-KR"/>
              </w:rPr>
              <w:t xml:space="preserve">    - плановое значение целевого показателя;</w:t>
            </w:r>
          </w:p>
          <w:p w:rsidR="00CE384B" w:rsidRPr="003E7123" w:rsidRDefault="00CE384B" w:rsidP="00A842DE">
            <w:pPr>
              <w:widowControl w:val="0"/>
              <w:autoSpaceDE w:val="0"/>
              <w:autoSpaceDN w:val="0"/>
              <w:adjustRightInd w:val="0"/>
              <w:rPr>
                <w:sz w:val="20"/>
                <w:szCs w:val="20"/>
                <w:lang w:eastAsia="ko-KR"/>
              </w:rPr>
            </w:pP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lastRenderedPageBreak/>
              <w:t xml:space="preserve">   Х </w:t>
            </w:r>
            <w:r w:rsidRPr="003E7123">
              <w:rPr>
                <w:sz w:val="20"/>
                <w:szCs w:val="20"/>
                <w:vertAlign w:val="subscript"/>
                <w:lang w:eastAsia="ko-KR"/>
              </w:rPr>
              <w:t>факт</w:t>
            </w:r>
            <w:r w:rsidRPr="003E7123">
              <w:rPr>
                <w:sz w:val="20"/>
                <w:szCs w:val="20"/>
                <w:lang w:eastAsia="ko-KR"/>
              </w:rPr>
              <w:t xml:space="preserve">    - фактическое значение целевого показателя.</w:t>
            </w:r>
          </w:p>
          <w:p w:rsidR="00CE384B" w:rsidRPr="003E7123" w:rsidRDefault="00CE384B" w:rsidP="00A842DE">
            <w:pPr>
              <w:widowControl w:val="0"/>
              <w:autoSpaceDE w:val="0"/>
              <w:autoSpaceDN w:val="0"/>
              <w:adjustRightInd w:val="0"/>
              <w:rPr>
                <w:sz w:val="20"/>
                <w:szCs w:val="20"/>
                <w:lang w:eastAsia="ko-KR"/>
              </w:rPr>
            </w:pP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 xml:space="preserve">В соответствии с весовыми коэффициентами целевых показателей и на </w:t>
            </w:r>
          </w:p>
          <w:p w:rsidR="00CE384B" w:rsidRPr="003E7123" w:rsidRDefault="00CE384B" w:rsidP="00A842DE">
            <w:pPr>
              <w:widowControl w:val="0"/>
              <w:autoSpaceDE w:val="0"/>
              <w:autoSpaceDN w:val="0"/>
              <w:adjustRightInd w:val="0"/>
              <w:jc w:val="both"/>
              <w:rPr>
                <w:sz w:val="20"/>
                <w:szCs w:val="20"/>
                <w:lang w:eastAsia="ru-RU"/>
              </w:rPr>
            </w:pP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основе сравнения их плановых и фактических значений рассчитывается оценка степени достижения целевых показателей программы по следующей формуле:</w:t>
            </w:r>
          </w:p>
          <w:p w:rsidR="00CE384B" w:rsidRPr="003E7123" w:rsidRDefault="00CE384B" w:rsidP="00A842DE">
            <w:pPr>
              <w:widowControl w:val="0"/>
              <w:autoSpaceDE w:val="0"/>
              <w:autoSpaceDN w:val="0"/>
              <w:adjustRightInd w:val="0"/>
              <w:jc w:val="both"/>
              <w:rPr>
                <w:sz w:val="20"/>
                <w:szCs w:val="20"/>
                <w:lang w:eastAsia="ru-RU"/>
              </w:rPr>
            </w:pPr>
          </w:p>
          <w:p w:rsidR="00CE384B" w:rsidRPr="003E7123" w:rsidRDefault="00CE384B" w:rsidP="00A842DE">
            <w:pPr>
              <w:widowControl w:val="0"/>
              <w:autoSpaceDE w:val="0"/>
              <w:autoSpaceDN w:val="0"/>
              <w:adjustRightInd w:val="0"/>
              <w:rPr>
                <w:sz w:val="20"/>
                <w:szCs w:val="20"/>
                <w:lang w:val="en-US" w:eastAsia="ko-KR"/>
              </w:rPr>
            </w:pPr>
            <w:r w:rsidRPr="003E7123">
              <w:rPr>
                <w:sz w:val="20"/>
                <w:szCs w:val="20"/>
                <w:lang w:val="en-US" w:eastAsia="ko-KR"/>
              </w:rPr>
              <w:t>K</w:t>
            </w:r>
            <w:r w:rsidRPr="003E7123">
              <w:rPr>
                <w:sz w:val="20"/>
                <w:szCs w:val="20"/>
                <w:vertAlign w:val="subscript"/>
                <w:lang w:val="en-US" w:eastAsia="ko-KR"/>
              </w:rPr>
              <w:t>1</w:t>
            </w:r>
            <w:r w:rsidRPr="003E7123">
              <w:rPr>
                <w:sz w:val="20"/>
                <w:szCs w:val="20"/>
                <w:lang w:val="en-US" w:eastAsia="ko-KR"/>
              </w:rPr>
              <w:t xml:space="preserve">  = SUM (q</w:t>
            </w:r>
            <w:r w:rsidRPr="003E7123">
              <w:rPr>
                <w:sz w:val="20"/>
                <w:szCs w:val="20"/>
                <w:vertAlign w:val="subscript"/>
                <w:lang w:val="en-US" w:eastAsia="ko-KR"/>
              </w:rPr>
              <w:t>j</w:t>
            </w:r>
            <w:r w:rsidRPr="003E7123">
              <w:rPr>
                <w:sz w:val="20"/>
                <w:szCs w:val="20"/>
                <w:lang w:val="en-US" w:eastAsia="ko-KR"/>
              </w:rPr>
              <w:t xml:space="preserve">  x P</w:t>
            </w:r>
            <w:r w:rsidRPr="003E7123">
              <w:rPr>
                <w:sz w:val="20"/>
                <w:szCs w:val="20"/>
                <w:vertAlign w:val="subscript"/>
                <w:lang w:val="en-US" w:eastAsia="ko-KR"/>
              </w:rPr>
              <w:t>j</w:t>
            </w:r>
            <w:r w:rsidRPr="003E7123">
              <w:rPr>
                <w:sz w:val="20"/>
                <w:szCs w:val="20"/>
                <w:lang w:val="en-US" w:eastAsia="ko-KR"/>
              </w:rPr>
              <w:t xml:space="preserve"> )</w:t>
            </w:r>
          </w:p>
          <w:p w:rsidR="00CE384B" w:rsidRPr="003E7123" w:rsidRDefault="00CE384B" w:rsidP="00A842DE">
            <w:pPr>
              <w:widowControl w:val="0"/>
              <w:autoSpaceDE w:val="0"/>
              <w:autoSpaceDN w:val="0"/>
              <w:adjustRightInd w:val="0"/>
              <w:rPr>
                <w:sz w:val="20"/>
                <w:szCs w:val="20"/>
                <w:lang w:val="en-US" w:eastAsia="ko-KR"/>
              </w:rPr>
            </w:pPr>
            <w:r w:rsidRPr="003E7123">
              <w:rPr>
                <w:sz w:val="20"/>
                <w:szCs w:val="20"/>
                <w:lang w:val="en-US" w:eastAsia="ko-KR"/>
              </w:rPr>
              <w:t xml:space="preserve">            j=1 </w:t>
            </w:r>
          </w:p>
          <w:p w:rsidR="00CE384B" w:rsidRPr="003E7123" w:rsidRDefault="00CE384B" w:rsidP="00A842DE">
            <w:pPr>
              <w:widowControl w:val="0"/>
              <w:autoSpaceDE w:val="0"/>
              <w:autoSpaceDN w:val="0"/>
              <w:adjustRightInd w:val="0"/>
              <w:rPr>
                <w:sz w:val="20"/>
                <w:szCs w:val="20"/>
                <w:lang w:val="en-US" w:eastAsia="ko-KR"/>
              </w:rPr>
            </w:pPr>
            <w:r w:rsidRPr="003E7123">
              <w:rPr>
                <w:sz w:val="20"/>
                <w:szCs w:val="20"/>
                <w:lang w:val="en-US" w:eastAsia="ko-KR"/>
              </w:rPr>
              <w:t xml:space="preserve">     </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К</w:t>
            </w:r>
            <w:r w:rsidRPr="003E7123">
              <w:rPr>
                <w:sz w:val="20"/>
                <w:szCs w:val="20"/>
                <w:vertAlign w:val="subscript"/>
                <w:lang w:eastAsia="ko-KR"/>
              </w:rPr>
              <w:t>1</w:t>
            </w:r>
            <w:r w:rsidRPr="003E7123">
              <w:rPr>
                <w:sz w:val="20"/>
                <w:szCs w:val="20"/>
                <w:lang w:eastAsia="ko-KR"/>
              </w:rPr>
              <w:t xml:space="preserve">   - оценка степени достижения целевых показателей </w:t>
            </w:r>
            <w:r w:rsidRPr="003E7123">
              <w:rPr>
                <w:sz w:val="20"/>
                <w:szCs w:val="20"/>
                <w:lang w:eastAsia="ru-RU"/>
              </w:rPr>
              <w:t>программы</w:t>
            </w:r>
            <w:r w:rsidRPr="003E7123">
              <w:rPr>
                <w:sz w:val="20"/>
                <w:szCs w:val="20"/>
                <w:lang w:eastAsia="ko-KR"/>
              </w:rPr>
              <w:t>;</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n   - количество целевых показателей;</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g</w:t>
            </w:r>
            <w:r w:rsidRPr="003E7123">
              <w:rPr>
                <w:sz w:val="20"/>
                <w:szCs w:val="20"/>
                <w:vertAlign w:val="subscript"/>
                <w:lang w:val="en-US" w:eastAsia="ko-KR"/>
              </w:rPr>
              <w:t>j</w:t>
            </w:r>
            <w:r w:rsidRPr="003E7123">
              <w:rPr>
                <w:sz w:val="20"/>
                <w:szCs w:val="20"/>
                <w:lang w:eastAsia="ko-KR"/>
              </w:rPr>
              <w:t xml:space="preserve">  - весовой коэффициент j-го целевого показателя.</w:t>
            </w:r>
          </w:p>
          <w:p w:rsidR="00CE384B" w:rsidRPr="003E7123" w:rsidRDefault="00CE384B" w:rsidP="00A842DE">
            <w:pPr>
              <w:widowControl w:val="0"/>
              <w:autoSpaceDE w:val="0"/>
              <w:autoSpaceDN w:val="0"/>
              <w:adjustRightInd w:val="0"/>
              <w:rPr>
                <w:sz w:val="20"/>
                <w:szCs w:val="20"/>
                <w:lang w:eastAsia="ko-KR"/>
              </w:rPr>
            </w:pP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ko-KR"/>
              </w:rPr>
              <w:t xml:space="preserve">Весовой </w:t>
            </w:r>
            <w:r w:rsidRPr="003E7123">
              <w:rPr>
                <w:sz w:val="20"/>
                <w:szCs w:val="20"/>
                <w:lang w:eastAsia="ru-RU"/>
              </w:rPr>
              <w:t>коэффициент</w:t>
            </w:r>
            <w:r w:rsidRPr="003E7123">
              <w:rPr>
                <w:color w:val="FF0000"/>
                <w:sz w:val="20"/>
                <w:szCs w:val="20"/>
                <w:lang w:eastAsia="ru-RU"/>
              </w:rPr>
              <w:t xml:space="preserve">  </w:t>
            </w:r>
            <w:r w:rsidRPr="003E7123">
              <w:rPr>
                <w:sz w:val="20"/>
                <w:szCs w:val="20"/>
                <w:lang w:eastAsia="ru-RU"/>
              </w:rPr>
              <w:t>целевого показателя принимается согласно приложения 1 к муниципальной программе «Чистая вода» города Сердобска  на 2021 -2027 годы»</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Сумма весовых коэффициентов по всем  целевым  показателям должна  быть равна 1.</w:t>
            </w:r>
          </w:p>
          <w:p w:rsidR="00CE384B" w:rsidRPr="003E7123" w:rsidRDefault="00CE384B" w:rsidP="00A842DE">
            <w:pPr>
              <w:widowControl w:val="0"/>
              <w:autoSpaceDE w:val="0"/>
              <w:autoSpaceDN w:val="0"/>
              <w:adjustRightInd w:val="0"/>
              <w:rPr>
                <w:sz w:val="20"/>
                <w:szCs w:val="20"/>
                <w:lang w:eastAsia="ko-KR"/>
              </w:rPr>
            </w:pP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N    SUM q</w:t>
            </w:r>
            <w:r w:rsidRPr="003E7123">
              <w:rPr>
                <w:sz w:val="20"/>
                <w:szCs w:val="20"/>
                <w:vertAlign w:val="subscript"/>
                <w:lang w:val="en-US" w:eastAsia="ko-KR"/>
              </w:rPr>
              <w:t>j</w:t>
            </w:r>
            <w:r w:rsidRPr="003E7123">
              <w:rPr>
                <w:sz w:val="20"/>
                <w:szCs w:val="20"/>
                <w:lang w:eastAsia="ko-KR"/>
              </w:rPr>
              <w:t xml:space="preserve"> = 1</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j=1  </w:t>
            </w:r>
          </w:p>
          <w:p w:rsidR="00CE384B" w:rsidRPr="003E7123" w:rsidRDefault="00CE384B" w:rsidP="00A842DE">
            <w:pPr>
              <w:widowControl w:val="0"/>
              <w:autoSpaceDE w:val="0"/>
              <w:autoSpaceDN w:val="0"/>
              <w:adjustRightInd w:val="0"/>
              <w:rPr>
                <w:sz w:val="20"/>
                <w:szCs w:val="20"/>
                <w:lang w:eastAsia="ko-KR"/>
              </w:rPr>
            </w:pP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w:t>
            </w:r>
          </w:p>
          <w:p w:rsidR="00CE384B" w:rsidRPr="003E7123" w:rsidRDefault="00CE384B" w:rsidP="00A842DE">
            <w:pPr>
              <w:widowControl w:val="0"/>
              <w:autoSpaceDE w:val="0"/>
              <w:autoSpaceDN w:val="0"/>
              <w:adjustRightInd w:val="0"/>
              <w:snapToGrid w:val="0"/>
              <w:rPr>
                <w:sz w:val="20"/>
                <w:szCs w:val="20"/>
                <w:highlight w:val="yellow"/>
                <w:lang w:eastAsia="ru-RU"/>
              </w:rPr>
            </w:pPr>
          </w:p>
          <w:p w:rsidR="00CE384B" w:rsidRPr="003E7123" w:rsidRDefault="00CE384B" w:rsidP="00A842DE">
            <w:pPr>
              <w:widowControl w:val="0"/>
              <w:autoSpaceDE w:val="0"/>
              <w:autoSpaceDN w:val="0"/>
              <w:adjustRightInd w:val="0"/>
              <w:jc w:val="right"/>
              <w:rPr>
                <w:sz w:val="20"/>
                <w:szCs w:val="20"/>
                <w:lang w:eastAsia="ru-RU"/>
              </w:rPr>
            </w:pPr>
          </w:p>
        </w:tc>
        <w:tc>
          <w:tcPr>
            <w:tcW w:w="5764" w:type="dxa"/>
          </w:tcPr>
          <w:p w:rsidR="00CE384B" w:rsidRPr="003E7123" w:rsidRDefault="00CE384B" w:rsidP="00A842DE">
            <w:pPr>
              <w:widowControl w:val="0"/>
              <w:autoSpaceDE w:val="0"/>
              <w:autoSpaceDN w:val="0"/>
              <w:adjustRightInd w:val="0"/>
              <w:jc w:val="right"/>
              <w:rPr>
                <w:color w:val="000000"/>
                <w:sz w:val="20"/>
                <w:szCs w:val="20"/>
                <w:lang w:eastAsia="ru-RU"/>
              </w:rPr>
            </w:pPr>
            <w:r w:rsidRPr="003E7123">
              <w:rPr>
                <w:color w:val="000000"/>
                <w:sz w:val="20"/>
                <w:szCs w:val="20"/>
                <w:lang w:eastAsia="ru-RU"/>
              </w:rPr>
              <w:lastRenderedPageBreak/>
              <w:t xml:space="preserve">й </w:t>
            </w:r>
          </w:p>
          <w:p w:rsidR="00CE384B" w:rsidRPr="003E7123" w:rsidRDefault="00CE384B" w:rsidP="00A842DE">
            <w:pPr>
              <w:widowControl w:val="0"/>
              <w:autoSpaceDE w:val="0"/>
              <w:autoSpaceDN w:val="0"/>
              <w:adjustRightInd w:val="0"/>
              <w:rPr>
                <w:color w:val="000000"/>
                <w:sz w:val="20"/>
                <w:szCs w:val="20"/>
                <w:lang w:eastAsia="ru-RU"/>
              </w:rPr>
            </w:pPr>
          </w:p>
        </w:tc>
        <w:tc>
          <w:tcPr>
            <w:tcW w:w="5912" w:type="dxa"/>
          </w:tcPr>
          <w:p w:rsidR="00CE384B" w:rsidRPr="003E7123" w:rsidRDefault="00CE384B" w:rsidP="00A842DE">
            <w:pPr>
              <w:widowControl w:val="0"/>
              <w:autoSpaceDE w:val="0"/>
              <w:autoSpaceDN w:val="0"/>
              <w:adjustRightInd w:val="0"/>
              <w:jc w:val="right"/>
              <w:rPr>
                <w:color w:val="000000"/>
                <w:sz w:val="20"/>
                <w:szCs w:val="20"/>
                <w:lang w:eastAsia="ru-RU"/>
              </w:rPr>
            </w:pPr>
            <w:r w:rsidRPr="003E7123">
              <w:rPr>
                <w:color w:val="000000"/>
                <w:sz w:val="20"/>
                <w:szCs w:val="20"/>
                <w:lang w:eastAsia="ru-RU"/>
              </w:rPr>
              <w:t>Приложение 1</w:t>
            </w:r>
          </w:p>
          <w:p w:rsidR="00CE384B" w:rsidRPr="003E7123" w:rsidRDefault="00CE384B" w:rsidP="00A842DE">
            <w:pPr>
              <w:widowControl w:val="0"/>
              <w:autoSpaceDE w:val="0"/>
              <w:autoSpaceDN w:val="0"/>
              <w:adjustRightInd w:val="0"/>
              <w:jc w:val="right"/>
              <w:rPr>
                <w:color w:val="000000"/>
                <w:sz w:val="20"/>
                <w:szCs w:val="20"/>
                <w:lang w:eastAsia="ru-RU"/>
              </w:rPr>
            </w:pPr>
            <w:r w:rsidRPr="003E7123">
              <w:rPr>
                <w:color w:val="000000"/>
                <w:sz w:val="20"/>
                <w:szCs w:val="20"/>
                <w:lang w:eastAsia="ru-RU"/>
              </w:rPr>
              <w:t xml:space="preserve">к муниципальной подпрограмме </w:t>
            </w:r>
          </w:p>
          <w:p w:rsidR="00CE384B" w:rsidRPr="003E7123" w:rsidRDefault="00CE384B" w:rsidP="00A842DE">
            <w:pPr>
              <w:widowControl w:val="0"/>
              <w:autoSpaceDE w:val="0"/>
              <w:autoSpaceDN w:val="0"/>
              <w:adjustRightInd w:val="0"/>
              <w:jc w:val="right"/>
              <w:rPr>
                <w:color w:val="000000"/>
                <w:sz w:val="20"/>
                <w:szCs w:val="20"/>
                <w:lang w:eastAsia="ru-RU"/>
              </w:rPr>
            </w:pPr>
            <w:r w:rsidRPr="003E7123">
              <w:rPr>
                <w:color w:val="000000"/>
                <w:sz w:val="20"/>
                <w:szCs w:val="20"/>
                <w:lang w:eastAsia="ru-RU"/>
              </w:rPr>
              <w:t xml:space="preserve">города Сердобска </w:t>
            </w:r>
          </w:p>
          <w:p w:rsidR="00CE384B" w:rsidRPr="003E7123" w:rsidRDefault="00CE384B" w:rsidP="00A842DE">
            <w:pPr>
              <w:widowControl w:val="0"/>
              <w:autoSpaceDE w:val="0"/>
              <w:autoSpaceDN w:val="0"/>
              <w:adjustRightInd w:val="0"/>
              <w:jc w:val="right"/>
              <w:rPr>
                <w:color w:val="000000"/>
                <w:sz w:val="20"/>
                <w:szCs w:val="20"/>
                <w:lang w:eastAsia="ru-RU"/>
              </w:rPr>
            </w:pPr>
            <w:r w:rsidRPr="003E7123">
              <w:rPr>
                <w:color w:val="000000"/>
                <w:sz w:val="20"/>
                <w:szCs w:val="20"/>
                <w:lang w:eastAsia="ru-RU"/>
              </w:rPr>
              <w:t>Сердобского района Пензенской области</w:t>
            </w:r>
          </w:p>
          <w:p w:rsidR="00CE384B" w:rsidRPr="003E7123" w:rsidRDefault="00CE384B" w:rsidP="00A842DE">
            <w:pPr>
              <w:widowControl w:val="0"/>
              <w:autoSpaceDE w:val="0"/>
              <w:autoSpaceDN w:val="0"/>
              <w:adjustRightInd w:val="0"/>
              <w:jc w:val="right"/>
              <w:rPr>
                <w:color w:val="000000"/>
                <w:sz w:val="20"/>
                <w:szCs w:val="20"/>
                <w:lang w:eastAsia="ru-RU"/>
              </w:rPr>
            </w:pPr>
          </w:p>
        </w:tc>
      </w:tr>
    </w:tbl>
    <w:p w:rsidR="00CE384B" w:rsidRPr="003E7123" w:rsidRDefault="00CE384B" w:rsidP="00CE384B">
      <w:pPr>
        <w:widowControl w:val="0"/>
        <w:autoSpaceDE w:val="0"/>
        <w:autoSpaceDN w:val="0"/>
        <w:adjustRightInd w:val="0"/>
        <w:jc w:val="right"/>
        <w:rPr>
          <w:sz w:val="20"/>
          <w:szCs w:val="20"/>
          <w:lang w:eastAsia="ru-RU"/>
        </w:rPr>
      </w:pPr>
    </w:p>
    <w:p w:rsidR="00CE384B" w:rsidRPr="003E7123" w:rsidRDefault="00CE384B" w:rsidP="00CE384B">
      <w:pPr>
        <w:widowControl w:val="0"/>
        <w:autoSpaceDE w:val="0"/>
        <w:autoSpaceDN w:val="0"/>
        <w:adjustRightInd w:val="0"/>
        <w:jc w:val="right"/>
        <w:rPr>
          <w:sz w:val="20"/>
          <w:szCs w:val="20"/>
          <w:lang w:eastAsia="ru-RU"/>
        </w:rPr>
      </w:pPr>
      <w:r w:rsidRPr="003E7123">
        <w:rPr>
          <w:sz w:val="20"/>
          <w:szCs w:val="20"/>
          <w:lang w:eastAsia="ru-RU"/>
        </w:rPr>
        <w:t>Приложение 1</w:t>
      </w:r>
    </w:p>
    <w:p w:rsidR="00CE384B" w:rsidRPr="003E7123" w:rsidRDefault="00CE384B" w:rsidP="00CE384B">
      <w:pPr>
        <w:widowControl w:val="0"/>
        <w:autoSpaceDE w:val="0"/>
        <w:autoSpaceDN w:val="0"/>
        <w:adjustRightInd w:val="0"/>
        <w:jc w:val="right"/>
        <w:rPr>
          <w:sz w:val="20"/>
          <w:szCs w:val="20"/>
          <w:lang w:eastAsia="ru-RU"/>
        </w:rPr>
      </w:pPr>
      <w:r w:rsidRPr="003E7123">
        <w:rPr>
          <w:sz w:val="20"/>
          <w:szCs w:val="20"/>
          <w:lang w:eastAsia="ru-RU"/>
        </w:rPr>
        <w:t xml:space="preserve"> к муниципальной программе «Чистая вода» </w:t>
      </w:r>
    </w:p>
    <w:p w:rsidR="00CE384B" w:rsidRPr="003E7123" w:rsidRDefault="00CE384B" w:rsidP="00CE384B">
      <w:pPr>
        <w:widowControl w:val="0"/>
        <w:autoSpaceDE w:val="0"/>
        <w:autoSpaceDN w:val="0"/>
        <w:adjustRightInd w:val="0"/>
        <w:jc w:val="right"/>
        <w:rPr>
          <w:bCs/>
          <w:sz w:val="20"/>
          <w:szCs w:val="20"/>
          <w:lang w:eastAsia="ru-RU"/>
        </w:rPr>
      </w:pPr>
      <w:r w:rsidRPr="003E7123">
        <w:rPr>
          <w:bCs/>
          <w:sz w:val="20"/>
          <w:szCs w:val="20"/>
          <w:lang w:eastAsia="ru-RU"/>
        </w:rPr>
        <w:t xml:space="preserve">от 31.07.2025г  № 365               </w:t>
      </w:r>
    </w:p>
    <w:p w:rsidR="00CE384B" w:rsidRPr="003E7123" w:rsidRDefault="00CE384B" w:rsidP="00CE384B">
      <w:pPr>
        <w:widowControl w:val="0"/>
        <w:autoSpaceDE w:val="0"/>
        <w:autoSpaceDN w:val="0"/>
        <w:adjustRightInd w:val="0"/>
        <w:jc w:val="right"/>
        <w:rPr>
          <w:sz w:val="20"/>
          <w:szCs w:val="20"/>
          <w:lang w:eastAsia="ru-RU"/>
        </w:rPr>
      </w:pPr>
      <w:r w:rsidRPr="003E7123">
        <w:rPr>
          <w:sz w:val="20"/>
          <w:szCs w:val="20"/>
          <w:lang w:eastAsia="ru-RU"/>
        </w:rPr>
        <w:t xml:space="preserve">     </w:t>
      </w:r>
    </w:p>
    <w:p w:rsidR="00CE384B" w:rsidRPr="003E7123" w:rsidRDefault="00CE384B" w:rsidP="00CE384B">
      <w:pPr>
        <w:widowControl w:val="0"/>
        <w:autoSpaceDE w:val="0"/>
        <w:autoSpaceDN w:val="0"/>
        <w:adjustRightInd w:val="0"/>
        <w:jc w:val="center"/>
        <w:rPr>
          <w:b/>
          <w:color w:val="000000"/>
          <w:sz w:val="20"/>
          <w:szCs w:val="20"/>
          <w:lang w:eastAsia="ru-RU"/>
        </w:rPr>
      </w:pPr>
    </w:p>
    <w:p w:rsidR="00CE384B" w:rsidRPr="003E7123" w:rsidRDefault="00CE384B" w:rsidP="00CE384B">
      <w:pPr>
        <w:widowControl w:val="0"/>
        <w:autoSpaceDE w:val="0"/>
        <w:autoSpaceDN w:val="0"/>
        <w:adjustRightInd w:val="0"/>
        <w:jc w:val="center"/>
        <w:rPr>
          <w:b/>
          <w:color w:val="000000"/>
          <w:sz w:val="20"/>
          <w:szCs w:val="20"/>
          <w:lang w:eastAsia="ru-RU"/>
        </w:rPr>
      </w:pPr>
      <w:r w:rsidRPr="003E7123">
        <w:rPr>
          <w:b/>
          <w:color w:val="000000"/>
          <w:sz w:val="20"/>
          <w:szCs w:val="20"/>
          <w:lang w:eastAsia="ru-RU"/>
        </w:rPr>
        <w:t>Перечень целевых показателей муниципальной программы</w:t>
      </w:r>
    </w:p>
    <w:p w:rsidR="00CE384B" w:rsidRPr="003E7123" w:rsidRDefault="00CE384B" w:rsidP="00CE384B">
      <w:pPr>
        <w:widowControl w:val="0"/>
        <w:autoSpaceDE w:val="0"/>
        <w:autoSpaceDN w:val="0"/>
        <w:adjustRightInd w:val="0"/>
        <w:jc w:val="center"/>
        <w:rPr>
          <w:sz w:val="20"/>
          <w:szCs w:val="20"/>
          <w:lang w:eastAsia="ru-RU"/>
        </w:rPr>
      </w:pPr>
      <w:r w:rsidRPr="003E7123">
        <w:rPr>
          <w:b/>
          <w:color w:val="000000"/>
          <w:sz w:val="20"/>
          <w:szCs w:val="20"/>
          <w:lang w:eastAsia="ru-RU"/>
        </w:rPr>
        <w:t xml:space="preserve">  «Чистая вода»</w:t>
      </w:r>
    </w:p>
    <w:tbl>
      <w:tblPr>
        <w:tblpPr w:leftFromText="180" w:rightFromText="180" w:vertAnchor="text" w:horzAnchor="margin" w:tblpXSpec="center" w:tblpY="10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977"/>
        <w:gridCol w:w="1275"/>
        <w:gridCol w:w="1701"/>
        <w:gridCol w:w="1701"/>
        <w:gridCol w:w="1701"/>
      </w:tblGrid>
      <w:tr w:rsidR="00CE384B" w:rsidRPr="003E7123" w:rsidTr="00A842DE">
        <w:trPr>
          <w:trHeight w:val="707"/>
        </w:trPr>
        <w:tc>
          <w:tcPr>
            <w:tcW w:w="959" w:type="dxa"/>
          </w:tcPr>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 xml:space="preserve">№ п/п </w:t>
            </w:r>
          </w:p>
        </w:tc>
        <w:tc>
          <w:tcPr>
            <w:tcW w:w="2977"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Наименование</w:t>
            </w:r>
          </w:p>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целевых показателей</w:t>
            </w:r>
          </w:p>
        </w:tc>
        <w:tc>
          <w:tcPr>
            <w:tcW w:w="1275"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Единица измере ния</w:t>
            </w:r>
          </w:p>
        </w:tc>
        <w:tc>
          <w:tcPr>
            <w:tcW w:w="1701"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Сроки исполнения (год)</w:t>
            </w:r>
          </w:p>
        </w:tc>
        <w:tc>
          <w:tcPr>
            <w:tcW w:w="1701"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Плановые значения целевых показателей</w:t>
            </w:r>
          </w:p>
        </w:tc>
        <w:tc>
          <w:tcPr>
            <w:tcW w:w="1701"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Весовой коэффициент целевого показателя</w:t>
            </w:r>
          </w:p>
        </w:tc>
      </w:tr>
      <w:tr w:rsidR="00CE384B" w:rsidRPr="003E7123" w:rsidTr="00A842DE">
        <w:trPr>
          <w:trHeight w:val="206"/>
        </w:trPr>
        <w:tc>
          <w:tcPr>
            <w:tcW w:w="959"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1</w:t>
            </w:r>
          </w:p>
        </w:tc>
        <w:tc>
          <w:tcPr>
            <w:tcW w:w="2977"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2</w:t>
            </w:r>
          </w:p>
        </w:tc>
        <w:tc>
          <w:tcPr>
            <w:tcW w:w="1275"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3</w:t>
            </w:r>
          </w:p>
        </w:tc>
        <w:tc>
          <w:tcPr>
            <w:tcW w:w="1701"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4</w:t>
            </w:r>
          </w:p>
        </w:tc>
        <w:tc>
          <w:tcPr>
            <w:tcW w:w="1701"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5</w:t>
            </w:r>
          </w:p>
        </w:tc>
        <w:tc>
          <w:tcPr>
            <w:tcW w:w="1701" w:type="dxa"/>
          </w:tcPr>
          <w:p w:rsidR="00CE384B" w:rsidRPr="003E7123" w:rsidRDefault="00CE384B" w:rsidP="00A842DE">
            <w:pPr>
              <w:widowControl w:val="0"/>
              <w:autoSpaceDE w:val="0"/>
              <w:autoSpaceDN w:val="0"/>
              <w:adjustRightInd w:val="0"/>
              <w:jc w:val="center"/>
              <w:rPr>
                <w:color w:val="000000"/>
                <w:sz w:val="20"/>
                <w:szCs w:val="20"/>
                <w:lang w:eastAsia="ru-RU"/>
              </w:rPr>
            </w:pPr>
            <w:r w:rsidRPr="003E7123">
              <w:rPr>
                <w:color w:val="000000"/>
                <w:sz w:val="20"/>
                <w:szCs w:val="20"/>
                <w:lang w:eastAsia="ru-RU"/>
              </w:rPr>
              <w:t>6</w:t>
            </w:r>
          </w:p>
        </w:tc>
      </w:tr>
      <w:tr w:rsidR="00CE384B" w:rsidRPr="003E7123" w:rsidTr="00A842DE">
        <w:trPr>
          <w:trHeight w:val="270"/>
        </w:trPr>
        <w:tc>
          <w:tcPr>
            <w:tcW w:w="959" w:type="dxa"/>
            <w:vMerge w:val="restart"/>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w:t>
            </w:r>
          </w:p>
          <w:p w:rsidR="00CE384B" w:rsidRPr="003E7123" w:rsidRDefault="00CE384B" w:rsidP="00A842DE">
            <w:pPr>
              <w:autoSpaceDE w:val="0"/>
              <w:autoSpaceDN w:val="0"/>
              <w:adjustRightInd w:val="0"/>
              <w:jc w:val="center"/>
              <w:rPr>
                <w:color w:val="000000"/>
                <w:sz w:val="20"/>
                <w:szCs w:val="20"/>
                <w:lang w:eastAsia="ru-RU"/>
              </w:rPr>
            </w:pPr>
          </w:p>
        </w:tc>
        <w:tc>
          <w:tcPr>
            <w:tcW w:w="2977" w:type="dxa"/>
            <w:vMerge w:val="restart"/>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Капитальный ремонт водопроводных сетей по улице: Рылеева (от ул. Котовского до ул. Космонавтов) в городе Сердобске Сердобского района Пензенской области</w:t>
            </w:r>
          </w:p>
        </w:tc>
        <w:tc>
          <w:tcPr>
            <w:tcW w:w="1275" w:type="dxa"/>
            <w:vMerge w:val="restart"/>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м</w:t>
            </w:r>
          </w:p>
        </w:tc>
        <w:tc>
          <w:tcPr>
            <w:tcW w:w="1701" w:type="dxa"/>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Итого, в т.ч.</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3 537,0</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1,000</w:t>
            </w:r>
          </w:p>
        </w:tc>
      </w:tr>
      <w:tr w:rsidR="00CE384B" w:rsidRPr="003E7123" w:rsidTr="00A842DE">
        <w:trPr>
          <w:trHeight w:val="270"/>
        </w:trPr>
        <w:tc>
          <w:tcPr>
            <w:tcW w:w="959" w:type="dxa"/>
            <w:vMerge/>
            <w:vAlign w:val="center"/>
          </w:tcPr>
          <w:p w:rsidR="00CE384B" w:rsidRPr="003E7123" w:rsidRDefault="00CE384B" w:rsidP="00A842DE">
            <w:pPr>
              <w:autoSpaceDE w:val="0"/>
              <w:autoSpaceDN w:val="0"/>
              <w:adjustRightInd w:val="0"/>
              <w:jc w:val="center"/>
              <w:rPr>
                <w:color w:val="000000"/>
                <w:sz w:val="20"/>
                <w:szCs w:val="20"/>
                <w:lang w:eastAsia="ru-RU"/>
              </w:rPr>
            </w:pPr>
          </w:p>
        </w:tc>
        <w:tc>
          <w:tcPr>
            <w:tcW w:w="2977" w:type="dxa"/>
            <w:vMerge/>
          </w:tcPr>
          <w:p w:rsidR="00CE384B" w:rsidRPr="003E7123" w:rsidRDefault="00CE384B" w:rsidP="00A842DE">
            <w:pPr>
              <w:autoSpaceDE w:val="0"/>
              <w:autoSpaceDN w:val="0"/>
              <w:adjustRightInd w:val="0"/>
              <w:rPr>
                <w:color w:val="000000"/>
                <w:sz w:val="20"/>
                <w:szCs w:val="20"/>
                <w:lang w:eastAsia="ru-RU"/>
              </w:rPr>
            </w:pPr>
          </w:p>
        </w:tc>
        <w:tc>
          <w:tcPr>
            <w:tcW w:w="1275" w:type="dxa"/>
            <w:vMerge/>
            <w:vAlign w:val="center"/>
          </w:tcPr>
          <w:p w:rsidR="00CE384B" w:rsidRPr="003E7123" w:rsidRDefault="00CE384B" w:rsidP="00A842DE">
            <w:pPr>
              <w:autoSpaceDE w:val="0"/>
              <w:autoSpaceDN w:val="0"/>
              <w:adjustRightInd w:val="0"/>
              <w:jc w:val="center"/>
              <w:rPr>
                <w:color w:val="000000"/>
                <w:sz w:val="20"/>
                <w:szCs w:val="20"/>
                <w:lang w:eastAsia="ru-RU"/>
              </w:rPr>
            </w:pP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2021</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635,5</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p>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1,000</w:t>
            </w:r>
          </w:p>
          <w:p w:rsidR="00CE384B" w:rsidRPr="003E7123" w:rsidRDefault="00CE384B" w:rsidP="00A842DE">
            <w:pPr>
              <w:autoSpaceDE w:val="0"/>
              <w:autoSpaceDN w:val="0"/>
              <w:adjustRightInd w:val="0"/>
              <w:jc w:val="center"/>
              <w:rPr>
                <w:color w:val="000000"/>
                <w:sz w:val="20"/>
                <w:szCs w:val="20"/>
                <w:lang w:eastAsia="ru-RU"/>
              </w:rPr>
            </w:pPr>
          </w:p>
        </w:tc>
      </w:tr>
      <w:tr w:rsidR="00CE384B" w:rsidRPr="003E7123" w:rsidTr="00A842DE">
        <w:trPr>
          <w:trHeight w:val="2254"/>
        </w:trPr>
        <w:tc>
          <w:tcPr>
            <w:tcW w:w="959"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2.</w:t>
            </w:r>
          </w:p>
        </w:tc>
        <w:tc>
          <w:tcPr>
            <w:tcW w:w="2977" w:type="dxa"/>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Капитальный ремонт участка водоотведения по ул. Ленина № 218 (напротив МОУ СОШ № 10) в городе Сердобске Сердобского района Пензенской области</w:t>
            </w:r>
          </w:p>
        </w:tc>
        <w:tc>
          <w:tcPr>
            <w:tcW w:w="1275"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м</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2022</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41,0</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1,000</w:t>
            </w:r>
          </w:p>
        </w:tc>
      </w:tr>
      <w:tr w:rsidR="00CE384B" w:rsidRPr="003E7123" w:rsidTr="00A842DE">
        <w:trPr>
          <w:trHeight w:val="599"/>
        </w:trPr>
        <w:tc>
          <w:tcPr>
            <w:tcW w:w="959"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3.</w:t>
            </w:r>
          </w:p>
        </w:tc>
        <w:tc>
          <w:tcPr>
            <w:tcW w:w="2977" w:type="dxa"/>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Ремонт сетей водоотведения по ул. Быкова в г. Сердобске Сердобского района Пензенской области</w:t>
            </w:r>
          </w:p>
        </w:tc>
        <w:tc>
          <w:tcPr>
            <w:tcW w:w="1275"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м</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2022</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46,0</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1,000</w:t>
            </w:r>
          </w:p>
        </w:tc>
      </w:tr>
      <w:tr w:rsidR="00CE384B" w:rsidRPr="003E7123" w:rsidTr="00A842DE">
        <w:trPr>
          <w:trHeight w:val="77"/>
        </w:trPr>
        <w:tc>
          <w:tcPr>
            <w:tcW w:w="959"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4</w:t>
            </w:r>
          </w:p>
        </w:tc>
        <w:tc>
          <w:tcPr>
            <w:tcW w:w="2977" w:type="dxa"/>
          </w:tcPr>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Капитальный ремонт участка водоотведения по ул. Быкова (от ж. д. № 10 до ж. д. № 12) в г.Сердобске Сердобского района Пензенской области</w:t>
            </w:r>
          </w:p>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 xml:space="preserve">Капитальный ремонт участка водоотведения по ул. Быкова (от ж. д. № 10 до ул. М.Горького) в г.Сердобске Сердобского района </w:t>
            </w:r>
            <w:r w:rsidRPr="003E7123">
              <w:rPr>
                <w:color w:val="000000"/>
                <w:sz w:val="20"/>
                <w:szCs w:val="20"/>
                <w:lang w:eastAsia="ru-RU"/>
              </w:rPr>
              <w:lastRenderedPageBreak/>
              <w:t>Пензенской области</w:t>
            </w:r>
          </w:p>
        </w:tc>
        <w:tc>
          <w:tcPr>
            <w:tcW w:w="1275"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lastRenderedPageBreak/>
              <w:t>м</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2023</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197,0</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1,000</w:t>
            </w:r>
          </w:p>
        </w:tc>
      </w:tr>
      <w:tr w:rsidR="00CE384B" w:rsidRPr="003E7123" w:rsidTr="00A842DE">
        <w:trPr>
          <w:trHeight w:val="931"/>
        </w:trPr>
        <w:tc>
          <w:tcPr>
            <w:tcW w:w="959"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lastRenderedPageBreak/>
              <w:t>5</w:t>
            </w:r>
          </w:p>
        </w:tc>
        <w:tc>
          <w:tcPr>
            <w:tcW w:w="2977" w:type="dxa"/>
          </w:tcPr>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Капитальный ремонт водопроводных сетей по улице Федулова в городе Сердобске</w:t>
            </w:r>
          </w:p>
        </w:tc>
        <w:tc>
          <w:tcPr>
            <w:tcW w:w="1275"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м</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2024</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80,0</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1,000</w:t>
            </w:r>
          </w:p>
        </w:tc>
      </w:tr>
      <w:tr w:rsidR="00CE384B" w:rsidRPr="003E7123" w:rsidTr="00A842DE">
        <w:trPr>
          <w:trHeight w:val="1332"/>
        </w:trPr>
        <w:tc>
          <w:tcPr>
            <w:tcW w:w="959"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6</w:t>
            </w:r>
          </w:p>
        </w:tc>
        <w:tc>
          <w:tcPr>
            <w:tcW w:w="2977" w:type="dxa"/>
          </w:tcPr>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Капитальный ремонт участков коллектора канализации по ул. М. Горького,ул.Макарова-Быкова, ул. Тюрина в г. Сердобске</w:t>
            </w:r>
          </w:p>
        </w:tc>
        <w:tc>
          <w:tcPr>
            <w:tcW w:w="1275"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м</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2025</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1286,0</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1,000</w:t>
            </w:r>
          </w:p>
        </w:tc>
      </w:tr>
      <w:tr w:rsidR="00CE384B" w:rsidRPr="003E7123" w:rsidTr="00A842DE">
        <w:trPr>
          <w:trHeight w:val="77"/>
        </w:trPr>
        <w:tc>
          <w:tcPr>
            <w:tcW w:w="959"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7</w:t>
            </w:r>
          </w:p>
        </w:tc>
        <w:tc>
          <w:tcPr>
            <w:tcW w:w="2977" w:type="dxa"/>
          </w:tcPr>
          <w:p w:rsidR="00CE384B" w:rsidRPr="003E7123" w:rsidRDefault="00CE384B" w:rsidP="00A842DE">
            <w:pPr>
              <w:autoSpaceDE w:val="0"/>
              <w:autoSpaceDN w:val="0"/>
              <w:adjustRightInd w:val="0"/>
              <w:jc w:val="both"/>
              <w:rPr>
                <w:color w:val="000000"/>
                <w:sz w:val="20"/>
                <w:szCs w:val="20"/>
                <w:lang w:eastAsia="ru-RU"/>
              </w:rPr>
            </w:pPr>
            <w:r w:rsidRPr="003E7123">
              <w:rPr>
                <w:color w:val="000000"/>
                <w:sz w:val="20"/>
                <w:szCs w:val="20"/>
                <w:lang w:eastAsia="ru-RU"/>
              </w:rPr>
              <w:t>Капитальный ремонт водопроводных сетей/сетей водоотведения</w:t>
            </w:r>
          </w:p>
        </w:tc>
        <w:tc>
          <w:tcPr>
            <w:tcW w:w="1275"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м</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2027</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0</w:t>
            </w:r>
          </w:p>
        </w:tc>
        <w:tc>
          <w:tcPr>
            <w:tcW w:w="1701" w:type="dxa"/>
            <w:vAlign w:val="center"/>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1,000</w:t>
            </w:r>
          </w:p>
        </w:tc>
      </w:tr>
    </w:tbl>
    <w:p w:rsidR="00CE384B" w:rsidRPr="003E7123" w:rsidRDefault="00CE384B" w:rsidP="00CE384B">
      <w:pPr>
        <w:widowControl w:val="0"/>
        <w:autoSpaceDE w:val="0"/>
        <w:autoSpaceDN w:val="0"/>
        <w:adjustRightInd w:val="0"/>
        <w:snapToGrid w:val="0"/>
        <w:rPr>
          <w:sz w:val="20"/>
          <w:szCs w:val="20"/>
          <w:highlight w:val="cyan"/>
          <w:lang w:eastAsia="ru-RU"/>
        </w:rPr>
      </w:pPr>
    </w:p>
    <w:p w:rsidR="00CE384B" w:rsidRPr="003E7123" w:rsidRDefault="00CE384B" w:rsidP="00CE384B">
      <w:pPr>
        <w:widowControl w:val="0"/>
        <w:autoSpaceDE w:val="0"/>
        <w:autoSpaceDN w:val="0"/>
        <w:adjustRightInd w:val="0"/>
        <w:jc w:val="right"/>
        <w:rPr>
          <w:sz w:val="20"/>
          <w:szCs w:val="20"/>
          <w:lang w:eastAsia="ru-RU"/>
        </w:rPr>
      </w:pPr>
    </w:p>
    <w:p w:rsidR="00CE384B" w:rsidRPr="003E7123" w:rsidRDefault="00CE384B" w:rsidP="00CE384B">
      <w:pPr>
        <w:widowControl w:val="0"/>
        <w:autoSpaceDE w:val="0"/>
        <w:autoSpaceDN w:val="0"/>
        <w:adjustRightInd w:val="0"/>
        <w:jc w:val="right"/>
        <w:rPr>
          <w:sz w:val="20"/>
          <w:szCs w:val="20"/>
          <w:lang w:eastAsia="ru-RU"/>
        </w:rPr>
        <w:sectPr w:rsidR="00CE384B" w:rsidRPr="003E7123" w:rsidSect="00A842DE">
          <w:footerReference w:type="default" r:id="rId10"/>
          <w:pgSz w:w="11906" w:h="16838"/>
          <w:pgMar w:top="426" w:right="567" w:bottom="567" w:left="1418" w:header="57" w:footer="57" w:gutter="0"/>
          <w:cols w:space="708"/>
          <w:docGrid w:linePitch="360"/>
        </w:sectPr>
      </w:pPr>
    </w:p>
    <w:p w:rsidR="00CE384B" w:rsidRPr="003E7123" w:rsidRDefault="00CE384B" w:rsidP="00CE384B">
      <w:pPr>
        <w:widowControl w:val="0"/>
        <w:tabs>
          <w:tab w:val="left" w:pos="14175"/>
          <w:tab w:val="left" w:pos="14884"/>
        </w:tabs>
        <w:autoSpaceDE w:val="0"/>
        <w:autoSpaceDN w:val="0"/>
        <w:adjustRightInd w:val="0"/>
        <w:ind w:right="283"/>
        <w:jc w:val="right"/>
        <w:rPr>
          <w:sz w:val="20"/>
          <w:szCs w:val="20"/>
          <w:lang w:eastAsia="ru-RU"/>
        </w:rPr>
      </w:pPr>
      <w:r w:rsidRPr="003E7123">
        <w:rPr>
          <w:sz w:val="20"/>
          <w:szCs w:val="20"/>
          <w:lang w:eastAsia="ru-RU"/>
        </w:rPr>
        <w:lastRenderedPageBreak/>
        <w:t xml:space="preserve">   Приложение 2</w:t>
      </w:r>
    </w:p>
    <w:p w:rsidR="00CE384B" w:rsidRPr="003E7123" w:rsidRDefault="00CE384B" w:rsidP="00CE384B">
      <w:pPr>
        <w:widowControl w:val="0"/>
        <w:autoSpaceDE w:val="0"/>
        <w:autoSpaceDN w:val="0"/>
        <w:adjustRightInd w:val="0"/>
        <w:jc w:val="right"/>
        <w:rPr>
          <w:sz w:val="20"/>
          <w:szCs w:val="20"/>
          <w:lang w:eastAsia="ru-RU"/>
        </w:rPr>
      </w:pPr>
      <w:r w:rsidRPr="003E7123">
        <w:rPr>
          <w:sz w:val="20"/>
          <w:szCs w:val="20"/>
          <w:lang w:eastAsia="ru-RU"/>
        </w:rPr>
        <w:t xml:space="preserve"> к муниципальной программе  «Чистая вода» </w:t>
      </w:r>
    </w:p>
    <w:p w:rsidR="00CE384B" w:rsidRPr="003E7123" w:rsidRDefault="00CE384B" w:rsidP="00CE384B">
      <w:pPr>
        <w:widowControl w:val="0"/>
        <w:autoSpaceDE w:val="0"/>
        <w:autoSpaceDN w:val="0"/>
        <w:adjustRightInd w:val="0"/>
        <w:jc w:val="right"/>
        <w:rPr>
          <w:bCs/>
          <w:sz w:val="20"/>
          <w:szCs w:val="20"/>
          <w:lang w:eastAsia="ru-RU"/>
        </w:rPr>
      </w:pPr>
      <w:r w:rsidRPr="003E7123">
        <w:rPr>
          <w:sz w:val="20"/>
          <w:szCs w:val="20"/>
          <w:lang w:eastAsia="ru-RU"/>
        </w:rPr>
        <w:t xml:space="preserve">                                                                                                                                                                                                               </w:t>
      </w:r>
      <w:r w:rsidRPr="003E7123">
        <w:rPr>
          <w:bCs/>
          <w:sz w:val="20"/>
          <w:szCs w:val="20"/>
          <w:lang w:eastAsia="ru-RU"/>
        </w:rPr>
        <w:t xml:space="preserve">от  31.07.2025г № 365                                </w:t>
      </w:r>
    </w:p>
    <w:p w:rsidR="00CE384B" w:rsidRPr="003E7123" w:rsidRDefault="00CE384B" w:rsidP="00CE384B">
      <w:pPr>
        <w:widowControl w:val="0"/>
        <w:tabs>
          <w:tab w:val="left" w:pos="7938"/>
        </w:tabs>
        <w:autoSpaceDE w:val="0"/>
        <w:autoSpaceDN w:val="0"/>
        <w:adjustRightInd w:val="0"/>
        <w:ind w:right="536"/>
        <w:jc w:val="center"/>
        <w:rPr>
          <w:b/>
          <w:bCs/>
          <w:color w:val="000000"/>
          <w:sz w:val="20"/>
          <w:szCs w:val="20"/>
          <w:lang w:eastAsia="ru-RU"/>
        </w:rPr>
      </w:pPr>
      <w:r w:rsidRPr="003E7123">
        <w:rPr>
          <w:b/>
          <w:bCs/>
          <w:color w:val="000000"/>
          <w:sz w:val="20"/>
          <w:szCs w:val="20"/>
          <w:lang w:eastAsia="ru-RU"/>
        </w:rPr>
        <w:t xml:space="preserve">Основные мероприятия по реализации муниципальной программы «Чистая вода»  </w:t>
      </w:r>
    </w:p>
    <w:tbl>
      <w:tblPr>
        <w:tblW w:w="5453" w:type="pct"/>
        <w:tblInd w:w="354" w:type="dxa"/>
        <w:tblLayout w:type="fixed"/>
        <w:tblCellMar>
          <w:left w:w="70" w:type="dxa"/>
          <w:right w:w="70" w:type="dxa"/>
        </w:tblCellMar>
        <w:tblLook w:val="0000" w:firstRow="0" w:lastRow="0" w:firstColumn="0" w:lastColumn="0" w:noHBand="0" w:noVBand="0"/>
      </w:tblPr>
      <w:tblGrid>
        <w:gridCol w:w="713"/>
        <w:gridCol w:w="2601"/>
        <w:gridCol w:w="1376"/>
        <w:gridCol w:w="7"/>
        <w:gridCol w:w="1088"/>
        <w:gridCol w:w="246"/>
        <w:gridCol w:w="1203"/>
        <w:gridCol w:w="131"/>
        <w:gridCol w:w="1281"/>
        <w:gridCol w:w="1232"/>
        <w:gridCol w:w="17"/>
        <w:gridCol w:w="144"/>
        <w:gridCol w:w="17"/>
        <w:gridCol w:w="144"/>
        <w:gridCol w:w="377"/>
        <w:gridCol w:w="1262"/>
        <w:gridCol w:w="52"/>
        <w:gridCol w:w="82"/>
        <w:gridCol w:w="43"/>
        <w:gridCol w:w="10"/>
        <w:gridCol w:w="531"/>
        <w:gridCol w:w="111"/>
        <w:gridCol w:w="13"/>
        <w:gridCol w:w="1304"/>
        <w:gridCol w:w="233"/>
        <w:gridCol w:w="1249"/>
        <w:gridCol w:w="138"/>
        <w:gridCol w:w="56"/>
        <w:gridCol w:w="459"/>
        <w:gridCol w:w="49"/>
        <w:gridCol w:w="216"/>
      </w:tblGrid>
      <w:tr w:rsidR="00CE384B" w:rsidRPr="003E7123" w:rsidTr="00A842DE">
        <w:trPr>
          <w:gridAfter w:val="1"/>
          <w:wAfter w:w="67" w:type="pct"/>
          <w:cantSplit/>
          <w:trHeight w:val="394"/>
        </w:trPr>
        <w:tc>
          <w:tcPr>
            <w:tcW w:w="218" w:type="pct"/>
            <w:vMerge w:val="restart"/>
            <w:tcBorders>
              <w:top w:val="single" w:sz="6" w:space="0" w:color="auto"/>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w:t>
            </w:r>
          </w:p>
        </w:tc>
        <w:tc>
          <w:tcPr>
            <w:tcW w:w="794" w:type="pct"/>
            <w:vMerge w:val="restart"/>
            <w:tcBorders>
              <w:top w:val="single" w:sz="6" w:space="0" w:color="auto"/>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 xml:space="preserve">Цели, задачи,   </w:t>
            </w:r>
            <w:r w:rsidRPr="003E7123">
              <w:rPr>
                <w:rFonts w:cs="Arial"/>
                <w:color w:val="000000"/>
                <w:sz w:val="20"/>
                <w:szCs w:val="20"/>
                <w:lang w:eastAsia="ru-RU"/>
              </w:rPr>
              <w:br/>
              <w:t xml:space="preserve">мероприятия    </w:t>
            </w:r>
            <w:r w:rsidRPr="003E7123">
              <w:rPr>
                <w:rFonts w:cs="Arial"/>
                <w:color w:val="000000"/>
                <w:sz w:val="20"/>
                <w:szCs w:val="20"/>
                <w:lang w:eastAsia="ru-RU"/>
              </w:rPr>
              <w:br/>
            </w:r>
          </w:p>
        </w:tc>
        <w:tc>
          <w:tcPr>
            <w:tcW w:w="420" w:type="pct"/>
            <w:vMerge w:val="restart"/>
            <w:tcBorders>
              <w:top w:val="single" w:sz="6" w:space="0" w:color="auto"/>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Исполни тель мероприя тия</w:t>
            </w:r>
            <w:r w:rsidRPr="003E7123">
              <w:rPr>
                <w:rFonts w:cs="Arial"/>
                <w:color w:val="000000"/>
                <w:sz w:val="20"/>
                <w:szCs w:val="20"/>
                <w:lang w:eastAsia="ru-RU"/>
              </w:rPr>
              <w:br/>
            </w:r>
          </w:p>
        </w:tc>
        <w:tc>
          <w:tcPr>
            <w:tcW w:w="409" w:type="pct"/>
            <w:gridSpan w:val="3"/>
            <w:vMerge w:val="restart"/>
            <w:tcBorders>
              <w:top w:val="single" w:sz="6" w:space="0" w:color="auto"/>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 xml:space="preserve">Срок    </w:t>
            </w:r>
            <w:r w:rsidRPr="003E7123">
              <w:rPr>
                <w:rFonts w:cs="Arial"/>
                <w:color w:val="000000"/>
                <w:sz w:val="20"/>
                <w:szCs w:val="20"/>
                <w:lang w:eastAsia="ru-RU"/>
              </w:rPr>
              <w:br/>
              <w:t xml:space="preserve">реализации </w:t>
            </w:r>
            <w:r w:rsidRPr="003E7123">
              <w:rPr>
                <w:rFonts w:cs="Arial"/>
                <w:color w:val="000000"/>
                <w:sz w:val="20"/>
                <w:szCs w:val="20"/>
                <w:lang w:eastAsia="ru-RU"/>
              </w:rPr>
              <w:br/>
              <w:t>мероприя тий</w:t>
            </w:r>
            <w:r w:rsidRPr="003E7123">
              <w:rPr>
                <w:rFonts w:cs="Arial"/>
                <w:color w:val="000000"/>
                <w:sz w:val="20"/>
                <w:szCs w:val="20"/>
                <w:lang w:eastAsia="ru-RU"/>
              </w:rPr>
              <w:br/>
            </w:r>
          </w:p>
        </w:tc>
        <w:tc>
          <w:tcPr>
            <w:tcW w:w="2427" w:type="pct"/>
            <w:gridSpan w:val="18"/>
            <w:tcBorders>
              <w:top w:val="single" w:sz="6" w:space="0" w:color="auto"/>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Объем финансирования, тыс. руб.</w:t>
            </w:r>
          </w:p>
        </w:tc>
        <w:tc>
          <w:tcPr>
            <w:tcW w:w="666" w:type="pct"/>
            <w:gridSpan w:val="6"/>
            <w:vMerge w:val="restart"/>
            <w:tcBorders>
              <w:top w:val="single" w:sz="6" w:space="0" w:color="auto"/>
              <w:left w:val="single" w:sz="6" w:space="0" w:color="auto"/>
              <w:right w:val="single" w:sz="4"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Показатели</w:t>
            </w:r>
          </w:p>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результата мероприятия</w:t>
            </w:r>
          </w:p>
        </w:tc>
      </w:tr>
      <w:tr w:rsidR="00CE384B" w:rsidRPr="003E7123" w:rsidTr="00A842DE">
        <w:trPr>
          <w:gridAfter w:val="1"/>
          <w:wAfter w:w="67" w:type="pct"/>
          <w:cantSplit/>
          <w:trHeight w:val="426"/>
        </w:trPr>
        <w:tc>
          <w:tcPr>
            <w:tcW w:w="218" w:type="pct"/>
            <w:vMerge/>
            <w:tcBorders>
              <w:top w:val="nil"/>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794" w:type="pct"/>
            <w:vMerge/>
            <w:tcBorders>
              <w:top w:val="nil"/>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420" w:type="pct"/>
            <w:vMerge/>
            <w:tcBorders>
              <w:top w:val="nil"/>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409" w:type="pct"/>
            <w:gridSpan w:val="3"/>
            <w:vMerge/>
            <w:tcBorders>
              <w:top w:val="nil"/>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407" w:type="pct"/>
            <w:gridSpan w:val="2"/>
            <w:vMerge w:val="restart"/>
            <w:tcBorders>
              <w:top w:val="single" w:sz="6" w:space="0" w:color="auto"/>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Финансовые</w:t>
            </w:r>
            <w:r w:rsidRPr="003E7123">
              <w:rPr>
                <w:rFonts w:cs="Arial"/>
                <w:color w:val="000000"/>
                <w:sz w:val="20"/>
                <w:szCs w:val="20"/>
                <w:lang w:eastAsia="ru-RU"/>
              </w:rPr>
              <w:br/>
              <w:t xml:space="preserve">средства, </w:t>
            </w:r>
            <w:r w:rsidRPr="003E7123">
              <w:rPr>
                <w:rFonts w:cs="Arial"/>
                <w:color w:val="000000"/>
                <w:sz w:val="20"/>
                <w:szCs w:val="20"/>
                <w:lang w:eastAsia="ru-RU"/>
              </w:rPr>
              <w:br/>
              <w:t>всего</w:t>
            </w:r>
          </w:p>
        </w:tc>
        <w:tc>
          <w:tcPr>
            <w:tcW w:w="2020" w:type="pct"/>
            <w:gridSpan w:val="16"/>
            <w:tcBorders>
              <w:top w:val="single" w:sz="6" w:space="0" w:color="auto"/>
              <w:left w:val="single" w:sz="6" w:space="0" w:color="auto"/>
              <w:bottom w:val="single" w:sz="6" w:space="0" w:color="auto"/>
              <w:right w:val="single" w:sz="6" w:space="0" w:color="auto"/>
            </w:tcBorders>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в том числе</w:t>
            </w:r>
          </w:p>
        </w:tc>
        <w:tc>
          <w:tcPr>
            <w:tcW w:w="666" w:type="pct"/>
            <w:gridSpan w:val="6"/>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r>
      <w:tr w:rsidR="00CE384B" w:rsidRPr="003E7123" w:rsidTr="00A842DE">
        <w:trPr>
          <w:cantSplit/>
          <w:trHeight w:val="1255"/>
        </w:trPr>
        <w:tc>
          <w:tcPr>
            <w:tcW w:w="218" w:type="pct"/>
            <w:vMerge/>
            <w:tcBorders>
              <w:top w:val="nil"/>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794" w:type="pct"/>
            <w:vMerge/>
            <w:tcBorders>
              <w:top w:val="nil"/>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420" w:type="pct"/>
            <w:vMerge/>
            <w:tcBorders>
              <w:top w:val="nil"/>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409" w:type="pct"/>
            <w:gridSpan w:val="3"/>
            <w:vMerge/>
            <w:tcBorders>
              <w:top w:val="nil"/>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407" w:type="pct"/>
            <w:gridSpan w:val="2"/>
            <w:vMerge/>
            <w:tcBorders>
              <w:top w:val="nil"/>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391" w:type="pct"/>
            <w:tcBorders>
              <w:top w:val="single" w:sz="6" w:space="0" w:color="auto"/>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 xml:space="preserve">ФБ </w:t>
            </w:r>
            <w:r w:rsidRPr="003E7123">
              <w:rPr>
                <w:rFonts w:cs="Arial"/>
                <w:color w:val="000000"/>
                <w:sz w:val="20"/>
                <w:szCs w:val="20"/>
                <w:lang w:eastAsia="ru-RU"/>
              </w:rPr>
              <w:br/>
            </w:r>
          </w:p>
        </w:tc>
        <w:tc>
          <w:tcPr>
            <w:tcW w:w="376" w:type="pct"/>
            <w:tcBorders>
              <w:top w:val="single" w:sz="6" w:space="0" w:color="auto"/>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ind w:hanging="72"/>
              <w:jc w:val="center"/>
              <w:rPr>
                <w:rFonts w:cs="Arial"/>
                <w:color w:val="000000"/>
                <w:sz w:val="20"/>
                <w:szCs w:val="20"/>
                <w:lang w:eastAsia="ru-RU"/>
              </w:rPr>
            </w:pPr>
            <w:r w:rsidRPr="003E7123">
              <w:rPr>
                <w:rFonts w:cs="Arial"/>
                <w:color w:val="000000"/>
                <w:sz w:val="20"/>
                <w:szCs w:val="20"/>
                <w:lang w:eastAsia="ru-RU"/>
              </w:rPr>
              <w:t>ОБ</w:t>
            </w:r>
          </w:p>
        </w:tc>
        <w:tc>
          <w:tcPr>
            <w:tcW w:w="49" w:type="pct"/>
            <w:gridSpan w:val="2"/>
            <w:tcBorders>
              <w:top w:val="single" w:sz="6" w:space="0" w:color="auto"/>
              <w:left w:val="single" w:sz="6" w:space="0" w:color="auto"/>
              <w:bottom w:val="single" w:sz="6" w:space="0" w:color="auto"/>
            </w:tcBorders>
            <w:vAlign w:val="center"/>
          </w:tcPr>
          <w:p w:rsidR="00CE384B" w:rsidRPr="003E7123" w:rsidRDefault="00CE384B" w:rsidP="00A842DE">
            <w:pPr>
              <w:widowControl w:val="0"/>
              <w:autoSpaceDE w:val="0"/>
              <w:autoSpaceDN w:val="0"/>
              <w:adjustRightInd w:val="0"/>
              <w:ind w:hanging="72"/>
              <w:jc w:val="center"/>
              <w:rPr>
                <w:rFonts w:cs="Arial"/>
                <w:color w:val="000000"/>
                <w:sz w:val="20"/>
                <w:szCs w:val="20"/>
                <w:lang w:eastAsia="ru-RU"/>
              </w:rPr>
            </w:pPr>
          </w:p>
        </w:tc>
        <w:tc>
          <w:tcPr>
            <w:tcW w:w="565" w:type="pct"/>
            <w:gridSpan w:val="5"/>
            <w:tcBorders>
              <w:top w:val="single" w:sz="6" w:space="0" w:color="auto"/>
              <w:left w:val="nil"/>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 xml:space="preserve">МБ </w:t>
            </w:r>
            <w:r w:rsidRPr="003E7123">
              <w:rPr>
                <w:rFonts w:cs="Arial"/>
                <w:color w:val="000000"/>
                <w:sz w:val="20"/>
                <w:szCs w:val="20"/>
                <w:lang w:eastAsia="ru-RU"/>
              </w:rPr>
              <w:br/>
            </w:r>
          </w:p>
        </w:tc>
        <w:tc>
          <w:tcPr>
            <w:tcW w:w="710" w:type="pct"/>
            <w:gridSpan w:val="8"/>
            <w:tcBorders>
              <w:top w:val="single" w:sz="6" w:space="0" w:color="auto"/>
              <w:left w:val="single" w:sz="6" w:space="0" w:color="auto"/>
              <w:bottom w:val="single" w:sz="6" w:space="0" w:color="auto"/>
              <w:right w:val="single" w:sz="6" w:space="0" w:color="auto"/>
            </w:tcBorders>
            <w:vAlign w:val="center"/>
          </w:tcPr>
          <w:p w:rsidR="00CE384B" w:rsidRPr="003E7123" w:rsidRDefault="003E7123" w:rsidP="00A842DE">
            <w:pPr>
              <w:widowControl w:val="0"/>
              <w:autoSpaceDE w:val="0"/>
              <w:autoSpaceDN w:val="0"/>
              <w:adjustRightInd w:val="0"/>
              <w:jc w:val="center"/>
              <w:rPr>
                <w:rFonts w:cs="Arial"/>
                <w:color w:val="000000"/>
                <w:sz w:val="20"/>
                <w:szCs w:val="20"/>
                <w:lang w:eastAsia="ru-RU"/>
              </w:rPr>
            </w:pPr>
            <w:r>
              <w:rPr>
                <w:rFonts w:cs="Arial"/>
                <w:color w:val="000000"/>
                <w:sz w:val="20"/>
                <w:szCs w:val="20"/>
                <w:lang w:eastAsia="ru-RU"/>
              </w:rPr>
              <w:t>Внебюд</w:t>
            </w:r>
            <w:r w:rsidR="00CE384B" w:rsidRPr="003E7123">
              <w:rPr>
                <w:rFonts w:cs="Arial"/>
                <w:color w:val="000000"/>
                <w:sz w:val="20"/>
                <w:szCs w:val="20"/>
                <w:lang w:eastAsia="ru-RU"/>
              </w:rPr>
              <w:t>жетные</w:t>
            </w:r>
            <w:r w:rsidR="00CE384B" w:rsidRPr="003E7123">
              <w:rPr>
                <w:rFonts w:cs="Arial"/>
                <w:color w:val="000000"/>
                <w:sz w:val="20"/>
                <w:szCs w:val="20"/>
                <w:lang w:eastAsia="ru-RU"/>
              </w:rPr>
              <w:br/>
              <w:t xml:space="preserve">средства </w:t>
            </w:r>
          </w:p>
        </w:tc>
        <w:tc>
          <w:tcPr>
            <w:tcW w:w="662" w:type="pct"/>
            <w:gridSpan w:val="6"/>
            <w:tcBorders>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r>
      <w:tr w:rsidR="00CE384B" w:rsidRPr="003E7123" w:rsidTr="00A842DE">
        <w:trPr>
          <w:gridAfter w:val="1"/>
          <w:wAfter w:w="67" w:type="pct"/>
          <w:cantSplit/>
          <w:trHeight w:val="464"/>
        </w:trPr>
        <w:tc>
          <w:tcPr>
            <w:tcW w:w="218" w:type="pct"/>
            <w:tcBorders>
              <w:top w:val="single" w:sz="6" w:space="0" w:color="auto"/>
              <w:left w:val="single" w:sz="6" w:space="0" w:color="auto"/>
              <w:bottom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715" w:type="pct"/>
            <w:gridSpan w:val="29"/>
            <w:tcBorders>
              <w:top w:val="single" w:sz="6" w:space="0" w:color="auto"/>
              <w:left w:val="single" w:sz="6" w:space="0" w:color="auto"/>
              <w:bottom w:val="single" w:sz="6" w:space="0" w:color="auto"/>
              <w:right w:val="single" w:sz="6"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t>Цель.  Модернизация и реформирование жилищно-коммунального хозяйства, повышение эффективности, устойчивости и надежности функционирования систем жизнеобеспечения  населения</w:t>
            </w:r>
          </w:p>
        </w:tc>
      </w:tr>
      <w:tr w:rsidR="00CE384B" w:rsidRPr="003E7123" w:rsidTr="00A842DE">
        <w:trPr>
          <w:gridAfter w:val="1"/>
          <w:wAfter w:w="67" w:type="pct"/>
          <w:cantSplit/>
          <w:trHeight w:val="3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1.</w:t>
            </w:r>
          </w:p>
        </w:tc>
        <w:tc>
          <w:tcPr>
            <w:tcW w:w="4715" w:type="pct"/>
            <w:gridSpan w:val="29"/>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t xml:space="preserve">Задача 1. </w:t>
            </w:r>
            <w:r w:rsidRPr="003E7123">
              <w:rPr>
                <w:rFonts w:cs="Arial"/>
                <w:b/>
                <w:sz w:val="20"/>
                <w:szCs w:val="20"/>
                <w:lang w:eastAsia="ru-RU"/>
              </w:rPr>
              <w:t>Повышение эффективности, устойчивости и надежности работы существующих, а также строительство, капитальный ремонт и  ремонт сетей водоснабжения и водоотведения</w:t>
            </w:r>
            <w:r w:rsidRPr="003E7123">
              <w:rPr>
                <w:rFonts w:cs="Arial"/>
                <w:b/>
                <w:color w:val="000000"/>
                <w:sz w:val="20"/>
                <w:szCs w:val="20"/>
                <w:lang w:eastAsia="ru-RU"/>
              </w:rPr>
              <w:t xml:space="preserve"> </w:t>
            </w:r>
          </w:p>
        </w:tc>
      </w:tr>
      <w:tr w:rsidR="00CE384B" w:rsidRPr="003E7123" w:rsidTr="00726830">
        <w:trPr>
          <w:gridAfter w:val="1"/>
          <w:wAfter w:w="67" w:type="pct"/>
          <w:cantSplit/>
          <w:trHeight w:val="15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715" w:type="pct"/>
            <w:gridSpan w:val="29"/>
            <w:tcBorders>
              <w:top w:val="single" w:sz="6" w:space="0" w:color="auto"/>
              <w:left w:val="single" w:sz="6" w:space="0" w:color="auto"/>
              <w:bottom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t>Основное мероприятие</w:t>
            </w:r>
            <w:r w:rsidRPr="003E7123">
              <w:rPr>
                <w:b/>
                <w:sz w:val="20"/>
                <w:szCs w:val="20"/>
                <w:lang w:eastAsia="ru-RU"/>
              </w:rPr>
              <w:t xml:space="preserve"> Капитальный ремонт водопроводных сетей по улице: Рылеева (от ул. Котовского до ул. Космонавтов) в городе Сердобске Сердобского района Пензенской области. Капитальный ремонт участка водоотведения по ул. Ленина № 218 (напротив МОУ СОШ № 10) в городе Сердобске Сердобского района Пензенской области. Ремонт сетей водоотведения по ул. Быкова в г. Сердобске Сердобского района Пензенской области. Капитальный ремонт участка водоотведения по ул. Быкова (от ж. д. № 10 до ж. д. № 12) в г. Сердобске Сердобского района Пензенской области. Капитальный ремонт участка водоотведения по ул. Быкова (от ж. д. № 10 до ул. М.Горького) в г. Сердобске Сердобского района Пензенской области. Капитальный ремонт участков коллектора канализации по ул.М.Горького, ул.Макарова-Быкова, ул.Тюрина в г.Сердобске</w:t>
            </w:r>
          </w:p>
        </w:tc>
      </w:tr>
      <w:tr w:rsidR="00CE384B" w:rsidRPr="003E7123" w:rsidTr="00A842DE">
        <w:trPr>
          <w:gridAfter w:val="5"/>
          <w:wAfter w:w="280" w:type="pct"/>
          <w:cantSplit/>
          <w:trHeight w:val="837"/>
        </w:trPr>
        <w:tc>
          <w:tcPr>
            <w:tcW w:w="218" w:type="pct"/>
            <w:vMerge w:val="restar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1.</w:t>
            </w:r>
          </w:p>
        </w:tc>
        <w:tc>
          <w:tcPr>
            <w:tcW w:w="794" w:type="pct"/>
            <w:vMerge w:val="restar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sz w:val="20"/>
                <w:szCs w:val="20"/>
                <w:lang w:eastAsia="ru-RU"/>
              </w:rPr>
              <w:t>Капитальный ремонт водопроводных сетей по улице: Рылеева (от ул. Котовского до ул. Космонавтов) в городе Сердобске Сердобского района Пензенской области</w:t>
            </w:r>
          </w:p>
        </w:tc>
        <w:tc>
          <w:tcPr>
            <w:tcW w:w="422" w:type="pct"/>
            <w:gridSpan w:val="2"/>
            <w:vMerge w:val="restart"/>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color w:val="000000"/>
                <w:sz w:val="20"/>
                <w:szCs w:val="20"/>
                <w:lang w:eastAsia="ru-RU"/>
              </w:rPr>
              <w:t>Администра ция города Сердобска</w:t>
            </w:r>
          </w:p>
        </w:tc>
        <w:tc>
          <w:tcPr>
            <w:tcW w:w="332" w:type="pct"/>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b/>
                <w:color w:val="000000"/>
                <w:sz w:val="20"/>
                <w:szCs w:val="20"/>
                <w:lang w:eastAsia="ru-RU"/>
              </w:rPr>
            </w:pPr>
            <w:r w:rsidRPr="003E7123">
              <w:rPr>
                <w:rFonts w:cs="Arial"/>
                <w:b/>
                <w:color w:val="000000"/>
                <w:sz w:val="20"/>
                <w:szCs w:val="20"/>
                <w:lang w:eastAsia="ru-RU"/>
              </w:rPr>
              <w:t xml:space="preserve">Итого, в т.ч.  </w:t>
            </w:r>
          </w:p>
        </w:tc>
        <w:tc>
          <w:tcPr>
            <w:tcW w:w="442" w:type="pct"/>
            <w:gridSpan w:val="2"/>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113 472,053</w:t>
            </w:r>
          </w:p>
        </w:tc>
        <w:tc>
          <w:tcPr>
            <w:tcW w:w="431" w:type="pct"/>
            <w:gridSpan w:val="2"/>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55  350,700</w:t>
            </w:r>
          </w:p>
        </w:tc>
        <w:tc>
          <w:tcPr>
            <w:tcW w:w="381" w:type="pct"/>
            <w:gridSpan w:val="2"/>
            <w:tcBorders>
              <w:top w:val="single" w:sz="4" w:space="0" w:color="auto"/>
              <w:left w:val="single" w:sz="4" w:space="0" w:color="auto"/>
              <w:bottom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26 316,045</w:t>
            </w:r>
          </w:p>
        </w:tc>
        <w:tc>
          <w:tcPr>
            <w:tcW w:w="49" w:type="pct"/>
            <w:gridSpan w:val="2"/>
            <w:tcBorders>
              <w:top w:val="single" w:sz="4" w:space="0" w:color="auto"/>
              <w:bottom w:val="single" w:sz="4"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p>
        </w:tc>
        <w:tc>
          <w:tcPr>
            <w:tcW w:w="544" w:type="pct"/>
            <w:gridSpan w:val="3"/>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31 805,308</w:t>
            </w:r>
          </w:p>
        </w:tc>
        <w:tc>
          <w:tcPr>
            <w:tcW w:w="219" w:type="pct"/>
            <w:gridSpan w:val="5"/>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88" w:type="pct"/>
            <w:gridSpan w:val="5"/>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Протяженность сетей 2 285,5 п.м.</w:t>
            </w:r>
          </w:p>
        </w:tc>
      </w:tr>
      <w:tr w:rsidR="00CE384B" w:rsidRPr="003E7123" w:rsidTr="00A842DE">
        <w:trPr>
          <w:gridAfter w:val="5"/>
          <w:wAfter w:w="280" w:type="pct"/>
          <w:cantSplit/>
          <w:trHeight w:val="1074"/>
        </w:trPr>
        <w:tc>
          <w:tcPr>
            <w:tcW w:w="218"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794" w:type="pct"/>
            <w:vMerge/>
            <w:tcBorders>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p>
        </w:tc>
        <w:tc>
          <w:tcPr>
            <w:tcW w:w="422" w:type="pct"/>
            <w:gridSpan w:val="2"/>
            <w:vMerge/>
            <w:tcBorders>
              <w:left w:val="single" w:sz="4" w:space="0" w:color="auto"/>
              <w:right w:val="single" w:sz="4" w:space="0" w:color="auto"/>
            </w:tcBorders>
          </w:tcPr>
          <w:p w:rsidR="00CE384B" w:rsidRPr="003E7123" w:rsidRDefault="00CE384B" w:rsidP="00A842DE">
            <w:pPr>
              <w:widowControl w:val="0"/>
              <w:autoSpaceDE w:val="0"/>
              <w:autoSpaceDN w:val="0"/>
              <w:adjustRightInd w:val="0"/>
              <w:rPr>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2021</w:t>
            </w: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2 449,922</w:t>
            </w:r>
          </w:p>
        </w:tc>
        <w:tc>
          <w:tcPr>
            <w:tcW w:w="431"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381" w:type="pct"/>
            <w:gridSpan w:val="2"/>
            <w:tcBorders>
              <w:top w:val="single" w:sz="4" w:space="0" w:color="auto"/>
              <w:lef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1 714,946</w:t>
            </w:r>
          </w:p>
        </w:tc>
        <w:tc>
          <w:tcPr>
            <w:tcW w:w="49" w:type="pct"/>
            <w:gridSpan w:val="2"/>
            <w:tcBorders>
              <w:bottom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544" w:type="pct"/>
            <w:gridSpan w:val="3"/>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734,976</w:t>
            </w:r>
          </w:p>
        </w:tc>
        <w:tc>
          <w:tcPr>
            <w:tcW w:w="219"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88"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Протяженность сетей 635,5 п.м.</w:t>
            </w:r>
          </w:p>
        </w:tc>
      </w:tr>
      <w:tr w:rsidR="00CE384B" w:rsidRPr="003E7123" w:rsidTr="00A842DE">
        <w:trPr>
          <w:gridAfter w:val="4"/>
          <w:wAfter w:w="238" w:type="pct"/>
          <w:cantSplit/>
          <w:trHeight w:val="3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lastRenderedPageBreak/>
              <w:t>2.</w:t>
            </w:r>
          </w:p>
        </w:tc>
        <w:tc>
          <w:tcPr>
            <w:tcW w:w="794" w:type="pc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Капитальный ремонт участка водоотведения по ул. Ленина № 218 (напротив МОУ СОШ  № 10) в городе Сердобске Сердобского района Пензенской области</w:t>
            </w:r>
          </w:p>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t>Ремонт сетей водоотведения по ул. Быкова в г. Сердобске Сердобского района Пензенской области</w:t>
            </w:r>
          </w:p>
        </w:tc>
        <w:tc>
          <w:tcPr>
            <w:tcW w:w="422" w:type="pct"/>
            <w:gridSpan w:val="2"/>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2022</w:t>
            </w: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1 346,084</w:t>
            </w:r>
          </w:p>
        </w:tc>
        <w:tc>
          <w:tcPr>
            <w:tcW w:w="431"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298,743</w:t>
            </w:r>
          </w:p>
        </w:tc>
        <w:tc>
          <w:tcPr>
            <w:tcW w:w="49" w:type="pct"/>
            <w:gridSpan w:val="2"/>
            <w:tcBorders>
              <w:top w:val="single" w:sz="4" w:space="0" w:color="auto"/>
              <w:left w:val="single" w:sz="4" w:space="0" w:color="auto"/>
              <w:bottom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541" w:type="pct"/>
            <w:gridSpan w:val="4"/>
            <w:tcBorders>
              <w:top w:val="single" w:sz="4" w:space="0" w:color="auto"/>
              <w:left w:val="nil"/>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1 047,341</w:t>
            </w:r>
          </w:p>
        </w:tc>
        <w:tc>
          <w:tcPr>
            <w:tcW w:w="216"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92" w:type="pct"/>
            <w:gridSpan w:val="4"/>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Протяженность сетей 41,0 п.м.</w:t>
            </w:r>
          </w:p>
          <w:p w:rsidR="00CE384B" w:rsidRPr="003E7123" w:rsidRDefault="00CE384B" w:rsidP="00A842DE">
            <w:pPr>
              <w:widowControl w:val="0"/>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Протяженность сетей 46,0 п.м.</w:t>
            </w:r>
          </w:p>
        </w:tc>
      </w:tr>
      <w:tr w:rsidR="00CE384B" w:rsidRPr="003E7123" w:rsidTr="00A842DE">
        <w:trPr>
          <w:gridAfter w:val="4"/>
          <w:wAfter w:w="238" w:type="pct"/>
          <w:cantSplit/>
          <w:trHeight w:val="3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3.</w:t>
            </w:r>
          </w:p>
        </w:tc>
        <w:tc>
          <w:tcPr>
            <w:tcW w:w="794" w:type="pc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Капитальный ремонт участка водоотведения по ул. Быкова (от ж. д. № 10 до ж. д. № 12) в г. Сердобске Сердобского района Пензенской области</w:t>
            </w:r>
          </w:p>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Капитальный ремонт участка водоотведения по ул. Быкова (от ж. д. № 10 до ул. М.Горького) в г. Сердобске Сердобского района Пензенской области</w:t>
            </w:r>
          </w:p>
        </w:tc>
        <w:tc>
          <w:tcPr>
            <w:tcW w:w="422" w:type="pct"/>
            <w:gridSpan w:val="2"/>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2023</w:t>
            </w: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8 331,749</w:t>
            </w:r>
          </w:p>
        </w:tc>
        <w:tc>
          <w:tcPr>
            <w:tcW w:w="431"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1 949,190</w:t>
            </w:r>
          </w:p>
        </w:tc>
        <w:tc>
          <w:tcPr>
            <w:tcW w:w="49" w:type="pct"/>
            <w:gridSpan w:val="2"/>
            <w:tcBorders>
              <w:top w:val="single" w:sz="4" w:space="0" w:color="auto"/>
              <w:left w:val="single" w:sz="4" w:space="0" w:color="auto"/>
              <w:bottom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541" w:type="pct"/>
            <w:gridSpan w:val="4"/>
            <w:tcBorders>
              <w:top w:val="single" w:sz="4" w:space="0" w:color="auto"/>
              <w:left w:val="nil"/>
              <w:bottom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6 382,559</w:t>
            </w:r>
          </w:p>
        </w:tc>
        <w:tc>
          <w:tcPr>
            <w:tcW w:w="216"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92" w:type="pct"/>
            <w:gridSpan w:val="4"/>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Протяженность сетей 197,0 п.м.</w:t>
            </w:r>
          </w:p>
        </w:tc>
      </w:tr>
      <w:tr w:rsidR="00CE384B" w:rsidRPr="003E7123" w:rsidTr="00A842DE">
        <w:trPr>
          <w:gridAfter w:val="4"/>
          <w:wAfter w:w="238" w:type="pct"/>
          <w:cantSplit/>
          <w:trHeight w:val="3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4.</w:t>
            </w:r>
          </w:p>
        </w:tc>
        <w:tc>
          <w:tcPr>
            <w:tcW w:w="794" w:type="pc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Капитальный ремонт водопроводных сетей по улице Федулова в городе Сердобске</w:t>
            </w:r>
          </w:p>
        </w:tc>
        <w:tc>
          <w:tcPr>
            <w:tcW w:w="422" w:type="pct"/>
            <w:gridSpan w:val="2"/>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2024</w:t>
            </w: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105,000</w:t>
            </w:r>
          </w:p>
        </w:tc>
        <w:tc>
          <w:tcPr>
            <w:tcW w:w="431"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49" w:type="pct"/>
            <w:gridSpan w:val="2"/>
            <w:tcBorders>
              <w:top w:val="single" w:sz="4" w:space="0" w:color="auto"/>
              <w:left w:val="single" w:sz="4" w:space="0" w:color="auto"/>
              <w:bottom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541" w:type="pct"/>
            <w:gridSpan w:val="4"/>
            <w:tcBorders>
              <w:top w:val="single" w:sz="4" w:space="0" w:color="auto"/>
              <w:left w:val="nil"/>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105,000</w:t>
            </w:r>
          </w:p>
        </w:tc>
        <w:tc>
          <w:tcPr>
            <w:tcW w:w="216"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92" w:type="pct"/>
            <w:gridSpan w:val="4"/>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Протяженность сетей 80,0 п.м.</w:t>
            </w:r>
          </w:p>
        </w:tc>
      </w:tr>
      <w:tr w:rsidR="00CE384B" w:rsidRPr="003E7123" w:rsidTr="00726830">
        <w:trPr>
          <w:gridAfter w:val="4"/>
          <w:wAfter w:w="238" w:type="pct"/>
          <w:cantSplit/>
          <w:trHeight w:val="65"/>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794" w:type="pc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p>
        </w:tc>
        <w:tc>
          <w:tcPr>
            <w:tcW w:w="422" w:type="pct"/>
            <w:gridSpan w:val="2"/>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31" w:type="pct"/>
            <w:gridSpan w:val="2"/>
            <w:tcBorders>
              <w:top w:val="single" w:sz="4" w:space="0" w:color="auto"/>
              <w:lef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4" w:space="0" w:color="auto"/>
              <w:bottom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9" w:type="pct"/>
            <w:gridSpan w:val="2"/>
            <w:tcBorders>
              <w:top w:val="single" w:sz="4" w:space="0" w:color="auto"/>
              <w:bottom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541" w:type="pct"/>
            <w:gridSpan w:val="4"/>
            <w:tcBorders>
              <w:top w:val="single" w:sz="4" w:space="0" w:color="auto"/>
              <w:left w:val="nil"/>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216"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92" w:type="pct"/>
            <w:gridSpan w:val="4"/>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r>
      <w:tr w:rsidR="00CE384B" w:rsidRPr="003E7123" w:rsidTr="00A842DE">
        <w:trPr>
          <w:gridAfter w:val="4"/>
          <w:wAfter w:w="238" w:type="pct"/>
          <w:cantSplit/>
          <w:trHeight w:val="3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5.</w:t>
            </w:r>
          </w:p>
        </w:tc>
        <w:tc>
          <w:tcPr>
            <w:tcW w:w="794" w:type="pc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Капитальный ремонт участков коллектора по ул. М. Горького, ул. Макарова-Быкова, ул. Тюрина в г. Сердобске</w:t>
            </w:r>
          </w:p>
        </w:tc>
        <w:tc>
          <w:tcPr>
            <w:tcW w:w="422" w:type="pct"/>
            <w:gridSpan w:val="2"/>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2025</w:t>
            </w: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53 354,898</w:t>
            </w:r>
          </w:p>
        </w:tc>
        <w:tc>
          <w:tcPr>
            <w:tcW w:w="431"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34 680,700</w:t>
            </w:r>
          </w:p>
        </w:tc>
        <w:tc>
          <w:tcPr>
            <w:tcW w:w="425" w:type="pct"/>
            <w:gridSpan w:val="3"/>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14 005,666</w:t>
            </w:r>
          </w:p>
        </w:tc>
        <w:tc>
          <w:tcPr>
            <w:tcW w:w="49" w:type="pct"/>
            <w:gridSpan w:val="2"/>
            <w:tcBorders>
              <w:top w:val="single" w:sz="4" w:space="0" w:color="auto"/>
              <w:left w:val="single" w:sz="4" w:space="0" w:color="auto"/>
              <w:bottom w:val="single" w:sz="4" w:space="0" w:color="auto"/>
            </w:tcBorders>
          </w:tcPr>
          <w:p w:rsidR="00CE384B" w:rsidRPr="003E7123" w:rsidRDefault="00CE384B" w:rsidP="00A842DE">
            <w:pPr>
              <w:autoSpaceDE w:val="0"/>
              <w:autoSpaceDN w:val="0"/>
              <w:adjustRightInd w:val="0"/>
              <w:jc w:val="right"/>
              <w:rPr>
                <w:color w:val="000000"/>
                <w:sz w:val="20"/>
                <w:szCs w:val="20"/>
                <w:highlight w:val="yellow"/>
                <w:lang w:eastAsia="ru-RU"/>
              </w:rPr>
            </w:pPr>
          </w:p>
        </w:tc>
        <w:tc>
          <w:tcPr>
            <w:tcW w:w="541" w:type="pct"/>
            <w:gridSpan w:val="4"/>
            <w:tcBorders>
              <w:top w:val="single" w:sz="4" w:space="0" w:color="auto"/>
              <w:left w:val="nil"/>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4 668,532</w:t>
            </w:r>
          </w:p>
        </w:tc>
        <w:tc>
          <w:tcPr>
            <w:tcW w:w="216"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92" w:type="pct"/>
            <w:gridSpan w:val="4"/>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Протяженность сетей 1 286,0 п.м.</w:t>
            </w:r>
          </w:p>
        </w:tc>
      </w:tr>
      <w:tr w:rsidR="00CE384B" w:rsidRPr="003E7123" w:rsidTr="00A842DE">
        <w:trPr>
          <w:gridAfter w:val="4"/>
          <w:wAfter w:w="238" w:type="pct"/>
          <w:cantSplit/>
          <w:trHeight w:val="3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6.</w:t>
            </w:r>
          </w:p>
        </w:tc>
        <w:tc>
          <w:tcPr>
            <w:tcW w:w="794" w:type="pc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Капитальный ремонт  коллектора водоотведения по ул. Комсомольская в г. Сердобске</w:t>
            </w:r>
          </w:p>
        </w:tc>
        <w:tc>
          <w:tcPr>
            <w:tcW w:w="422" w:type="pct"/>
            <w:gridSpan w:val="2"/>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2025</w:t>
            </w: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14  900,000</w:t>
            </w:r>
          </w:p>
        </w:tc>
        <w:tc>
          <w:tcPr>
            <w:tcW w:w="431"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9" w:type="pct"/>
            <w:gridSpan w:val="2"/>
            <w:tcBorders>
              <w:top w:val="single" w:sz="4" w:space="0" w:color="auto"/>
              <w:left w:val="single" w:sz="4" w:space="0" w:color="auto"/>
              <w:bottom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541" w:type="pct"/>
            <w:gridSpan w:val="4"/>
            <w:tcBorders>
              <w:top w:val="single" w:sz="4" w:space="0" w:color="auto"/>
              <w:left w:val="nil"/>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14 900,000</w:t>
            </w:r>
          </w:p>
        </w:tc>
        <w:tc>
          <w:tcPr>
            <w:tcW w:w="216"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92" w:type="pct"/>
            <w:gridSpan w:val="4"/>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r>
      <w:tr w:rsidR="00CE384B" w:rsidRPr="003E7123" w:rsidTr="00A842DE">
        <w:trPr>
          <w:gridAfter w:val="4"/>
          <w:wAfter w:w="238" w:type="pct"/>
          <w:cantSplit/>
          <w:trHeight w:val="3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lastRenderedPageBreak/>
              <w:t>7.</w:t>
            </w:r>
          </w:p>
        </w:tc>
        <w:tc>
          <w:tcPr>
            <w:tcW w:w="794" w:type="pc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Услуги по осуществлению строительного контроля (технического надзора) по капитальному ремонту участков коллектора канализации по ул. М. Горького, ул. Макарова-Быкова, ул. Тюрина</w:t>
            </w:r>
          </w:p>
        </w:tc>
        <w:tc>
          <w:tcPr>
            <w:tcW w:w="422" w:type="pct"/>
            <w:gridSpan w:val="2"/>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2025</w:t>
            </w: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1 034,400</w:t>
            </w:r>
          </w:p>
        </w:tc>
        <w:tc>
          <w:tcPr>
            <w:tcW w:w="431"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9" w:type="pct"/>
            <w:gridSpan w:val="2"/>
            <w:tcBorders>
              <w:top w:val="single" w:sz="4" w:space="0" w:color="auto"/>
              <w:left w:val="single" w:sz="4" w:space="0" w:color="auto"/>
              <w:bottom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541" w:type="pct"/>
            <w:gridSpan w:val="4"/>
            <w:tcBorders>
              <w:top w:val="single" w:sz="4" w:space="0" w:color="auto"/>
              <w:left w:val="nil"/>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1 034,400</w:t>
            </w:r>
          </w:p>
        </w:tc>
        <w:tc>
          <w:tcPr>
            <w:tcW w:w="216"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92" w:type="pct"/>
            <w:gridSpan w:val="4"/>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r>
      <w:tr w:rsidR="00CE384B" w:rsidRPr="003E7123" w:rsidTr="00A842DE">
        <w:trPr>
          <w:gridAfter w:val="4"/>
          <w:wAfter w:w="238" w:type="pct"/>
          <w:cantSplit/>
          <w:trHeight w:val="3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8.</w:t>
            </w:r>
          </w:p>
        </w:tc>
        <w:tc>
          <w:tcPr>
            <w:tcW w:w="794" w:type="pc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Приобретение стройматериалов (труба с раструбом и упл. кольцом)</w:t>
            </w:r>
          </w:p>
        </w:tc>
        <w:tc>
          <w:tcPr>
            <w:tcW w:w="422" w:type="pct"/>
            <w:gridSpan w:val="2"/>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2025</w:t>
            </w: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150,000</w:t>
            </w:r>
          </w:p>
        </w:tc>
        <w:tc>
          <w:tcPr>
            <w:tcW w:w="431"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9" w:type="pct"/>
            <w:gridSpan w:val="2"/>
            <w:tcBorders>
              <w:top w:val="single" w:sz="4" w:space="0" w:color="auto"/>
              <w:left w:val="single" w:sz="4" w:space="0" w:color="auto"/>
              <w:bottom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541" w:type="pct"/>
            <w:gridSpan w:val="4"/>
            <w:tcBorders>
              <w:top w:val="single" w:sz="4" w:space="0" w:color="auto"/>
              <w:left w:val="nil"/>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150,000</w:t>
            </w:r>
          </w:p>
        </w:tc>
        <w:tc>
          <w:tcPr>
            <w:tcW w:w="216"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92" w:type="pct"/>
            <w:gridSpan w:val="4"/>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r>
      <w:tr w:rsidR="00CE384B" w:rsidRPr="003E7123" w:rsidTr="00A842DE">
        <w:trPr>
          <w:gridAfter w:val="4"/>
          <w:wAfter w:w="238" w:type="pct"/>
          <w:cantSplit/>
          <w:trHeight w:val="3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9.</w:t>
            </w:r>
          </w:p>
        </w:tc>
        <w:tc>
          <w:tcPr>
            <w:tcW w:w="794" w:type="pc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Капитальный ремонт водопроводных сетей/сетей водоотведения</w:t>
            </w:r>
          </w:p>
        </w:tc>
        <w:tc>
          <w:tcPr>
            <w:tcW w:w="422" w:type="pct"/>
            <w:gridSpan w:val="2"/>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2026</w:t>
            </w: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431"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49" w:type="pct"/>
            <w:gridSpan w:val="2"/>
            <w:tcBorders>
              <w:top w:val="single" w:sz="4" w:space="0" w:color="auto"/>
              <w:left w:val="single" w:sz="4" w:space="0" w:color="auto"/>
              <w:bottom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541" w:type="pct"/>
            <w:gridSpan w:val="4"/>
            <w:tcBorders>
              <w:top w:val="single" w:sz="4" w:space="0" w:color="auto"/>
              <w:left w:val="nil"/>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0,0000</w:t>
            </w:r>
          </w:p>
        </w:tc>
        <w:tc>
          <w:tcPr>
            <w:tcW w:w="216"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92" w:type="pct"/>
            <w:gridSpan w:val="4"/>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r>
      <w:tr w:rsidR="00CE384B" w:rsidRPr="003E7123" w:rsidTr="00A842DE">
        <w:trPr>
          <w:gridAfter w:val="4"/>
          <w:wAfter w:w="238" w:type="pct"/>
          <w:cantSplit/>
          <w:trHeight w:val="321"/>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10.</w:t>
            </w:r>
          </w:p>
        </w:tc>
        <w:tc>
          <w:tcPr>
            <w:tcW w:w="794" w:type="pc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sz w:val="20"/>
                <w:szCs w:val="20"/>
                <w:lang w:eastAsia="ru-RU"/>
              </w:rPr>
            </w:pPr>
            <w:r w:rsidRPr="003E7123">
              <w:rPr>
                <w:sz w:val="20"/>
                <w:szCs w:val="20"/>
                <w:lang w:eastAsia="ru-RU"/>
              </w:rPr>
              <w:t>Капитальный ремонт водопроводных сетей/сетей водоотведения</w:t>
            </w:r>
          </w:p>
        </w:tc>
        <w:tc>
          <w:tcPr>
            <w:tcW w:w="422" w:type="pct"/>
            <w:gridSpan w:val="2"/>
            <w:tcBorders>
              <w:top w:val="single" w:sz="4" w:space="0" w:color="auto"/>
              <w:left w:val="single" w:sz="4"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332" w:type="pct"/>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2027</w:t>
            </w:r>
          </w:p>
        </w:tc>
        <w:tc>
          <w:tcPr>
            <w:tcW w:w="442"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31 800,000</w:t>
            </w:r>
          </w:p>
        </w:tc>
        <w:tc>
          <w:tcPr>
            <w:tcW w:w="431" w:type="pct"/>
            <w:gridSpan w:val="2"/>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20 670,000</w:t>
            </w:r>
          </w:p>
        </w:tc>
        <w:tc>
          <w:tcPr>
            <w:tcW w:w="425" w:type="pct"/>
            <w:gridSpan w:val="3"/>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8 347,500</w:t>
            </w:r>
          </w:p>
        </w:tc>
        <w:tc>
          <w:tcPr>
            <w:tcW w:w="49" w:type="pct"/>
            <w:gridSpan w:val="2"/>
            <w:tcBorders>
              <w:top w:val="single" w:sz="4" w:space="0" w:color="auto"/>
              <w:lef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p>
        </w:tc>
        <w:tc>
          <w:tcPr>
            <w:tcW w:w="541" w:type="pct"/>
            <w:gridSpan w:val="4"/>
            <w:tcBorders>
              <w:top w:val="single" w:sz="4" w:space="0" w:color="auto"/>
              <w:left w:val="nil"/>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2 782,500</w:t>
            </w:r>
          </w:p>
        </w:tc>
        <w:tc>
          <w:tcPr>
            <w:tcW w:w="216" w:type="pct"/>
            <w:gridSpan w:val="5"/>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892" w:type="pct"/>
            <w:gridSpan w:val="4"/>
            <w:tcBorders>
              <w:top w:val="single" w:sz="4" w:space="0" w:color="auto"/>
              <w:left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r>
      <w:tr w:rsidR="00CE384B" w:rsidRPr="003E7123" w:rsidTr="00A842DE">
        <w:trPr>
          <w:gridAfter w:val="2"/>
          <w:wAfter w:w="81" w:type="pct"/>
          <w:cantSplit/>
          <w:trHeight w:val="190"/>
        </w:trPr>
        <w:tc>
          <w:tcPr>
            <w:tcW w:w="218" w:type="pct"/>
            <w:vMerge w:val="restart"/>
            <w:tcBorders>
              <w:top w:val="single" w:sz="4"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vMerge w:val="restart"/>
            <w:tcBorders>
              <w:top w:val="single" w:sz="4"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t>Всего по задаче 1.</w:t>
            </w:r>
          </w:p>
        </w:tc>
        <w:tc>
          <w:tcPr>
            <w:tcW w:w="334"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Итого, в т.ч.  </w:t>
            </w:r>
          </w:p>
        </w:tc>
        <w:tc>
          <w:tcPr>
            <w:tcW w:w="442"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113 472,053</w:t>
            </w:r>
          </w:p>
        </w:tc>
        <w:tc>
          <w:tcPr>
            <w:tcW w:w="43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55 350,700</w:t>
            </w:r>
          </w:p>
        </w:tc>
        <w:tc>
          <w:tcPr>
            <w:tcW w:w="425" w:type="pct"/>
            <w:gridSpan w:val="3"/>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26 316,045</w:t>
            </w:r>
          </w:p>
        </w:tc>
        <w:tc>
          <w:tcPr>
            <w:tcW w:w="49" w:type="pct"/>
            <w:gridSpan w:val="2"/>
            <w:tcBorders>
              <w:top w:val="single" w:sz="6" w:space="0" w:color="auto"/>
              <w:left w:val="single" w:sz="4" w:space="0" w:color="auto"/>
              <w:bottom w:val="single" w:sz="6" w:space="0" w:color="auto"/>
            </w:tcBorders>
          </w:tcPr>
          <w:p w:rsidR="00CE384B" w:rsidRPr="003E7123" w:rsidRDefault="00CE384B" w:rsidP="00A842DE">
            <w:pPr>
              <w:autoSpaceDE w:val="0"/>
              <w:autoSpaceDN w:val="0"/>
              <w:adjustRightInd w:val="0"/>
              <w:jc w:val="right"/>
              <w:rPr>
                <w:b/>
                <w:color w:val="000000"/>
                <w:sz w:val="20"/>
                <w:szCs w:val="20"/>
                <w:lang w:eastAsia="ru-RU"/>
              </w:rPr>
            </w:pPr>
          </w:p>
        </w:tc>
        <w:tc>
          <w:tcPr>
            <w:tcW w:w="554" w:type="pct"/>
            <w:gridSpan w:val="5"/>
            <w:tcBorders>
              <w:top w:val="single" w:sz="6" w:space="0" w:color="auto"/>
              <w:left w:val="nil"/>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31 805,308</w:t>
            </w:r>
          </w:p>
        </w:tc>
        <w:tc>
          <w:tcPr>
            <w:tcW w:w="203" w:type="pct"/>
            <w:gridSpan w:val="4"/>
            <w:tcBorders>
              <w:top w:val="single" w:sz="6"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1049" w:type="pct"/>
            <w:gridSpan w:val="6"/>
            <w:tcBorders>
              <w:top w:val="single" w:sz="6" w:space="0" w:color="auto"/>
              <w:left w:val="single" w:sz="4" w:space="0" w:color="auto"/>
              <w:bottom w:val="single" w:sz="4" w:space="0" w:color="auto"/>
              <w:right w:val="single" w:sz="6" w:space="0" w:color="auto"/>
            </w:tcBorders>
            <w:vAlign w:val="center"/>
          </w:tcPr>
          <w:p w:rsidR="00CE384B" w:rsidRPr="003E7123" w:rsidRDefault="00CE384B" w:rsidP="00A842DE">
            <w:pPr>
              <w:autoSpaceDE w:val="0"/>
              <w:autoSpaceDN w:val="0"/>
              <w:adjustRightInd w:val="0"/>
              <w:jc w:val="right"/>
              <w:rPr>
                <w:rFonts w:cs="Arial"/>
                <w:color w:val="000000"/>
                <w:sz w:val="20"/>
                <w:szCs w:val="20"/>
                <w:lang w:eastAsia="ru-RU"/>
              </w:rPr>
            </w:pPr>
          </w:p>
        </w:tc>
      </w:tr>
      <w:tr w:rsidR="00CE384B" w:rsidRPr="003E7123" w:rsidTr="00A842DE">
        <w:trPr>
          <w:gridAfter w:val="2"/>
          <w:wAfter w:w="81" w:type="pct"/>
          <w:cantSplit/>
          <w:trHeight w:val="356"/>
        </w:trPr>
        <w:tc>
          <w:tcPr>
            <w:tcW w:w="218"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2021</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2 449,922</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1 714,946</w:t>
            </w:r>
          </w:p>
        </w:tc>
        <w:tc>
          <w:tcPr>
            <w:tcW w:w="49" w:type="pct"/>
            <w:gridSpan w:val="2"/>
            <w:tcBorders>
              <w:top w:val="single" w:sz="6" w:space="0" w:color="auto"/>
              <w:left w:val="single" w:sz="4" w:space="0" w:color="auto"/>
              <w:bottom w:val="single" w:sz="6"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p>
        </w:tc>
        <w:tc>
          <w:tcPr>
            <w:tcW w:w="554"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734,976</w:t>
            </w:r>
          </w:p>
        </w:tc>
        <w:tc>
          <w:tcPr>
            <w:tcW w:w="203" w:type="pct"/>
            <w:gridSpan w:val="4"/>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049" w:type="pct"/>
            <w:gridSpan w:val="6"/>
            <w:tcBorders>
              <w:top w:val="single" w:sz="4" w:space="0" w:color="auto"/>
              <w:left w:val="single" w:sz="4" w:space="0" w:color="auto"/>
              <w:bottom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2"/>
          <w:wAfter w:w="81" w:type="pct"/>
          <w:cantSplit/>
          <w:trHeight w:val="282"/>
        </w:trPr>
        <w:tc>
          <w:tcPr>
            <w:tcW w:w="218"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2022</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1 346,084</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298,743</w:t>
            </w:r>
          </w:p>
        </w:tc>
        <w:tc>
          <w:tcPr>
            <w:tcW w:w="49" w:type="pct"/>
            <w:gridSpan w:val="2"/>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554"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1 047,341</w:t>
            </w:r>
          </w:p>
        </w:tc>
        <w:tc>
          <w:tcPr>
            <w:tcW w:w="203" w:type="pct"/>
            <w:gridSpan w:val="4"/>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049" w:type="pct"/>
            <w:gridSpan w:val="6"/>
            <w:tcBorders>
              <w:top w:val="single" w:sz="4" w:space="0" w:color="auto"/>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2"/>
          <w:wAfter w:w="81" w:type="pct"/>
          <w:cantSplit/>
          <w:trHeight w:val="282"/>
        </w:trPr>
        <w:tc>
          <w:tcPr>
            <w:tcW w:w="218"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2023</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8 331,749</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1 949,190</w:t>
            </w:r>
          </w:p>
        </w:tc>
        <w:tc>
          <w:tcPr>
            <w:tcW w:w="49" w:type="pct"/>
            <w:gridSpan w:val="2"/>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554"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6 382,559</w:t>
            </w:r>
          </w:p>
        </w:tc>
        <w:tc>
          <w:tcPr>
            <w:tcW w:w="203" w:type="pct"/>
            <w:gridSpan w:val="4"/>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049" w:type="pct"/>
            <w:gridSpan w:val="6"/>
            <w:tcBorders>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2"/>
          <w:wAfter w:w="81" w:type="pct"/>
          <w:cantSplit/>
          <w:trHeight w:val="282"/>
        </w:trPr>
        <w:tc>
          <w:tcPr>
            <w:tcW w:w="218"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2024</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105,000</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49" w:type="pct"/>
            <w:gridSpan w:val="2"/>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554"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105,000</w:t>
            </w:r>
          </w:p>
        </w:tc>
        <w:tc>
          <w:tcPr>
            <w:tcW w:w="203" w:type="pct"/>
            <w:gridSpan w:val="4"/>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049" w:type="pct"/>
            <w:gridSpan w:val="6"/>
            <w:tcBorders>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2"/>
          <w:wAfter w:w="81" w:type="pct"/>
          <w:cantSplit/>
          <w:trHeight w:val="282"/>
        </w:trPr>
        <w:tc>
          <w:tcPr>
            <w:tcW w:w="218"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2025</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69 439,298</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34 680,700</w:t>
            </w: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14 005,666</w:t>
            </w:r>
          </w:p>
        </w:tc>
        <w:tc>
          <w:tcPr>
            <w:tcW w:w="49" w:type="pct"/>
            <w:gridSpan w:val="2"/>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554"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 xml:space="preserve">20 752,932 </w:t>
            </w:r>
          </w:p>
        </w:tc>
        <w:tc>
          <w:tcPr>
            <w:tcW w:w="199"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053" w:type="pct"/>
            <w:gridSpan w:val="7"/>
            <w:tcBorders>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2"/>
          <w:wAfter w:w="81" w:type="pct"/>
          <w:cantSplit/>
          <w:trHeight w:val="282"/>
        </w:trPr>
        <w:tc>
          <w:tcPr>
            <w:tcW w:w="218"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2026</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49" w:type="pct"/>
            <w:gridSpan w:val="2"/>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554"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199"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053" w:type="pct"/>
            <w:gridSpan w:val="7"/>
            <w:tcBorders>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2"/>
          <w:wAfter w:w="81" w:type="pct"/>
          <w:cantSplit/>
          <w:trHeight w:val="282"/>
        </w:trPr>
        <w:tc>
          <w:tcPr>
            <w:tcW w:w="218" w:type="pct"/>
            <w:vMerge/>
            <w:tcBorders>
              <w:left w:val="single" w:sz="6" w:space="0" w:color="auto"/>
              <w:bottom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vMerge/>
            <w:tcBorders>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2027</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31 800,00</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20 670,000</w:t>
            </w: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8 347,500</w:t>
            </w:r>
          </w:p>
        </w:tc>
        <w:tc>
          <w:tcPr>
            <w:tcW w:w="49" w:type="pct"/>
            <w:gridSpan w:val="2"/>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554"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2 782,500</w:t>
            </w:r>
          </w:p>
        </w:tc>
        <w:tc>
          <w:tcPr>
            <w:tcW w:w="199"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053" w:type="pct"/>
            <w:gridSpan w:val="7"/>
            <w:tcBorders>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2"/>
          <w:wAfter w:w="81" w:type="pct"/>
          <w:cantSplit/>
          <w:trHeight w:val="159"/>
        </w:trPr>
        <w:tc>
          <w:tcPr>
            <w:tcW w:w="218"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tcBorders>
              <w:top w:val="single" w:sz="6"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t>Всего по программе:</w:t>
            </w:r>
          </w:p>
        </w:tc>
        <w:tc>
          <w:tcPr>
            <w:tcW w:w="334"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Итого, в т.ч.  </w:t>
            </w:r>
          </w:p>
        </w:tc>
        <w:tc>
          <w:tcPr>
            <w:tcW w:w="442"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113 472,053</w:t>
            </w:r>
          </w:p>
        </w:tc>
        <w:tc>
          <w:tcPr>
            <w:tcW w:w="43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55 350,700</w:t>
            </w:r>
          </w:p>
        </w:tc>
        <w:tc>
          <w:tcPr>
            <w:tcW w:w="425" w:type="pct"/>
            <w:gridSpan w:val="3"/>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26 316,045</w:t>
            </w:r>
          </w:p>
        </w:tc>
        <w:tc>
          <w:tcPr>
            <w:tcW w:w="49" w:type="pct"/>
            <w:gridSpan w:val="2"/>
            <w:tcBorders>
              <w:top w:val="single" w:sz="6" w:space="0" w:color="auto"/>
              <w:left w:val="single" w:sz="4" w:space="0" w:color="auto"/>
              <w:bottom w:val="single" w:sz="6" w:space="0" w:color="auto"/>
            </w:tcBorders>
          </w:tcPr>
          <w:p w:rsidR="00CE384B" w:rsidRPr="003E7123" w:rsidRDefault="00CE384B" w:rsidP="00A842DE">
            <w:pPr>
              <w:autoSpaceDE w:val="0"/>
              <w:autoSpaceDN w:val="0"/>
              <w:adjustRightInd w:val="0"/>
              <w:jc w:val="right"/>
              <w:rPr>
                <w:b/>
                <w:color w:val="000000"/>
                <w:sz w:val="20"/>
                <w:szCs w:val="20"/>
                <w:lang w:eastAsia="ru-RU"/>
              </w:rPr>
            </w:pPr>
          </w:p>
        </w:tc>
        <w:tc>
          <w:tcPr>
            <w:tcW w:w="554" w:type="pct"/>
            <w:gridSpan w:val="5"/>
            <w:tcBorders>
              <w:top w:val="single" w:sz="6" w:space="0" w:color="auto"/>
              <w:left w:val="nil"/>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31 805,308</w:t>
            </w:r>
          </w:p>
        </w:tc>
        <w:tc>
          <w:tcPr>
            <w:tcW w:w="199" w:type="pct"/>
            <w:gridSpan w:val="3"/>
            <w:tcBorders>
              <w:top w:val="single" w:sz="6"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1053" w:type="pct"/>
            <w:gridSpan w:val="7"/>
            <w:tcBorders>
              <w:top w:val="single" w:sz="6" w:space="0" w:color="auto"/>
              <w:left w:val="single" w:sz="4" w:space="0" w:color="auto"/>
              <w:bottom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2"/>
          <w:wAfter w:w="81" w:type="pct"/>
          <w:cantSplit/>
          <w:trHeight w:val="282"/>
        </w:trPr>
        <w:tc>
          <w:tcPr>
            <w:tcW w:w="218"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2021</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2 449,922</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1 714,946</w:t>
            </w:r>
          </w:p>
        </w:tc>
        <w:tc>
          <w:tcPr>
            <w:tcW w:w="49" w:type="pct"/>
            <w:gridSpan w:val="2"/>
            <w:tcBorders>
              <w:top w:val="single" w:sz="6" w:space="0" w:color="auto"/>
              <w:left w:val="single" w:sz="4" w:space="0" w:color="auto"/>
              <w:bottom w:val="single" w:sz="6"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p>
        </w:tc>
        <w:tc>
          <w:tcPr>
            <w:tcW w:w="554"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734,976</w:t>
            </w:r>
          </w:p>
        </w:tc>
        <w:tc>
          <w:tcPr>
            <w:tcW w:w="199"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053" w:type="pct"/>
            <w:gridSpan w:val="7"/>
            <w:tcBorders>
              <w:left w:val="single" w:sz="4" w:space="0" w:color="auto"/>
              <w:bottom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3"/>
          <w:wAfter w:w="221" w:type="pct"/>
          <w:cantSplit/>
          <w:trHeight w:val="282"/>
        </w:trPr>
        <w:tc>
          <w:tcPr>
            <w:tcW w:w="218"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2022</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1 346,084</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298,743</w:t>
            </w:r>
          </w:p>
        </w:tc>
        <w:tc>
          <w:tcPr>
            <w:tcW w:w="164" w:type="pct"/>
            <w:gridSpan w:val="3"/>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42"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1 047,341</w:t>
            </w:r>
          </w:p>
        </w:tc>
        <w:tc>
          <w:tcPr>
            <w:tcW w:w="200" w:type="pct"/>
            <w:gridSpan w:val="3"/>
            <w:tcBorders>
              <w:top w:val="single" w:sz="6"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909" w:type="pct"/>
            <w:gridSpan w:val="5"/>
            <w:tcBorders>
              <w:top w:val="single" w:sz="4" w:space="0" w:color="auto"/>
              <w:left w:val="single" w:sz="4" w:space="0" w:color="auto"/>
              <w:bottom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3"/>
          <w:wAfter w:w="221" w:type="pct"/>
          <w:cantSplit/>
          <w:trHeight w:val="282"/>
        </w:trPr>
        <w:tc>
          <w:tcPr>
            <w:tcW w:w="218"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2023</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8 331,749</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1 949,190</w:t>
            </w:r>
          </w:p>
        </w:tc>
        <w:tc>
          <w:tcPr>
            <w:tcW w:w="164" w:type="pct"/>
            <w:gridSpan w:val="3"/>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42"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6 382,559</w:t>
            </w:r>
          </w:p>
        </w:tc>
        <w:tc>
          <w:tcPr>
            <w:tcW w:w="200" w:type="pct"/>
            <w:gridSpan w:val="3"/>
            <w:tcBorders>
              <w:top w:val="single" w:sz="6"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909" w:type="pct"/>
            <w:gridSpan w:val="5"/>
            <w:tcBorders>
              <w:left w:val="single" w:sz="4" w:space="0" w:color="auto"/>
              <w:bottom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3"/>
          <w:wAfter w:w="221" w:type="pct"/>
          <w:cantSplit/>
          <w:trHeight w:val="282"/>
        </w:trPr>
        <w:tc>
          <w:tcPr>
            <w:tcW w:w="218"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2024</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105,000</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164" w:type="pct"/>
            <w:gridSpan w:val="3"/>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42"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105,000</w:t>
            </w:r>
          </w:p>
        </w:tc>
        <w:tc>
          <w:tcPr>
            <w:tcW w:w="200" w:type="pct"/>
            <w:gridSpan w:val="3"/>
            <w:tcBorders>
              <w:top w:val="single" w:sz="4"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909" w:type="pct"/>
            <w:gridSpan w:val="5"/>
            <w:tcBorders>
              <w:top w:val="single" w:sz="4" w:space="0" w:color="auto"/>
              <w:left w:val="single" w:sz="4" w:space="0" w:color="auto"/>
              <w:bottom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3"/>
          <w:wAfter w:w="221" w:type="pct"/>
          <w:cantSplit/>
          <w:trHeight w:val="282"/>
        </w:trPr>
        <w:tc>
          <w:tcPr>
            <w:tcW w:w="218"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2025</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69 439,298</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34 680,700</w:t>
            </w: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14 005,666</w:t>
            </w:r>
          </w:p>
        </w:tc>
        <w:tc>
          <w:tcPr>
            <w:tcW w:w="164" w:type="pct"/>
            <w:gridSpan w:val="3"/>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42"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 xml:space="preserve">20 752,932 </w:t>
            </w:r>
          </w:p>
        </w:tc>
        <w:tc>
          <w:tcPr>
            <w:tcW w:w="200" w:type="pct"/>
            <w:gridSpan w:val="3"/>
            <w:tcBorders>
              <w:top w:val="single" w:sz="4"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909" w:type="pct"/>
            <w:gridSpan w:val="5"/>
            <w:tcBorders>
              <w:top w:val="single" w:sz="4" w:space="0" w:color="auto"/>
              <w:left w:val="single" w:sz="4" w:space="0" w:color="auto"/>
              <w:bottom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3"/>
          <w:wAfter w:w="221" w:type="pct"/>
          <w:cantSplit/>
          <w:trHeight w:val="282"/>
        </w:trPr>
        <w:tc>
          <w:tcPr>
            <w:tcW w:w="218"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2026</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164" w:type="pct"/>
            <w:gridSpan w:val="3"/>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42"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200" w:type="pct"/>
            <w:gridSpan w:val="3"/>
            <w:tcBorders>
              <w:top w:val="single" w:sz="4"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909" w:type="pct"/>
            <w:gridSpan w:val="5"/>
            <w:tcBorders>
              <w:top w:val="single" w:sz="4" w:space="0" w:color="auto"/>
              <w:left w:val="single" w:sz="4" w:space="0" w:color="auto"/>
              <w:bottom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gridAfter w:val="3"/>
          <w:wAfter w:w="221" w:type="pct"/>
          <w:cantSplit/>
          <w:trHeight w:val="282"/>
        </w:trPr>
        <w:tc>
          <w:tcPr>
            <w:tcW w:w="218" w:type="pct"/>
            <w:tcBorders>
              <w:left w:val="single" w:sz="6" w:space="0" w:color="auto"/>
              <w:bottom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214" w:type="pct"/>
            <w:gridSpan w:val="2"/>
            <w:tcBorders>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334"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2027</w:t>
            </w:r>
          </w:p>
        </w:tc>
        <w:tc>
          <w:tcPr>
            <w:tcW w:w="442"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31 800,00</w:t>
            </w:r>
          </w:p>
        </w:tc>
        <w:tc>
          <w:tcPr>
            <w:tcW w:w="43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20 670,000</w:t>
            </w:r>
          </w:p>
        </w:tc>
        <w:tc>
          <w:tcPr>
            <w:tcW w:w="425" w:type="pct"/>
            <w:gridSpan w:val="3"/>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8 347,500</w:t>
            </w:r>
          </w:p>
        </w:tc>
        <w:tc>
          <w:tcPr>
            <w:tcW w:w="164" w:type="pct"/>
            <w:gridSpan w:val="3"/>
            <w:tcBorders>
              <w:top w:val="single" w:sz="6" w:space="0" w:color="auto"/>
              <w:left w:val="single" w:sz="4" w:space="0" w:color="auto"/>
              <w:bottom w:val="single" w:sz="6"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442" w:type="pct"/>
            <w:gridSpan w:val="5"/>
            <w:tcBorders>
              <w:top w:val="single" w:sz="6" w:space="0" w:color="auto"/>
              <w:left w:val="nil"/>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2 782,500</w:t>
            </w:r>
          </w:p>
        </w:tc>
        <w:tc>
          <w:tcPr>
            <w:tcW w:w="200" w:type="pct"/>
            <w:gridSpan w:val="3"/>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909" w:type="pct"/>
            <w:gridSpan w:val="5"/>
            <w:tcBorders>
              <w:top w:val="single" w:sz="4" w:space="0" w:color="auto"/>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bl>
    <w:p w:rsidR="00CE384B" w:rsidRPr="003E7123" w:rsidRDefault="00CE384B" w:rsidP="00CE384B">
      <w:pPr>
        <w:tabs>
          <w:tab w:val="left" w:pos="15309"/>
        </w:tabs>
        <w:ind w:right="284"/>
        <w:jc w:val="center"/>
        <w:rPr>
          <w:color w:val="000000"/>
          <w:sz w:val="20"/>
          <w:szCs w:val="20"/>
          <w:lang w:eastAsia="ru-RU"/>
        </w:rPr>
        <w:sectPr w:rsidR="00CE384B" w:rsidRPr="003E7123" w:rsidSect="00A842DE">
          <w:headerReference w:type="default" r:id="rId11"/>
          <w:pgSz w:w="16838" w:h="11906" w:orient="landscape"/>
          <w:pgMar w:top="1701" w:right="1812" w:bottom="851" w:left="142" w:header="289" w:footer="709" w:gutter="0"/>
          <w:cols w:space="708"/>
          <w:docGrid w:linePitch="360"/>
        </w:sectPr>
      </w:pPr>
    </w:p>
    <w:p w:rsidR="00CE384B" w:rsidRPr="003E7123" w:rsidRDefault="00CE384B" w:rsidP="00CE384B">
      <w:pPr>
        <w:tabs>
          <w:tab w:val="left" w:pos="15309"/>
        </w:tabs>
        <w:ind w:right="284"/>
        <w:jc w:val="center"/>
        <w:rPr>
          <w:color w:val="000000"/>
          <w:sz w:val="20"/>
          <w:szCs w:val="20"/>
          <w:lang w:eastAsia="ru-RU"/>
        </w:rPr>
      </w:pPr>
    </w:p>
    <w:p w:rsidR="00CE384B" w:rsidRPr="003E7123" w:rsidRDefault="00CE384B" w:rsidP="00CE384B">
      <w:pPr>
        <w:keepNext/>
        <w:outlineLvl w:val="1"/>
        <w:rPr>
          <w:b/>
          <w:sz w:val="20"/>
          <w:szCs w:val="20"/>
          <w:lang w:eastAsia="ru-RU"/>
        </w:rPr>
      </w:pPr>
      <w:r w:rsidRPr="003E7123">
        <w:rPr>
          <w:b/>
          <w:sz w:val="20"/>
          <w:szCs w:val="20"/>
          <w:lang w:eastAsia="ru-RU"/>
        </w:rPr>
        <w:br w:type="textWrapping" w:clear="all"/>
      </w:r>
    </w:p>
    <w:p w:rsidR="00CE384B" w:rsidRPr="003E7123" w:rsidRDefault="00CE384B" w:rsidP="00CE384B">
      <w:pPr>
        <w:jc w:val="center"/>
        <w:rPr>
          <w:b/>
          <w:caps/>
          <w:sz w:val="20"/>
          <w:szCs w:val="20"/>
          <w:lang w:eastAsia="ru-RU"/>
        </w:rPr>
      </w:pPr>
      <w:r w:rsidRPr="003E7123">
        <w:rPr>
          <w:b/>
          <w:sz w:val="20"/>
          <w:szCs w:val="20"/>
          <w:lang w:eastAsia="ru-RU"/>
        </w:rPr>
        <w:t xml:space="preserve">АДМИНИСТРАЦИЯ ГОРОДА СЕРДОБСКА </w:t>
      </w:r>
      <w:r w:rsidRPr="003E7123">
        <w:rPr>
          <w:b/>
          <w:sz w:val="20"/>
          <w:szCs w:val="20"/>
          <w:lang w:val="en-US" w:eastAsia="ru-RU"/>
        </w:rPr>
        <w:t>C</w:t>
      </w:r>
      <w:r w:rsidRPr="003E7123">
        <w:rPr>
          <w:b/>
          <w:sz w:val="20"/>
          <w:szCs w:val="20"/>
          <w:lang w:eastAsia="ru-RU"/>
        </w:rPr>
        <w:t xml:space="preserve">ЕРДОБСКОГО РАЙОНА </w:t>
      </w:r>
      <w:r w:rsidRPr="003E7123">
        <w:rPr>
          <w:b/>
          <w:caps/>
          <w:sz w:val="20"/>
          <w:szCs w:val="20"/>
          <w:lang w:eastAsia="ru-RU"/>
        </w:rPr>
        <w:t>ПЕНЗЕНСКой ОБЛАСТи</w:t>
      </w:r>
    </w:p>
    <w:p w:rsidR="00CE384B" w:rsidRPr="003E7123" w:rsidRDefault="00CE384B" w:rsidP="00CE384B">
      <w:pPr>
        <w:jc w:val="center"/>
        <w:rPr>
          <w:sz w:val="20"/>
          <w:szCs w:val="20"/>
          <w:lang w:eastAsia="ru-RU"/>
        </w:rPr>
      </w:pPr>
    </w:p>
    <w:p w:rsidR="00CE384B" w:rsidRPr="003E7123" w:rsidRDefault="00CE384B" w:rsidP="00CE384B">
      <w:pPr>
        <w:jc w:val="center"/>
        <w:rPr>
          <w:sz w:val="20"/>
          <w:szCs w:val="20"/>
          <w:lang w:eastAsia="ru-RU"/>
        </w:rPr>
      </w:pPr>
    </w:p>
    <w:p w:rsidR="00CE384B" w:rsidRPr="003E7123" w:rsidRDefault="00CE384B" w:rsidP="00CE384B">
      <w:pPr>
        <w:jc w:val="center"/>
        <w:rPr>
          <w:b/>
          <w:sz w:val="20"/>
          <w:szCs w:val="20"/>
          <w:lang w:eastAsia="ru-RU"/>
        </w:rPr>
      </w:pPr>
      <w:r w:rsidRPr="003E7123">
        <w:rPr>
          <w:b/>
          <w:sz w:val="20"/>
          <w:szCs w:val="20"/>
          <w:lang w:eastAsia="ru-RU"/>
        </w:rPr>
        <w:t>ПОСТАНОВЛЕНИЕ</w:t>
      </w:r>
    </w:p>
    <w:p w:rsidR="00CE384B" w:rsidRPr="003E7123" w:rsidRDefault="00CE384B" w:rsidP="00CE384B">
      <w:pPr>
        <w:rPr>
          <w:sz w:val="20"/>
          <w:szCs w:val="20"/>
          <w:lang w:eastAsia="ru-RU"/>
        </w:rPr>
      </w:pPr>
    </w:p>
    <w:p w:rsidR="00CE384B" w:rsidRPr="003E7123" w:rsidRDefault="00CE384B" w:rsidP="00CE384B">
      <w:pPr>
        <w:jc w:val="center"/>
        <w:rPr>
          <w:sz w:val="20"/>
          <w:szCs w:val="20"/>
          <w:lang w:eastAsia="ru-RU"/>
        </w:rPr>
      </w:pPr>
      <w:r w:rsidRPr="003E7123">
        <w:rPr>
          <w:sz w:val="20"/>
          <w:szCs w:val="20"/>
          <w:lang w:eastAsia="ru-RU"/>
        </w:rPr>
        <w:t xml:space="preserve">от 31.07.2025г  № 366    </w:t>
      </w:r>
    </w:p>
    <w:p w:rsidR="00CE384B" w:rsidRPr="003E7123" w:rsidRDefault="00CE384B" w:rsidP="00CE384B">
      <w:pPr>
        <w:jc w:val="center"/>
        <w:rPr>
          <w:sz w:val="20"/>
          <w:szCs w:val="20"/>
          <w:lang w:eastAsia="ru-RU"/>
        </w:rPr>
      </w:pPr>
      <w:r w:rsidRPr="003E7123">
        <w:rPr>
          <w:sz w:val="20"/>
          <w:szCs w:val="20"/>
          <w:lang w:eastAsia="ru-RU"/>
        </w:rPr>
        <w:t xml:space="preserve">        </w:t>
      </w:r>
    </w:p>
    <w:p w:rsidR="00CE384B" w:rsidRPr="003E7123" w:rsidRDefault="00CE384B" w:rsidP="00CE384B">
      <w:pPr>
        <w:jc w:val="center"/>
        <w:rPr>
          <w:sz w:val="20"/>
          <w:szCs w:val="20"/>
          <w:lang w:eastAsia="ru-RU"/>
        </w:rPr>
      </w:pPr>
      <w:r w:rsidRPr="003E7123">
        <w:rPr>
          <w:sz w:val="20"/>
          <w:szCs w:val="20"/>
          <w:lang w:eastAsia="ru-RU"/>
        </w:rPr>
        <w:t>г. Сердобск</w:t>
      </w:r>
    </w:p>
    <w:p w:rsidR="00CE384B" w:rsidRPr="003E7123" w:rsidRDefault="00CE384B" w:rsidP="00CE384B">
      <w:pPr>
        <w:jc w:val="center"/>
        <w:rPr>
          <w:sz w:val="20"/>
          <w:szCs w:val="20"/>
          <w:lang w:eastAsia="ru-RU"/>
        </w:rPr>
      </w:pPr>
    </w:p>
    <w:p w:rsidR="00CE384B" w:rsidRPr="003E7123" w:rsidRDefault="00CE384B" w:rsidP="00CE384B">
      <w:pPr>
        <w:keepNext/>
        <w:jc w:val="center"/>
        <w:outlineLvl w:val="0"/>
        <w:rPr>
          <w:iCs/>
          <w:sz w:val="20"/>
          <w:szCs w:val="20"/>
          <w:lang w:eastAsia="ru-RU"/>
        </w:rPr>
      </w:pPr>
      <w:r w:rsidRPr="003E7123">
        <w:rPr>
          <w:sz w:val="20"/>
          <w:szCs w:val="20"/>
          <w:lang w:eastAsia="ru-RU"/>
        </w:rPr>
        <w:t xml:space="preserve">О внесении изменений в постановление администрации города Сердобска от  </w:t>
      </w:r>
      <w:r w:rsidR="003E7123">
        <w:rPr>
          <w:sz w:val="20"/>
          <w:szCs w:val="20"/>
          <w:lang w:eastAsia="ru-RU"/>
        </w:rPr>
        <w:t xml:space="preserve">19.03.2021 </w:t>
      </w:r>
      <w:r w:rsidRPr="003E7123">
        <w:rPr>
          <w:sz w:val="20"/>
          <w:szCs w:val="20"/>
          <w:lang w:eastAsia="ru-RU"/>
        </w:rPr>
        <w:t>№ 116 «Об утверждении муниципальной программы города Сердобска «Модернизация и строительство систем  теплоснабжения в городе Сердобске»</w:t>
      </w:r>
    </w:p>
    <w:p w:rsidR="00CE384B" w:rsidRPr="003E7123" w:rsidRDefault="00CE384B" w:rsidP="00CE384B">
      <w:pPr>
        <w:keepNext/>
        <w:jc w:val="both"/>
        <w:outlineLvl w:val="0"/>
        <w:rPr>
          <w:sz w:val="20"/>
          <w:szCs w:val="20"/>
          <w:lang w:eastAsia="ru-RU"/>
        </w:rPr>
      </w:pPr>
    </w:p>
    <w:p w:rsidR="00CE384B" w:rsidRPr="003E7123" w:rsidRDefault="00CE384B" w:rsidP="00CE384B">
      <w:pPr>
        <w:pStyle w:val="ConsPlusNormal"/>
        <w:ind w:firstLine="540"/>
        <w:jc w:val="both"/>
        <w:rPr>
          <w:rFonts w:ascii="Times New Roman" w:hAnsi="Times New Roman" w:cs="Times New Roman"/>
          <w:color w:val="00000A"/>
          <w:sz w:val="20"/>
          <w:szCs w:val="20"/>
          <w:lang w:eastAsia="ar-SA"/>
        </w:rPr>
      </w:pPr>
      <w:r w:rsidRPr="003E7123">
        <w:rPr>
          <w:rFonts w:ascii="Times New Roman" w:eastAsia="Courier New" w:hAnsi="Times New Roman"/>
          <w:color w:val="000000"/>
          <w:sz w:val="20"/>
          <w:szCs w:val="20"/>
        </w:rPr>
        <w:t xml:space="preserve">    </w:t>
      </w:r>
      <w:r w:rsidRPr="003E7123">
        <w:rPr>
          <w:rFonts w:ascii="Times New Roman" w:eastAsia="Courier New" w:hAnsi="Times New Roman" w:cs="Times New Roman"/>
          <w:color w:val="000000"/>
          <w:sz w:val="20"/>
          <w:szCs w:val="20"/>
        </w:rPr>
        <w:t xml:space="preserve">В связи с уточнением основных мероприятий муниципальной программы «Модернизация и строительство систем теплоснабжения в городе Сердобске», руководствуясь </w:t>
      </w:r>
      <w:hyperlink r:id="rId12" w:history="1">
        <w:r w:rsidRPr="003E7123">
          <w:rPr>
            <w:rFonts w:ascii="Times New Roman" w:hAnsi="Times New Roman" w:cs="Times New Roman"/>
            <w:sz w:val="20"/>
            <w:szCs w:val="20"/>
            <w:lang/>
          </w:rPr>
          <w:t xml:space="preserve">статьей </w:t>
        </w:r>
      </w:hyperlink>
      <w:r w:rsidRPr="003E7123">
        <w:rPr>
          <w:rFonts w:ascii="Times New Roman" w:hAnsi="Times New Roman" w:cs="Times New Roman"/>
          <w:color w:val="00000A"/>
          <w:sz w:val="20"/>
          <w:szCs w:val="20"/>
          <w:lang w:eastAsia="ar-SA"/>
        </w:rPr>
        <w:t>23 Устава администрации городского поселения город Сердобск муниципального района Сердобский район Пензенской области,-</w:t>
      </w:r>
    </w:p>
    <w:p w:rsidR="00CE384B" w:rsidRPr="003E7123" w:rsidRDefault="00CE384B" w:rsidP="00CE384B">
      <w:pPr>
        <w:ind w:firstLine="900"/>
        <w:rPr>
          <w:iCs/>
          <w:sz w:val="20"/>
          <w:szCs w:val="20"/>
          <w:lang w:eastAsia="ru-RU"/>
        </w:rPr>
      </w:pPr>
    </w:p>
    <w:p w:rsidR="00CE384B" w:rsidRPr="003E7123" w:rsidRDefault="00CE384B" w:rsidP="00CE384B">
      <w:pPr>
        <w:jc w:val="center"/>
        <w:rPr>
          <w:b/>
          <w:sz w:val="20"/>
          <w:szCs w:val="20"/>
          <w:lang w:eastAsia="ru-RU"/>
        </w:rPr>
      </w:pPr>
      <w:r w:rsidRPr="003E7123">
        <w:rPr>
          <w:b/>
          <w:sz w:val="20"/>
          <w:szCs w:val="20"/>
          <w:lang w:eastAsia="ru-RU"/>
        </w:rPr>
        <w:t>АДМИНИСТРАЦИЯ ГОРОДА СЕРДОБСКА ПОСТАНОВЛЯЕТ:</w:t>
      </w:r>
    </w:p>
    <w:p w:rsidR="00CE384B" w:rsidRPr="003E7123" w:rsidRDefault="00CE384B" w:rsidP="00CE384B">
      <w:pPr>
        <w:rPr>
          <w:iCs/>
          <w:sz w:val="20"/>
          <w:szCs w:val="20"/>
          <w:lang w:eastAsia="ru-RU"/>
        </w:rPr>
      </w:pPr>
      <w:r w:rsidRPr="003E7123">
        <w:rPr>
          <w:iCs/>
          <w:sz w:val="20"/>
          <w:szCs w:val="20"/>
          <w:lang w:eastAsia="ru-RU"/>
        </w:rPr>
        <w:t xml:space="preserve"> </w:t>
      </w:r>
    </w:p>
    <w:p w:rsidR="00CE384B" w:rsidRPr="003E7123" w:rsidRDefault="00CE384B" w:rsidP="00CE384B">
      <w:pPr>
        <w:ind w:firstLine="709"/>
        <w:jc w:val="both"/>
        <w:rPr>
          <w:snapToGrid w:val="0"/>
          <w:sz w:val="20"/>
          <w:szCs w:val="20"/>
          <w:lang w:eastAsia="ru-RU"/>
        </w:rPr>
      </w:pPr>
      <w:r w:rsidRPr="003E7123">
        <w:rPr>
          <w:snapToGrid w:val="0"/>
          <w:sz w:val="20"/>
          <w:szCs w:val="20"/>
          <w:lang w:eastAsia="ru-RU"/>
        </w:rPr>
        <w:t>1. Внести в постановление администрации города Сердобска от 19.03.2021  № 116 «Об утверждении муниципальной программы города Сердобска «Модернизация и строительство систем теплоснабжения в городе Сердобске» (с последующими изменениями) следующие изменения:</w:t>
      </w:r>
    </w:p>
    <w:p w:rsidR="00CE384B" w:rsidRPr="003E7123" w:rsidRDefault="00CE384B" w:rsidP="00CE384B">
      <w:pPr>
        <w:ind w:firstLine="709"/>
        <w:jc w:val="both"/>
        <w:rPr>
          <w:snapToGrid w:val="0"/>
          <w:sz w:val="20"/>
          <w:szCs w:val="20"/>
          <w:lang w:eastAsia="ru-RU"/>
        </w:rPr>
      </w:pPr>
      <w:r w:rsidRPr="003E7123">
        <w:rPr>
          <w:snapToGrid w:val="0"/>
          <w:sz w:val="20"/>
          <w:szCs w:val="20"/>
          <w:lang w:eastAsia="ru-RU"/>
        </w:rPr>
        <w:t>1.1. Изложить Паспорт муниципальной программы «Модернизация и строительство систем теплоснабжения в городе Сердобске» в новой редакции согласно приложению № 1 к настоящему постановлению;</w:t>
      </w:r>
    </w:p>
    <w:p w:rsidR="00CE384B" w:rsidRPr="003E7123" w:rsidRDefault="00CE384B" w:rsidP="00CE384B">
      <w:pPr>
        <w:ind w:firstLine="709"/>
        <w:jc w:val="both"/>
        <w:rPr>
          <w:snapToGrid w:val="0"/>
          <w:sz w:val="20"/>
          <w:szCs w:val="20"/>
          <w:lang w:eastAsia="ru-RU"/>
        </w:rPr>
      </w:pPr>
      <w:r w:rsidRPr="003E7123">
        <w:rPr>
          <w:snapToGrid w:val="0"/>
          <w:sz w:val="20"/>
          <w:szCs w:val="20"/>
          <w:lang w:eastAsia="ru-RU"/>
        </w:rPr>
        <w:t>1.2.  Изложить Приложение 2 к муниципальной программе «Модернизация и строительство систем теплоснабжения в городе Сердобске» в новой редакции согласно приложению №2 к настоящему постановлению;</w:t>
      </w:r>
    </w:p>
    <w:p w:rsidR="00CE384B" w:rsidRPr="003E7123" w:rsidRDefault="00CE384B" w:rsidP="00CE384B">
      <w:pPr>
        <w:ind w:firstLine="709"/>
        <w:jc w:val="both"/>
        <w:rPr>
          <w:snapToGrid w:val="0"/>
          <w:sz w:val="20"/>
          <w:szCs w:val="20"/>
          <w:lang w:eastAsia="ru-RU"/>
        </w:rPr>
      </w:pPr>
      <w:r w:rsidRPr="003E7123">
        <w:rPr>
          <w:snapToGrid w:val="0"/>
          <w:sz w:val="20"/>
          <w:szCs w:val="20"/>
          <w:lang w:eastAsia="ru-RU"/>
        </w:rPr>
        <w:t>1.3.  Изложить Приложение 3 к муниципальной программе «Модернизация и строительство систем теплоснабжения в городе Сердобске» в новой редакции согласно приложению №3 к настоящему постановлению.</w:t>
      </w:r>
    </w:p>
    <w:p w:rsidR="00CE384B" w:rsidRPr="003E7123" w:rsidRDefault="00CE384B" w:rsidP="00CE384B">
      <w:pPr>
        <w:widowControl w:val="0"/>
        <w:autoSpaceDE w:val="0"/>
        <w:autoSpaceDN w:val="0"/>
        <w:adjustRightInd w:val="0"/>
        <w:ind w:firstLine="708"/>
        <w:jc w:val="both"/>
        <w:rPr>
          <w:sz w:val="20"/>
          <w:szCs w:val="20"/>
          <w:lang w:eastAsia="ru-RU"/>
        </w:rPr>
      </w:pPr>
      <w:r w:rsidRPr="003E7123">
        <w:rPr>
          <w:sz w:val="20"/>
          <w:szCs w:val="20"/>
          <w:lang w:eastAsia="ru-RU"/>
        </w:rPr>
        <w:t>2. Опубликовать настоящее постановление в информационном бюллетене «Вестник города Сердобска» и разместить на официальном сайте Администрации города Сердобска (</w:t>
      </w:r>
      <w:hyperlink r:id="rId13" w:history="1">
        <w:r w:rsidRPr="003E7123">
          <w:rPr>
            <w:color w:val="0000FF"/>
            <w:sz w:val="20"/>
            <w:szCs w:val="20"/>
            <w:u w:val="single"/>
            <w:lang w:val="en-US" w:eastAsia="ru-RU"/>
          </w:rPr>
          <w:t>www</w:t>
        </w:r>
        <w:r w:rsidRPr="003E7123">
          <w:rPr>
            <w:color w:val="0000FF"/>
            <w:sz w:val="20"/>
            <w:szCs w:val="20"/>
            <w:u w:val="single"/>
            <w:lang w:eastAsia="ru-RU"/>
          </w:rPr>
          <w:t>.</w:t>
        </w:r>
        <w:r w:rsidRPr="003E7123">
          <w:rPr>
            <w:color w:val="0000FF"/>
            <w:sz w:val="20"/>
            <w:szCs w:val="20"/>
            <w:u w:val="single"/>
            <w:lang w:val="en-US" w:eastAsia="ru-RU"/>
          </w:rPr>
          <w:t>gorod</w:t>
        </w:r>
        <w:r w:rsidRPr="003E7123">
          <w:rPr>
            <w:color w:val="0000FF"/>
            <w:sz w:val="20"/>
            <w:szCs w:val="20"/>
            <w:u w:val="single"/>
            <w:lang w:eastAsia="ru-RU"/>
          </w:rPr>
          <w:t>-</w:t>
        </w:r>
        <w:r w:rsidRPr="003E7123">
          <w:rPr>
            <w:color w:val="0000FF"/>
            <w:sz w:val="20"/>
            <w:szCs w:val="20"/>
            <w:u w:val="single"/>
            <w:lang w:val="en-US" w:eastAsia="ru-RU"/>
          </w:rPr>
          <w:t>serdobsk</w:t>
        </w:r>
        <w:r w:rsidRPr="003E7123">
          <w:rPr>
            <w:color w:val="0000FF"/>
            <w:sz w:val="20"/>
            <w:szCs w:val="20"/>
            <w:u w:val="single"/>
            <w:lang w:eastAsia="ru-RU"/>
          </w:rPr>
          <w:t>.</w:t>
        </w:r>
        <w:r w:rsidRPr="003E7123">
          <w:rPr>
            <w:color w:val="0000FF"/>
            <w:sz w:val="20"/>
            <w:szCs w:val="20"/>
            <w:u w:val="single"/>
            <w:lang w:val="en-US" w:eastAsia="ru-RU"/>
          </w:rPr>
          <w:t>ru</w:t>
        </w:r>
      </w:hyperlink>
      <w:r w:rsidRPr="003E7123">
        <w:rPr>
          <w:sz w:val="20"/>
          <w:szCs w:val="20"/>
          <w:lang w:eastAsia="ru-RU"/>
        </w:rPr>
        <w:t>).</w:t>
      </w:r>
    </w:p>
    <w:p w:rsidR="00CE384B" w:rsidRPr="003E7123" w:rsidRDefault="00CE384B" w:rsidP="00CE384B">
      <w:pPr>
        <w:widowControl w:val="0"/>
        <w:autoSpaceDE w:val="0"/>
        <w:autoSpaceDN w:val="0"/>
        <w:adjustRightInd w:val="0"/>
        <w:ind w:firstLine="708"/>
        <w:jc w:val="both"/>
        <w:rPr>
          <w:sz w:val="20"/>
          <w:szCs w:val="20"/>
          <w:lang w:eastAsia="ru-RU"/>
        </w:rPr>
      </w:pPr>
      <w:r w:rsidRPr="003E7123">
        <w:rPr>
          <w:sz w:val="20"/>
          <w:szCs w:val="20"/>
          <w:lang w:eastAsia="ru-RU"/>
        </w:rPr>
        <w:t>3. Настоящее постановление вступает в силу после его официального опубликования.</w:t>
      </w:r>
    </w:p>
    <w:p w:rsidR="00CE384B" w:rsidRPr="003E7123" w:rsidRDefault="00CE384B" w:rsidP="00CE384B">
      <w:pPr>
        <w:ind w:firstLine="709"/>
        <w:jc w:val="both"/>
        <w:rPr>
          <w:snapToGrid w:val="0"/>
          <w:sz w:val="20"/>
          <w:szCs w:val="20"/>
          <w:lang w:eastAsia="ru-RU"/>
        </w:rPr>
      </w:pPr>
      <w:r w:rsidRPr="003E7123">
        <w:rPr>
          <w:snapToGrid w:val="0"/>
          <w:sz w:val="20"/>
          <w:szCs w:val="20"/>
          <w:lang w:eastAsia="ru-RU"/>
        </w:rPr>
        <w:t xml:space="preserve">4. Контроль за исполнением настоящего постановления возложить на заместителя Главы местной администрации. </w:t>
      </w:r>
    </w:p>
    <w:p w:rsidR="00CE384B" w:rsidRPr="003E7123" w:rsidRDefault="00CE384B" w:rsidP="00CE384B">
      <w:pPr>
        <w:rPr>
          <w:b/>
          <w:snapToGrid w:val="0"/>
          <w:sz w:val="20"/>
          <w:szCs w:val="20"/>
          <w:lang w:eastAsia="ru-RU"/>
        </w:rPr>
      </w:pPr>
    </w:p>
    <w:p w:rsidR="00CE384B" w:rsidRPr="003E7123" w:rsidRDefault="00CE384B" w:rsidP="00CE384B">
      <w:pPr>
        <w:rPr>
          <w:b/>
          <w:snapToGrid w:val="0"/>
          <w:sz w:val="20"/>
          <w:szCs w:val="20"/>
          <w:lang w:eastAsia="ru-RU"/>
        </w:rPr>
      </w:pPr>
      <w:r w:rsidRPr="003E7123">
        <w:rPr>
          <w:b/>
          <w:snapToGrid w:val="0"/>
          <w:sz w:val="20"/>
          <w:szCs w:val="20"/>
          <w:lang w:eastAsia="ru-RU"/>
        </w:rPr>
        <w:t xml:space="preserve">Глава администрации          </w:t>
      </w:r>
      <w:r w:rsidRPr="003E7123">
        <w:rPr>
          <w:b/>
          <w:snapToGrid w:val="0"/>
          <w:sz w:val="20"/>
          <w:szCs w:val="20"/>
          <w:lang w:eastAsia="ru-RU"/>
        </w:rPr>
        <w:tab/>
      </w:r>
      <w:r w:rsidRPr="003E7123">
        <w:rPr>
          <w:b/>
          <w:snapToGrid w:val="0"/>
          <w:sz w:val="20"/>
          <w:szCs w:val="20"/>
          <w:lang w:eastAsia="ru-RU"/>
        </w:rPr>
        <w:tab/>
      </w:r>
      <w:r w:rsidRPr="003E7123">
        <w:rPr>
          <w:b/>
          <w:snapToGrid w:val="0"/>
          <w:sz w:val="20"/>
          <w:szCs w:val="20"/>
          <w:lang w:eastAsia="ru-RU"/>
        </w:rPr>
        <w:tab/>
      </w:r>
      <w:r w:rsidRPr="003E7123">
        <w:rPr>
          <w:b/>
          <w:snapToGrid w:val="0"/>
          <w:sz w:val="20"/>
          <w:szCs w:val="20"/>
          <w:lang w:eastAsia="ru-RU"/>
        </w:rPr>
        <w:tab/>
        <w:t xml:space="preserve">                        М.А. Ермакова</w:t>
      </w:r>
    </w:p>
    <w:p w:rsidR="00CE384B" w:rsidRPr="003E7123" w:rsidRDefault="00CE384B" w:rsidP="00CE384B">
      <w:pPr>
        <w:rPr>
          <w:b/>
          <w:snapToGrid w:val="0"/>
          <w:sz w:val="20"/>
          <w:szCs w:val="20"/>
          <w:lang w:eastAsia="ru-RU"/>
        </w:rPr>
      </w:pPr>
    </w:p>
    <w:p w:rsidR="00CE384B" w:rsidRPr="003E7123" w:rsidRDefault="00CE384B" w:rsidP="00CE384B">
      <w:pPr>
        <w:rPr>
          <w:b/>
          <w:snapToGrid w:val="0"/>
          <w:sz w:val="20"/>
          <w:szCs w:val="20"/>
          <w:lang w:eastAsia="ru-RU"/>
        </w:rPr>
      </w:pPr>
    </w:p>
    <w:p w:rsidR="00CE384B" w:rsidRPr="003E7123" w:rsidRDefault="00CE384B" w:rsidP="00CE384B">
      <w:pPr>
        <w:rPr>
          <w:b/>
          <w:snapToGrid w:val="0"/>
          <w:sz w:val="20"/>
          <w:szCs w:val="20"/>
          <w:lang w:eastAsia="ru-RU"/>
        </w:rPr>
      </w:pPr>
    </w:p>
    <w:p w:rsidR="00CE384B" w:rsidRPr="003E7123" w:rsidRDefault="00CE384B" w:rsidP="00CE384B">
      <w:pPr>
        <w:rPr>
          <w:snapToGrid w:val="0"/>
          <w:sz w:val="20"/>
          <w:szCs w:val="20"/>
          <w:lang w:eastAsia="ru-RU"/>
        </w:rPr>
      </w:pPr>
    </w:p>
    <w:tbl>
      <w:tblPr>
        <w:tblW w:w="21707" w:type="dxa"/>
        <w:tblLayout w:type="fixed"/>
        <w:tblLook w:val="01E0" w:firstRow="1" w:lastRow="1" w:firstColumn="1" w:lastColumn="1" w:noHBand="0" w:noVBand="0"/>
      </w:tblPr>
      <w:tblGrid>
        <w:gridCol w:w="10031"/>
        <w:gridCol w:w="5764"/>
        <w:gridCol w:w="5912"/>
      </w:tblGrid>
      <w:tr w:rsidR="00CE384B" w:rsidRPr="003E7123" w:rsidTr="00A842DE">
        <w:trPr>
          <w:trHeight w:val="284"/>
        </w:trPr>
        <w:tc>
          <w:tcPr>
            <w:tcW w:w="10031" w:type="dxa"/>
          </w:tcPr>
          <w:p w:rsidR="00CE384B" w:rsidRPr="003E7123" w:rsidRDefault="00CE384B" w:rsidP="00A842DE">
            <w:pPr>
              <w:widowControl w:val="0"/>
              <w:autoSpaceDE w:val="0"/>
              <w:autoSpaceDN w:val="0"/>
              <w:adjustRightInd w:val="0"/>
              <w:jc w:val="right"/>
              <w:outlineLvl w:val="0"/>
              <w:rPr>
                <w:rFonts w:eastAsia="Courier New"/>
                <w:color w:val="000000"/>
                <w:sz w:val="20"/>
                <w:szCs w:val="20"/>
                <w:lang w:eastAsia="ru-RU"/>
              </w:rPr>
            </w:pPr>
            <w:r w:rsidRPr="003E7123">
              <w:rPr>
                <w:sz w:val="20"/>
                <w:szCs w:val="20"/>
                <w:lang w:eastAsia="ru-RU"/>
              </w:rPr>
              <w:tab/>
            </w:r>
            <w:r w:rsidRPr="003E7123">
              <w:rPr>
                <w:sz w:val="20"/>
                <w:szCs w:val="20"/>
                <w:lang w:eastAsia="ru-RU"/>
              </w:rPr>
              <w:tab/>
            </w:r>
            <w:r w:rsidRPr="003E7123">
              <w:rPr>
                <w:rFonts w:eastAsia="Courier New"/>
                <w:color w:val="000000"/>
                <w:sz w:val="20"/>
                <w:szCs w:val="20"/>
                <w:lang w:eastAsia="ru-RU"/>
              </w:rPr>
              <w:t xml:space="preserve">Приложение 1 </w:t>
            </w:r>
          </w:p>
          <w:p w:rsidR="00CE384B" w:rsidRPr="003E7123" w:rsidRDefault="00CE384B" w:rsidP="00A842DE">
            <w:pPr>
              <w:widowControl w:val="0"/>
              <w:autoSpaceDE w:val="0"/>
              <w:autoSpaceDN w:val="0"/>
              <w:adjustRightInd w:val="0"/>
              <w:jc w:val="right"/>
              <w:rPr>
                <w:bCs/>
                <w:sz w:val="20"/>
                <w:szCs w:val="20"/>
                <w:lang w:eastAsia="ru-RU"/>
              </w:rPr>
            </w:pPr>
            <w:r w:rsidRPr="003E7123">
              <w:rPr>
                <w:bCs/>
                <w:sz w:val="20"/>
                <w:szCs w:val="20"/>
                <w:lang w:eastAsia="ru-RU"/>
              </w:rPr>
              <w:t>к постановлению администрации</w:t>
            </w:r>
          </w:p>
          <w:p w:rsidR="00CE384B" w:rsidRPr="003E7123" w:rsidRDefault="00CE384B" w:rsidP="00A842DE">
            <w:pPr>
              <w:widowControl w:val="0"/>
              <w:autoSpaceDE w:val="0"/>
              <w:autoSpaceDN w:val="0"/>
              <w:adjustRightInd w:val="0"/>
              <w:jc w:val="right"/>
              <w:rPr>
                <w:bCs/>
                <w:sz w:val="20"/>
                <w:szCs w:val="20"/>
                <w:lang w:eastAsia="ru-RU"/>
              </w:rPr>
            </w:pPr>
            <w:r w:rsidRPr="003E7123">
              <w:rPr>
                <w:bCs/>
                <w:sz w:val="20"/>
                <w:szCs w:val="20"/>
                <w:lang w:eastAsia="ru-RU"/>
              </w:rPr>
              <w:t>города Сердобска Сердобского района</w:t>
            </w:r>
          </w:p>
          <w:p w:rsidR="00CE384B" w:rsidRPr="003E7123" w:rsidRDefault="00CE384B" w:rsidP="00A842DE">
            <w:pPr>
              <w:widowControl w:val="0"/>
              <w:autoSpaceDE w:val="0"/>
              <w:autoSpaceDN w:val="0"/>
              <w:adjustRightInd w:val="0"/>
              <w:jc w:val="right"/>
              <w:rPr>
                <w:bCs/>
                <w:sz w:val="20"/>
                <w:szCs w:val="20"/>
                <w:lang w:eastAsia="ru-RU"/>
              </w:rPr>
            </w:pPr>
            <w:r w:rsidRPr="003E7123">
              <w:rPr>
                <w:bCs/>
                <w:sz w:val="20"/>
                <w:szCs w:val="20"/>
                <w:lang w:eastAsia="ru-RU"/>
              </w:rPr>
              <w:t xml:space="preserve"> Пензенской области</w:t>
            </w:r>
          </w:p>
          <w:p w:rsidR="00CE384B" w:rsidRPr="003E7123" w:rsidRDefault="00CE384B" w:rsidP="00A842DE">
            <w:pPr>
              <w:widowControl w:val="0"/>
              <w:autoSpaceDE w:val="0"/>
              <w:autoSpaceDN w:val="0"/>
              <w:adjustRightInd w:val="0"/>
              <w:jc w:val="right"/>
              <w:rPr>
                <w:bCs/>
                <w:sz w:val="20"/>
                <w:szCs w:val="20"/>
                <w:lang w:eastAsia="ru-RU"/>
              </w:rPr>
            </w:pPr>
            <w:r w:rsidRPr="003E7123">
              <w:rPr>
                <w:sz w:val="20"/>
                <w:szCs w:val="20"/>
                <w:lang w:eastAsia="ru-RU"/>
              </w:rPr>
              <w:t>от 31.07.2025г   № 366</w:t>
            </w:r>
            <w:r w:rsidRPr="003E7123">
              <w:rPr>
                <w:bCs/>
                <w:sz w:val="20"/>
                <w:szCs w:val="20"/>
                <w:lang w:eastAsia="ru-RU"/>
              </w:rPr>
              <w:t xml:space="preserve">      </w:t>
            </w:r>
          </w:p>
          <w:p w:rsidR="00CE384B" w:rsidRPr="003E7123" w:rsidRDefault="00CE384B" w:rsidP="00A842DE">
            <w:pPr>
              <w:widowControl w:val="0"/>
              <w:tabs>
                <w:tab w:val="center" w:pos="4907"/>
                <w:tab w:val="right" w:pos="9815"/>
              </w:tabs>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jc w:val="center"/>
              <w:outlineLvl w:val="1"/>
              <w:rPr>
                <w:b/>
                <w:sz w:val="20"/>
                <w:szCs w:val="20"/>
                <w:lang w:eastAsia="ru-RU"/>
              </w:rPr>
            </w:pPr>
            <w:r w:rsidRPr="003E7123">
              <w:rPr>
                <w:b/>
                <w:sz w:val="20"/>
                <w:szCs w:val="20"/>
                <w:lang w:eastAsia="ru-RU"/>
              </w:rPr>
              <w:t>Муниципальная программа города Сердобска</w:t>
            </w:r>
          </w:p>
          <w:p w:rsidR="00CE384B" w:rsidRPr="003E7123" w:rsidRDefault="00CE384B" w:rsidP="00A842DE">
            <w:pPr>
              <w:widowControl w:val="0"/>
              <w:autoSpaceDE w:val="0"/>
              <w:autoSpaceDN w:val="0"/>
              <w:adjustRightInd w:val="0"/>
              <w:jc w:val="center"/>
              <w:outlineLvl w:val="1"/>
              <w:rPr>
                <w:b/>
                <w:sz w:val="20"/>
                <w:szCs w:val="20"/>
                <w:lang w:eastAsia="ru-RU"/>
              </w:rPr>
            </w:pPr>
            <w:r w:rsidRPr="003E7123">
              <w:rPr>
                <w:b/>
                <w:sz w:val="20"/>
                <w:szCs w:val="20"/>
                <w:lang w:eastAsia="ru-RU"/>
              </w:rPr>
              <w:t xml:space="preserve">«Модернизация и строительство систем теплоснабжения </w:t>
            </w:r>
          </w:p>
          <w:p w:rsidR="00CE384B" w:rsidRPr="003E7123" w:rsidRDefault="00CE384B" w:rsidP="00A842DE">
            <w:pPr>
              <w:widowControl w:val="0"/>
              <w:autoSpaceDE w:val="0"/>
              <w:autoSpaceDN w:val="0"/>
              <w:adjustRightInd w:val="0"/>
              <w:jc w:val="center"/>
              <w:outlineLvl w:val="1"/>
              <w:rPr>
                <w:b/>
                <w:sz w:val="20"/>
                <w:szCs w:val="20"/>
                <w:lang w:eastAsia="ru-RU"/>
              </w:rPr>
            </w:pPr>
            <w:r w:rsidRPr="003E7123">
              <w:rPr>
                <w:b/>
                <w:sz w:val="20"/>
                <w:szCs w:val="20"/>
                <w:lang w:eastAsia="ru-RU"/>
              </w:rPr>
              <w:t xml:space="preserve">в  городе Сердобске» </w:t>
            </w:r>
          </w:p>
          <w:p w:rsidR="00CE384B" w:rsidRPr="003E7123" w:rsidRDefault="00CE384B" w:rsidP="00A842DE">
            <w:pPr>
              <w:widowControl w:val="0"/>
              <w:autoSpaceDE w:val="0"/>
              <w:autoSpaceDN w:val="0"/>
              <w:adjustRightInd w:val="0"/>
              <w:jc w:val="center"/>
              <w:rPr>
                <w:b/>
                <w:sz w:val="20"/>
                <w:szCs w:val="20"/>
                <w:lang w:eastAsia="ru-RU"/>
              </w:rPr>
            </w:pPr>
          </w:p>
          <w:p w:rsidR="00CE384B" w:rsidRPr="003E7123" w:rsidRDefault="00CE384B" w:rsidP="00A842DE">
            <w:pPr>
              <w:widowControl w:val="0"/>
              <w:autoSpaceDE w:val="0"/>
              <w:autoSpaceDN w:val="0"/>
              <w:adjustRightInd w:val="0"/>
              <w:jc w:val="center"/>
              <w:rPr>
                <w:b/>
                <w:sz w:val="20"/>
                <w:szCs w:val="20"/>
                <w:lang w:eastAsia="ru-RU"/>
              </w:rPr>
            </w:pPr>
            <w:r w:rsidRPr="003E7123">
              <w:rPr>
                <w:b/>
                <w:sz w:val="20"/>
                <w:szCs w:val="20"/>
                <w:lang w:eastAsia="ru-RU"/>
              </w:rPr>
              <w:t xml:space="preserve">Паспорт муниципальной программы </w:t>
            </w:r>
          </w:p>
          <w:tbl>
            <w:tblPr>
              <w:tblW w:w="97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0"/>
              <w:gridCol w:w="6950"/>
            </w:tblGrid>
            <w:tr w:rsidR="00CE384B" w:rsidRPr="003E7123" w:rsidTr="00A842DE">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rFonts w:ascii="Arial" w:hAnsi="Arial" w:cs="Arial"/>
                      <w:color w:val="000000"/>
                      <w:sz w:val="20"/>
                      <w:szCs w:val="20"/>
                    </w:rPr>
                  </w:pPr>
                  <w:r w:rsidRPr="003E7123">
                    <w:rPr>
                      <w:bCs/>
                      <w:color w:val="000000"/>
                      <w:sz w:val="20"/>
                      <w:szCs w:val="20"/>
                    </w:rPr>
                    <w:t>Наименование программы</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color w:val="000000"/>
                      <w:sz w:val="20"/>
                      <w:szCs w:val="20"/>
                    </w:rPr>
                  </w:pPr>
                  <w:r w:rsidRPr="003E7123">
                    <w:rPr>
                      <w:rFonts w:cs="Arial"/>
                      <w:sz w:val="20"/>
                      <w:szCs w:val="20"/>
                    </w:rPr>
                    <w:t>«Модернизация и строительство систем теплоснабжения  в  городе Сердобске» (далее – программа)</w:t>
                  </w:r>
                </w:p>
              </w:tc>
            </w:tr>
            <w:tr w:rsidR="00CE384B" w:rsidRPr="003E7123" w:rsidTr="00A842DE">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autoSpaceDE w:val="0"/>
                    <w:autoSpaceDN w:val="0"/>
                    <w:adjustRightInd w:val="0"/>
                    <w:spacing w:line="276" w:lineRule="auto"/>
                    <w:rPr>
                      <w:color w:val="000000"/>
                      <w:sz w:val="20"/>
                      <w:szCs w:val="20"/>
                    </w:rPr>
                  </w:pPr>
                  <w:r w:rsidRPr="003E7123">
                    <w:rPr>
                      <w:color w:val="000000"/>
                      <w:sz w:val="20"/>
                      <w:szCs w:val="20"/>
                    </w:rPr>
                    <w:t xml:space="preserve">Основание для разработки </w:t>
                  </w:r>
                  <w:r w:rsidRPr="003E7123">
                    <w:rPr>
                      <w:bCs/>
                      <w:sz w:val="20"/>
                      <w:szCs w:val="20"/>
                    </w:rPr>
                    <w:t>программы</w:t>
                  </w:r>
                  <w:r w:rsidRPr="003E7123">
                    <w:rPr>
                      <w:sz w:val="20"/>
                      <w:szCs w:val="20"/>
                    </w:rPr>
                    <w:t xml:space="preserve"> </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jc w:val="both"/>
                    <w:rPr>
                      <w:color w:val="000000"/>
                      <w:sz w:val="20"/>
                      <w:szCs w:val="20"/>
                    </w:rPr>
                  </w:pPr>
                  <w:r w:rsidRPr="003E7123">
                    <w:rPr>
                      <w:color w:val="000000"/>
                      <w:sz w:val="20"/>
                      <w:szCs w:val="20"/>
                    </w:rPr>
                    <w:t>Постановление администрации города Сердобска от 31.10.2013 № 423 «Об утверждении Перечня муниципальных программ города Сердобска Сердобского района Пензенской области»                          (с последующими изменениями)</w:t>
                  </w:r>
                </w:p>
              </w:tc>
            </w:tr>
            <w:tr w:rsidR="00CE384B" w:rsidRPr="003E7123" w:rsidTr="00A842DE">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rFonts w:ascii="Arial" w:hAnsi="Arial" w:cs="Arial"/>
                      <w:color w:val="000000"/>
                      <w:sz w:val="20"/>
                      <w:szCs w:val="20"/>
                    </w:rPr>
                  </w:pPr>
                  <w:r w:rsidRPr="003E7123">
                    <w:rPr>
                      <w:bCs/>
                      <w:color w:val="000000"/>
                      <w:sz w:val="20"/>
                      <w:szCs w:val="20"/>
                    </w:rPr>
                    <w:t>Заказчик программы</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color w:val="000000"/>
                      <w:sz w:val="20"/>
                      <w:szCs w:val="20"/>
                    </w:rPr>
                  </w:pPr>
                  <w:r w:rsidRPr="003E7123">
                    <w:rPr>
                      <w:color w:val="000000"/>
                      <w:sz w:val="20"/>
                      <w:szCs w:val="20"/>
                    </w:rPr>
                    <w:t>Администрация города Сердобска</w:t>
                  </w:r>
                </w:p>
              </w:tc>
            </w:tr>
            <w:tr w:rsidR="00CE384B" w:rsidRPr="003E7123" w:rsidTr="00A842DE">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rFonts w:ascii="Arial" w:hAnsi="Arial" w:cs="Arial"/>
                      <w:color w:val="000000"/>
                      <w:sz w:val="20"/>
                      <w:szCs w:val="20"/>
                    </w:rPr>
                  </w:pPr>
                  <w:r w:rsidRPr="003E7123">
                    <w:rPr>
                      <w:bCs/>
                      <w:color w:val="000000"/>
                      <w:sz w:val="20"/>
                      <w:szCs w:val="20"/>
                    </w:rPr>
                    <w:t>Разработчик программы</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color w:val="000000"/>
                      <w:sz w:val="20"/>
                      <w:szCs w:val="20"/>
                    </w:rPr>
                  </w:pPr>
                  <w:r w:rsidRPr="003E7123">
                    <w:rPr>
                      <w:color w:val="000000"/>
                      <w:sz w:val="20"/>
                      <w:szCs w:val="20"/>
                    </w:rPr>
                    <w:t>Отдел муниципального хозяйства администрации города Сердобска</w:t>
                  </w:r>
                </w:p>
              </w:tc>
            </w:tr>
            <w:tr w:rsidR="00CE384B" w:rsidRPr="003E7123" w:rsidTr="00A842DE">
              <w:trPr>
                <w:trHeight w:val="738"/>
              </w:trPr>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rFonts w:ascii="Arial" w:hAnsi="Arial" w:cs="Arial"/>
                      <w:color w:val="000000"/>
                      <w:sz w:val="20"/>
                      <w:szCs w:val="20"/>
                    </w:rPr>
                  </w:pPr>
                  <w:r w:rsidRPr="003E7123">
                    <w:rPr>
                      <w:bCs/>
                      <w:color w:val="000000"/>
                      <w:sz w:val="20"/>
                      <w:szCs w:val="20"/>
                    </w:rPr>
                    <w:t>Исполнители программы</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jc w:val="both"/>
                    <w:rPr>
                      <w:color w:val="000000"/>
                      <w:sz w:val="20"/>
                      <w:szCs w:val="20"/>
                    </w:rPr>
                  </w:pPr>
                  <w:r w:rsidRPr="003E7123">
                    <w:rPr>
                      <w:color w:val="000000"/>
                      <w:sz w:val="20"/>
                      <w:szCs w:val="20"/>
                    </w:rPr>
                    <w:t>Администрация города Сердобска, МКУ «Управление капитального строительства» города Сердобска, МКП «Теплосеть» города Сердобска Сердобского района</w:t>
                  </w:r>
                </w:p>
              </w:tc>
            </w:tr>
            <w:tr w:rsidR="00CE384B" w:rsidRPr="003E7123" w:rsidTr="00A842DE">
              <w:trPr>
                <w:trHeight w:val="1398"/>
              </w:trPr>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rFonts w:ascii="Arial" w:hAnsi="Arial" w:cs="Arial"/>
                      <w:color w:val="000000"/>
                      <w:sz w:val="20"/>
                      <w:szCs w:val="20"/>
                    </w:rPr>
                  </w:pPr>
                  <w:r w:rsidRPr="003E7123">
                    <w:rPr>
                      <w:bCs/>
                      <w:color w:val="000000"/>
                      <w:sz w:val="20"/>
                      <w:szCs w:val="20"/>
                    </w:rPr>
                    <w:lastRenderedPageBreak/>
                    <w:t>Цели и задачи программы</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rFonts w:cs="Arial"/>
                      <w:sz w:val="20"/>
                      <w:szCs w:val="20"/>
                    </w:rPr>
                  </w:pPr>
                  <w:r w:rsidRPr="003E7123">
                    <w:rPr>
                      <w:color w:val="000000"/>
                      <w:sz w:val="20"/>
                      <w:szCs w:val="20"/>
                    </w:rPr>
                    <w:t xml:space="preserve">Цель - </w:t>
                  </w:r>
                  <w:r w:rsidRPr="003E7123">
                    <w:rPr>
                      <w:rFonts w:cs="Arial"/>
                      <w:color w:val="000000"/>
                      <w:sz w:val="20"/>
                      <w:szCs w:val="20"/>
                    </w:rPr>
                    <w:t xml:space="preserve">модернизация и реформирование жилищно-коммунального </w:t>
                  </w:r>
                  <w:r w:rsidRPr="003E7123">
                    <w:rPr>
                      <w:color w:val="000000"/>
                      <w:sz w:val="20"/>
                      <w:szCs w:val="20"/>
                    </w:rPr>
                    <w:t xml:space="preserve">хозяйства, </w:t>
                  </w:r>
                  <w:r w:rsidRPr="003E7123">
                    <w:rPr>
                      <w:rFonts w:cs="Arial"/>
                      <w:sz w:val="20"/>
                      <w:szCs w:val="20"/>
                    </w:rPr>
                    <w:t xml:space="preserve">повышение эффективности, устойчивости и надежности функционирования систем жизнеобеспечения </w:t>
                  </w:r>
                  <w:r w:rsidRPr="003E7123">
                    <w:rPr>
                      <w:sz w:val="20"/>
                      <w:szCs w:val="20"/>
                    </w:rPr>
                    <w:t xml:space="preserve"> </w:t>
                  </w:r>
                  <w:r w:rsidRPr="003E7123">
                    <w:rPr>
                      <w:rFonts w:cs="Arial"/>
                      <w:sz w:val="20"/>
                      <w:szCs w:val="20"/>
                    </w:rPr>
                    <w:t>населения.</w:t>
                  </w:r>
                </w:p>
                <w:p w:rsidR="00CE384B" w:rsidRPr="003E7123" w:rsidRDefault="00CE384B" w:rsidP="00A842DE">
                  <w:pPr>
                    <w:widowControl w:val="0"/>
                    <w:tabs>
                      <w:tab w:val="left" w:pos="2745"/>
                    </w:tabs>
                    <w:autoSpaceDE w:val="0"/>
                    <w:autoSpaceDN w:val="0"/>
                    <w:adjustRightInd w:val="0"/>
                    <w:spacing w:line="276" w:lineRule="auto"/>
                    <w:rPr>
                      <w:sz w:val="20"/>
                      <w:szCs w:val="20"/>
                    </w:rPr>
                  </w:pPr>
                  <w:r w:rsidRPr="003E7123">
                    <w:rPr>
                      <w:color w:val="000000"/>
                      <w:sz w:val="20"/>
                      <w:szCs w:val="20"/>
                    </w:rPr>
                    <w:t xml:space="preserve">Задача </w:t>
                  </w:r>
                  <w:r w:rsidRPr="003E7123">
                    <w:rPr>
                      <w:sz w:val="20"/>
                      <w:szCs w:val="20"/>
                    </w:rPr>
                    <w:t xml:space="preserve"> - обеспечение надежного и экономичного теплоснабжения и горячего водоснабжения населения.</w:t>
                  </w:r>
                </w:p>
              </w:tc>
            </w:tr>
            <w:tr w:rsidR="00CE384B" w:rsidRPr="003E7123" w:rsidTr="00A842DE">
              <w:trPr>
                <w:trHeight w:val="1084"/>
              </w:trPr>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rFonts w:ascii="Arial" w:hAnsi="Arial" w:cs="Arial"/>
                      <w:color w:val="000000"/>
                      <w:sz w:val="20"/>
                      <w:szCs w:val="20"/>
                    </w:rPr>
                  </w:pPr>
                  <w:r w:rsidRPr="003E7123">
                    <w:rPr>
                      <w:bCs/>
                      <w:color w:val="000000"/>
                      <w:sz w:val="20"/>
                      <w:szCs w:val="20"/>
                    </w:rPr>
                    <w:t>Основные целевые индикаторы программы</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color w:val="000000"/>
                      <w:sz w:val="20"/>
                      <w:szCs w:val="20"/>
                    </w:rPr>
                  </w:pPr>
                  <w:r w:rsidRPr="003E7123">
                    <w:rPr>
                      <w:color w:val="000000"/>
                      <w:sz w:val="20"/>
                      <w:szCs w:val="20"/>
                    </w:rPr>
                    <w:t xml:space="preserve">- перевод многоквартирных домов на индивидуальное  </w:t>
                  </w:r>
                </w:p>
                <w:p w:rsidR="00CE384B" w:rsidRPr="003E7123" w:rsidRDefault="00CE384B" w:rsidP="00A842DE">
                  <w:pPr>
                    <w:widowControl w:val="0"/>
                    <w:autoSpaceDE w:val="0"/>
                    <w:autoSpaceDN w:val="0"/>
                    <w:adjustRightInd w:val="0"/>
                    <w:spacing w:line="276" w:lineRule="auto"/>
                    <w:rPr>
                      <w:color w:val="000000"/>
                      <w:sz w:val="20"/>
                      <w:szCs w:val="20"/>
                    </w:rPr>
                  </w:pPr>
                  <w:r w:rsidRPr="003E7123">
                    <w:rPr>
                      <w:color w:val="000000"/>
                      <w:sz w:val="20"/>
                      <w:szCs w:val="20"/>
                    </w:rPr>
                    <w:t>поквартирное газовое отопление;</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 проектирование и строительство модульных (блочных) газовых котельных;</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 проектирование и строительство инженерных сетей к модульным (блочным) газовым котельным;</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 реконструкция (модернизация) и капитальный ремонт тепловых сетей и сооружений котельных;</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 приобретение источников теплоснабжения</w:t>
                  </w:r>
                </w:p>
              </w:tc>
            </w:tr>
            <w:tr w:rsidR="00CE384B" w:rsidRPr="003E7123" w:rsidTr="00A842DE">
              <w:trPr>
                <w:trHeight w:val="1100"/>
              </w:trPr>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bCs/>
                      <w:color w:val="000000"/>
                      <w:sz w:val="20"/>
                      <w:szCs w:val="20"/>
                    </w:rPr>
                  </w:pPr>
                  <w:r w:rsidRPr="003E7123">
                    <w:rPr>
                      <w:bCs/>
                      <w:color w:val="000000"/>
                      <w:sz w:val="20"/>
                      <w:szCs w:val="20"/>
                    </w:rPr>
                    <w:t>Сроки и этапы реализации программы</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color w:val="000000"/>
                      <w:sz w:val="20"/>
                      <w:szCs w:val="20"/>
                    </w:rPr>
                  </w:pPr>
                  <w:r w:rsidRPr="003E7123">
                    <w:rPr>
                      <w:color w:val="000000"/>
                      <w:sz w:val="20"/>
                      <w:szCs w:val="20"/>
                    </w:rPr>
                    <w:t>2021 – 2027 годы (без разделения на этапы)</w:t>
                  </w:r>
                </w:p>
              </w:tc>
            </w:tr>
            <w:tr w:rsidR="00CE384B" w:rsidRPr="003E7123" w:rsidTr="00A842DE">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rFonts w:ascii="Arial" w:hAnsi="Arial" w:cs="Arial"/>
                      <w:color w:val="000000"/>
                      <w:sz w:val="20"/>
                      <w:szCs w:val="20"/>
                    </w:rPr>
                  </w:pPr>
                  <w:r w:rsidRPr="003E7123">
                    <w:rPr>
                      <w:bCs/>
                      <w:color w:val="000000"/>
                      <w:sz w:val="20"/>
                      <w:szCs w:val="20"/>
                    </w:rPr>
                    <w:t>Объемы и источники финансирования программы</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jc w:val="both"/>
                    <w:rPr>
                      <w:rFonts w:cs="Arial"/>
                      <w:color w:val="000000"/>
                      <w:sz w:val="20"/>
                      <w:szCs w:val="20"/>
                    </w:rPr>
                  </w:pPr>
                  <w:r w:rsidRPr="003E7123">
                    <w:rPr>
                      <w:color w:val="000000"/>
                      <w:sz w:val="20"/>
                      <w:szCs w:val="20"/>
                      <w:lang w:eastAsia="ru-RU"/>
                    </w:rPr>
                    <w:t xml:space="preserve">Объем финансирования программы в 2021-2027 годах составляет: 59 113,105 тыс. руб. </w:t>
                  </w:r>
                </w:p>
                <w:p w:rsidR="00CE384B" w:rsidRPr="003E7123" w:rsidRDefault="00CE384B" w:rsidP="00A842DE">
                  <w:pPr>
                    <w:widowControl w:val="0"/>
                    <w:autoSpaceDE w:val="0"/>
                    <w:autoSpaceDN w:val="0"/>
                    <w:adjustRightInd w:val="0"/>
                    <w:spacing w:line="276" w:lineRule="auto"/>
                    <w:jc w:val="both"/>
                    <w:rPr>
                      <w:color w:val="000000"/>
                      <w:sz w:val="20"/>
                      <w:szCs w:val="20"/>
                      <w:lang w:eastAsia="ru-RU"/>
                    </w:rPr>
                  </w:pPr>
                  <w:r w:rsidRPr="003E7123">
                    <w:rPr>
                      <w:color w:val="000000"/>
                      <w:sz w:val="20"/>
                      <w:szCs w:val="20"/>
                      <w:lang w:eastAsia="ru-RU"/>
                    </w:rPr>
                    <w:t>в том числе по годам:</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2021 год - 12 145,056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2022 год - 4 240,897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2023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2024 год – 8 499,000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2025 год-  828, 152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2026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2027 год – 33 400,000 тыс.руб.</w:t>
                  </w:r>
                </w:p>
                <w:p w:rsidR="00CE384B" w:rsidRPr="003E7123" w:rsidRDefault="00CE384B" w:rsidP="00A842DE">
                  <w:pPr>
                    <w:widowControl w:val="0"/>
                    <w:autoSpaceDE w:val="0"/>
                    <w:autoSpaceDN w:val="0"/>
                    <w:adjustRightInd w:val="0"/>
                    <w:spacing w:line="276" w:lineRule="auto"/>
                    <w:rPr>
                      <w:color w:val="000000"/>
                      <w:sz w:val="20"/>
                      <w:szCs w:val="20"/>
                    </w:rPr>
                  </w:pPr>
                  <w:r w:rsidRPr="003E7123">
                    <w:rPr>
                      <w:sz w:val="20"/>
                      <w:szCs w:val="20"/>
                    </w:rPr>
                    <w:t xml:space="preserve">Средства из Федерального бюджета </w:t>
                  </w:r>
                  <w:r w:rsidRPr="003E7123">
                    <w:rPr>
                      <w:color w:val="000000"/>
                      <w:sz w:val="20"/>
                      <w:szCs w:val="20"/>
                    </w:rPr>
                    <w:t>в 2021 - 2027 годах составляют:  21 710,000 тыс. руб.,</w:t>
                  </w:r>
                </w:p>
                <w:p w:rsidR="00CE384B" w:rsidRPr="003E7123" w:rsidRDefault="00CE384B" w:rsidP="00A842DE">
                  <w:pPr>
                    <w:widowControl w:val="0"/>
                    <w:autoSpaceDE w:val="0"/>
                    <w:autoSpaceDN w:val="0"/>
                    <w:adjustRightInd w:val="0"/>
                    <w:spacing w:line="276" w:lineRule="auto"/>
                    <w:rPr>
                      <w:color w:val="000000"/>
                      <w:sz w:val="20"/>
                      <w:szCs w:val="20"/>
                    </w:rPr>
                  </w:pPr>
                  <w:r w:rsidRPr="003E7123">
                    <w:rPr>
                      <w:color w:val="000000"/>
                      <w:sz w:val="20"/>
                      <w:szCs w:val="20"/>
                    </w:rPr>
                    <w:t>в том числе по годам:</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2021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2022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2023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2024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2025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2026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2027 год – 21 710,000 тыс.руб.</w:t>
                  </w:r>
                </w:p>
                <w:p w:rsidR="00CE384B" w:rsidRPr="003E7123" w:rsidRDefault="00CE384B" w:rsidP="00A842DE">
                  <w:pPr>
                    <w:widowControl w:val="0"/>
                    <w:autoSpaceDE w:val="0"/>
                    <w:autoSpaceDN w:val="0"/>
                    <w:adjustRightInd w:val="0"/>
                    <w:spacing w:line="276" w:lineRule="auto"/>
                    <w:rPr>
                      <w:color w:val="000000"/>
                      <w:sz w:val="20"/>
                      <w:szCs w:val="20"/>
                    </w:rPr>
                  </w:pPr>
                  <w:r w:rsidRPr="003E7123">
                    <w:rPr>
                      <w:sz w:val="20"/>
                      <w:szCs w:val="20"/>
                    </w:rPr>
                    <w:t xml:space="preserve">Средства из бюджета Пензенской области </w:t>
                  </w:r>
                  <w:r w:rsidRPr="003E7123">
                    <w:rPr>
                      <w:color w:val="000000"/>
                      <w:sz w:val="20"/>
                      <w:szCs w:val="20"/>
                    </w:rPr>
                    <w:t>в 2021-2027 годах составляют:  23 442,031 тыс. руб.,</w:t>
                  </w:r>
                </w:p>
                <w:p w:rsidR="00CE384B" w:rsidRPr="003E7123" w:rsidRDefault="00CE384B" w:rsidP="00A842DE">
                  <w:pPr>
                    <w:widowControl w:val="0"/>
                    <w:autoSpaceDE w:val="0"/>
                    <w:autoSpaceDN w:val="0"/>
                    <w:adjustRightInd w:val="0"/>
                    <w:spacing w:line="276" w:lineRule="auto"/>
                    <w:rPr>
                      <w:color w:val="000000"/>
                      <w:sz w:val="20"/>
                      <w:szCs w:val="20"/>
                    </w:rPr>
                  </w:pPr>
                  <w:r w:rsidRPr="003E7123">
                    <w:rPr>
                      <w:color w:val="000000"/>
                      <w:sz w:val="20"/>
                      <w:szCs w:val="20"/>
                    </w:rPr>
                    <w:t>в том числе по годам:</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2021 год - 8 276,603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2022 год - 2 968,628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2023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2024 год – 3 429,300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2025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2026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2027 год – 8 767,500 тыс.руб.</w:t>
                  </w:r>
                </w:p>
                <w:p w:rsidR="00CE384B" w:rsidRPr="003E7123" w:rsidRDefault="00CE384B" w:rsidP="00A842DE">
                  <w:pPr>
                    <w:widowControl w:val="0"/>
                    <w:autoSpaceDE w:val="0"/>
                    <w:autoSpaceDN w:val="0"/>
                    <w:adjustRightInd w:val="0"/>
                    <w:spacing w:line="276" w:lineRule="auto"/>
                    <w:rPr>
                      <w:color w:val="000000"/>
                      <w:sz w:val="20"/>
                      <w:szCs w:val="20"/>
                    </w:rPr>
                  </w:pPr>
                  <w:r w:rsidRPr="003E7123">
                    <w:rPr>
                      <w:sz w:val="20"/>
                      <w:szCs w:val="20"/>
                    </w:rPr>
                    <w:t xml:space="preserve">Средства из бюджета города Сердобска </w:t>
                  </w:r>
                  <w:r w:rsidRPr="003E7123">
                    <w:rPr>
                      <w:color w:val="000000"/>
                      <w:sz w:val="20"/>
                      <w:szCs w:val="20"/>
                    </w:rPr>
                    <w:t>в 2021-2027 годах составляют:  13 961,074  тыс. руб.,</w:t>
                  </w:r>
                </w:p>
                <w:p w:rsidR="00CE384B" w:rsidRPr="003E7123" w:rsidRDefault="00CE384B" w:rsidP="00A842DE">
                  <w:pPr>
                    <w:widowControl w:val="0"/>
                    <w:autoSpaceDE w:val="0"/>
                    <w:autoSpaceDN w:val="0"/>
                    <w:adjustRightInd w:val="0"/>
                    <w:spacing w:line="276" w:lineRule="auto"/>
                    <w:jc w:val="both"/>
                    <w:rPr>
                      <w:color w:val="000000"/>
                      <w:sz w:val="20"/>
                      <w:szCs w:val="20"/>
                    </w:rPr>
                  </w:pPr>
                  <w:r w:rsidRPr="003E7123">
                    <w:rPr>
                      <w:color w:val="000000"/>
                      <w:sz w:val="20"/>
                      <w:szCs w:val="20"/>
                      <w:lang w:eastAsia="ru-RU"/>
                    </w:rPr>
                    <w:t>в том числе по годам:</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2021 год - 3 868,453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2022 год - 1 272,269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2023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2024 год – 5 069,700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2025 год –      828, 152тыс.руб.;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2026 год -        0,000 тыс.руб.;</w:t>
                  </w:r>
                </w:p>
                <w:p w:rsidR="00CE384B" w:rsidRPr="003E7123" w:rsidRDefault="00CE384B" w:rsidP="00A842DE">
                  <w:pPr>
                    <w:widowControl w:val="0"/>
                    <w:autoSpaceDE w:val="0"/>
                    <w:autoSpaceDN w:val="0"/>
                    <w:adjustRightInd w:val="0"/>
                    <w:spacing w:line="276" w:lineRule="auto"/>
                    <w:rPr>
                      <w:sz w:val="20"/>
                      <w:szCs w:val="20"/>
                    </w:rPr>
                  </w:pPr>
                  <w:r w:rsidRPr="003E7123">
                    <w:rPr>
                      <w:sz w:val="20"/>
                      <w:szCs w:val="20"/>
                    </w:rPr>
                    <w:t>2027 год – 2 922,500 тыс.руб.</w:t>
                  </w:r>
                </w:p>
              </w:tc>
            </w:tr>
            <w:tr w:rsidR="00CE384B" w:rsidRPr="003E7123" w:rsidTr="00A842DE">
              <w:trPr>
                <w:trHeight w:val="1698"/>
              </w:trPr>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bCs/>
                      <w:color w:val="000000"/>
                      <w:sz w:val="20"/>
                      <w:szCs w:val="20"/>
                      <w:lang w:eastAsia="ru-RU"/>
                    </w:rPr>
                  </w:pPr>
                  <w:r w:rsidRPr="003E7123">
                    <w:rPr>
                      <w:bCs/>
                      <w:color w:val="000000"/>
                      <w:sz w:val="20"/>
                      <w:szCs w:val="20"/>
                    </w:rPr>
                    <w:lastRenderedPageBreak/>
                    <w:t>Организация управления программой и контроль над ходом ее реализации</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color w:val="000000"/>
                      <w:sz w:val="20"/>
                      <w:szCs w:val="20"/>
                    </w:rPr>
                  </w:pPr>
                  <w:r w:rsidRPr="003E7123">
                    <w:rPr>
                      <w:color w:val="000000"/>
                      <w:sz w:val="20"/>
                      <w:szCs w:val="20"/>
                    </w:rPr>
                    <w:t>Отдел муниципального хозяйства администрации города Сердобска</w:t>
                  </w:r>
                </w:p>
              </w:tc>
            </w:tr>
            <w:tr w:rsidR="00CE384B" w:rsidRPr="003E7123" w:rsidTr="00A842DE">
              <w:trPr>
                <w:trHeight w:val="1353"/>
              </w:trPr>
              <w:tc>
                <w:tcPr>
                  <w:tcW w:w="1447"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rFonts w:ascii="Arial" w:hAnsi="Arial" w:cs="Arial"/>
                      <w:color w:val="000000"/>
                      <w:sz w:val="20"/>
                      <w:szCs w:val="20"/>
                    </w:rPr>
                  </w:pPr>
                  <w:r w:rsidRPr="003E7123">
                    <w:rPr>
                      <w:bCs/>
                      <w:color w:val="000000"/>
                      <w:sz w:val="20"/>
                      <w:szCs w:val="20"/>
                    </w:rPr>
                    <w:t>Основные ожидаемые конечные результаты</w:t>
                  </w:r>
                </w:p>
              </w:tc>
              <w:tc>
                <w:tcPr>
                  <w:tcW w:w="3553" w:type="pct"/>
                  <w:tcBorders>
                    <w:top w:val="single" w:sz="4" w:space="0" w:color="auto"/>
                    <w:left w:val="single" w:sz="4" w:space="0" w:color="auto"/>
                    <w:bottom w:val="single" w:sz="4" w:space="0" w:color="auto"/>
                    <w:right w:val="single" w:sz="4" w:space="0" w:color="auto"/>
                  </w:tcBorders>
                  <w:vAlign w:val="center"/>
                  <w:hideMark/>
                </w:tcPr>
                <w:p w:rsidR="00CE384B" w:rsidRPr="003E7123" w:rsidRDefault="00CE384B" w:rsidP="00A842DE">
                  <w:pPr>
                    <w:widowControl w:val="0"/>
                    <w:autoSpaceDE w:val="0"/>
                    <w:autoSpaceDN w:val="0"/>
                    <w:adjustRightInd w:val="0"/>
                    <w:spacing w:line="276" w:lineRule="auto"/>
                    <w:rPr>
                      <w:color w:val="000000"/>
                      <w:sz w:val="20"/>
                      <w:szCs w:val="20"/>
                    </w:rPr>
                  </w:pPr>
                  <w:r w:rsidRPr="003E7123">
                    <w:rPr>
                      <w:rFonts w:cs="Arial"/>
                      <w:color w:val="000000"/>
                      <w:sz w:val="20"/>
                      <w:szCs w:val="20"/>
                    </w:rPr>
                    <w:t xml:space="preserve">Снижение аварийности, повышение эффективности используемых энергетических ресурсов, повышение качества, надежности предоставления коммунальных услуг населению, </w:t>
                  </w:r>
                  <w:r w:rsidRPr="003E7123">
                    <w:rPr>
                      <w:color w:val="000000"/>
                      <w:sz w:val="20"/>
                      <w:szCs w:val="20"/>
                    </w:rPr>
                    <w:t>уменьшение платы населения за жилищно-коммунальные услуги</w:t>
                  </w:r>
                </w:p>
              </w:tc>
            </w:tr>
          </w:tbl>
          <w:p w:rsidR="00CE384B" w:rsidRPr="003E7123" w:rsidRDefault="00CE384B" w:rsidP="00A842DE">
            <w:pPr>
              <w:widowControl w:val="0"/>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jc w:val="center"/>
              <w:outlineLvl w:val="2"/>
              <w:rPr>
                <w:b/>
                <w:color w:val="000000"/>
                <w:sz w:val="20"/>
                <w:szCs w:val="20"/>
                <w:lang w:eastAsia="ru-RU"/>
              </w:rPr>
            </w:pPr>
            <w:r w:rsidRPr="003E7123">
              <w:rPr>
                <w:color w:val="000000"/>
                <w:sz w:val="20"/>
                <w:szCs w:val="20"/>
                <w:lang w:eastAsia="ru-RU"/>
              </w:rPr>
              <w:t xml:space="preserve">Раздел 1. </w:t>
            </w:r>
            <w:r w:rsidRPr="003E7123">
              <w:rPr>
                <w:b/>
                <w:color w:val="000000"/>
                <w:sz w:val="20"/>
                <w:szCs w:val="20"/>
                <w:lang w:eastAsia="ru-RU"/>
              </w:rPr>
              <w:t>Общая характеристика сферы реализации программы</w:t>
            </w:r>
          </w:p>
          <w:p w:rsidR="00CE384B" w:rsidRPr="003E7123" w:rsidRDefault="00CE384B" w:rsidP="00A842DE">
            <w:pPr>
              <w:widowControl w:val="0"/>
              <w:autoSpaceDE w:val="0"/>
              <w:autoSpaceDN w:val="0"/>
              <w:adjustRightInd w:val="0"/>
              <w:jc w:val="center"/>
              <w:outlineLvl w:val="2"/>
              <w:rPr>
                <w:b/>
                <w:color w:val="000000"/>
                <w:sz w:val="20"/>
                <w:szCs w:val="20"/>
                <w:lang w:eastAsia="ru-RU"/>
              </w:rPr>
            </w:pPr>
          </w:p>
          <w:p w:rsidR="00CE384B" w:rsidRPr="003E7123" w:rsidRDefault="00CE384B" w:rsidP="00A842DE">
            <w:pPr>
              <w:widowControl w:val="0"/>
              <w:autoSpaceDE w:val="0"/>
              <w:autoSpaceDN w:val="0"/>
              <w:adjustRightInd w:val="0"/>
              <w:ind w:firstLine="540"/>
              <w:jc w:val="both"/>
              <w:rPr>
                <w:sz w:val="20"/>
                <w:szCs w:val="20"/>
                <w:lang w:eastAsia="ru-RU"/>
              </w:rPr>
            </w:pPr>
            <w:r w:rsidRPr="003E7123">
              <w:rPr>
                <w:sz w:val="20"/>
                <w:szCs w:val="20"/>
                <w:lang w:eastAsia="ru-RU"/>
              </w:rPr>
              <w:t xml:space="preserve">Несмотря на принимаемые меры, до настоящего времени не налажена должным образом работа предприятий и организаций, поставляющих услуги теплоснабжения и горячего водоснабжения, недостаточно эффективно внедряются передовые технологии, новые материалы. </w:t>
            </w:r>
          </w:p>
          <w:p w:rsidR="00CE384B" w:rsidRPr="003E7123" w:rsidRDefault="00CE384B" w:rsidP="00A842DE">
            <w:pPr>
              <w:widowControl w:val="0"/>
              <w:autoSpaceDE w:val="0"/>
              <w:autoSpaceDN w:val="0"/>
              <w:adjustRightInd w:val="0"/>
              <w:ind w:firstLine="540"/>
              <w:jc w:val="both"/>
              <w:rPr>
                <w:sz w:val="20"/>
                <w:szCs w:val="20"/>
                <w:lang w:eastAsia="ru-RU"/>
              </w:rPr>
            </w:pPr>
            <w:r w:rsidRPr="003E7123">
              <w:rPr>
                <w:sz w:val="20"/>
                <w:szCs w:val="20"/>
                <w:lang w:eastAsia="ru-RU"/>
              </w:rPr>
              <w:t xml:space="preserve">В связи с увеличением срока эксплуатации растет количество ветхих тепловых сетей, в связи с износом основного оборудования и сетей, который составляет более 80 %,  увеличивается количество нерентабельных котельных. </w:t>
            </w:r>
          </w:p>
          <w:p w:rsidR="00CE384B" w:rsidRPr="003E7123" w:rsidRDefault="00CE384B" w:rsidP="00A842DE">
            <w:pPr>
              <w:widowControl w:val="0"/>
              <w:autoSpaceDE w:val="0"/>
              <w:autoSpaceDN w:val="0"/>
              <w:adjustRightInd w:val="0"/>
              <w:ind w:firstLine="540"/>
              <w:jc w:val="both"/>
              <w:rPr>
                <w:sz w:val="20"/>
                <w:szCs w:val="20"/>
                <w:lang w:eastAsia="ru-RU"/>
              </w:rPr>
            </w:pPr>
            <w:r w:rsidRPr="003E7123">
              <w:rPr>
                <w:sz w:val="20"/>
                <w:szCs w:val="20"/>
                <w:lang w:eastAsia="ru-RU"/>
              </w:rPr>
              <w:t>С повышением цен на тепловую энергию повышается неплатежеспособность населения за предоставленные услуги по отоплению и горячему водоснабжению.</w:t>
            </w:r>
          </w:p>
          <w:p w:rsidR="00CE384B" w:rsidRPr="003E7123" w:rsidRDefault="00CE384B" w:rsidP="00A842DE">
            <w:pPr>
              <w:widowControl w:val="0"/>
              <w:autoSpaceDE w:val="0"/>
              <w:autoSpaceDN w:val="0"/>
              <w:adjustRightInd w:val="0"/>
              <w:ind w:firstLine="540"/>
              <w:jc w:val="both"/>
              <w:rPr>
                <w:sz w:val="20"/>
                <w:szCs w:val="20"/>
                <w:lang w:eastAsia="ru-RU"/>
              </w:rPr>
            </w:pPr>
          </w:p>
          <w:p w:rsidR="00CE384B" w:rsidRPr="003E7123" w:rsidRDefault="00CE384B" w:rsidP="00A842DE">
            <w:pPr>
              <w:widowControl w:val="0"/>
              <w:autoSpaceDE w:val="0"/>
              <w:autoSpaceDN w:val="0"/>
              <w:adjustRightInd w:val="0"/>
              <w:jc w:val="center"/>
              <w:outlineLvl w:val="2"/>
              <w:rPr>
                <w:b/>
                <w:color w:val="000000"/>
                <w:sz w:val="20"/>
                <w:szCs w:val="20"/>
                <w:lang w:eastAsia="ru-RU"/>
              </w:rPr>
            </w:pPr>
            <w:r w:rsidRPr="003E7123">
              <w:rPr>
                <w:color w:val="000000"/>
                <w:sz w:val="20"/>
                <w:szCs w:val="20"/>
                <w:lang w:eastAsia="ru-RU"/>
              </w:rPr>
              <w:t xml:space="preserve">Раздел 2. </w:t>
            </w:r>
            <w:r w:rsidRPr="003E7123">
              <w:rPr>
                <w:b/>
                <w:color w:val="000000"/>
                <w:sz w:val="20"/>
                <w:szCs w:val="20"/>
                <w:lang w:eastAsia="ru-RU"/>
              </w:rPr>
              <w:t xml:space="preserve">Цели и задачи программы, сроки и этапы реализации, </w:t>
            </w:r>
          </w:p>
          <w:p w:rsidR="00CE384B" w:rsidRPr="003E7123" w:rsidRDefault="00CE384B" w:rsidP="00A842DE">
            <w:pPr>
              <w:widowControl w:val="0"/>
              <w:autoSpaceDE w:val="0"/>
              <w:autoSpaceDN w:val="0"/>
              <w:adjustRightInd w:val="0"/>
              <w:jc w:val="center"/>
              <w:outlineLvl w:val="2"/>
              <w:rPr>
                <w:b/>
                <w:color w:val="000000"/>
                <w:sz w:val="20"/>
                <w:szCs w:val="20"/>
                <w:lang w:eastAsia="ru-RU"/>
              </w:rPr>
            </w:pPr>
            <w:r w:rsidRPr="003E7123">
              <w:rPr>
                <w:b/>
                <w:color w:val="000000"/>
                <w:sz w:val="20"/>
                <w:szCs w:val="20"/>
                <w:lang w:eastAsia="ru-RU"/>
              </w:rPr>
              <w:t xml:space="preserve">         целевые индикаторы и показатели результативности</w:t>
            </w:r>
          </w:p>
          <w:p w:rsidR="00CE384B" w:rsidRPr="003E7123" w:rsidRDefault="00CE384B" w:rsidP="00A842DE">
            <w:pPr>
              <w:widowControl w:val="0"/>
              <w:autoSpaceDE w:val="0"/>
              <w:autoSpaceDN w:val="0"/>
              <w:adjustRightInd w:val="0"/>
              <w:jc w:val="both"/>
              <w:outlineLvl w:val="2"/>
              <w:rPr>
                <w:color w:val="000000"/>
                <w:sz w:val="20"/>
                <w:szCs w:val="20"/>
                <w:lang w:eastAsia="ru-RU"/>
              </w:rPr>
            </w:pPr>
          </w:p>
          <w:p w:rsidR="00CE384B" w:rsidRPr="003E7123" w:rsidRDefault="00CE384B" w:rsidP="00A842DE">
            <w:pPr>
              <w:widowControl w:val="0"/>
              <w:autoSpaceDE w:val="0"/>
              <w:autoSpaceDN w:val="0"/>
              <w:adjustRightInd w:val="0"/>
              <w:ind w:firstLine="540"/>
              <w:jc w:val="both"/>
              <w:rPr>
                <w:sz w:val="20"/>
                <w:szCs w:val="20"/>
                <w:lang w:eastAsia="ru-RU"/>
              </w:rPr>
            </w:pPr>
            <w:r w:rsidRPr="003E7123">
              <w:rPr>
                <w:sz w:val="20"/>
                <w:szCs w:val="20"/>
                <w:lang w:eastAsia="ru-RU"/>
              </w:rPr>
              <w:t xml:space="preserve">Основная цель программы </w:t>
            </w:r>
            <w:r w:rsidRPr="003E7123">
              <w:rPr>
                <w:color w:val="000000"/>
                <w:sz w:val="20"/>
                <w:szCs w:val="20"/>
                <w:lang w:eastAsia="ru-RU"/>
              </w:rPr>
              <w:t xml:space="preserve">- </w:t>
            </w:r>
            <w:r w:rsidRPr="003E7123">
              <w:rPr>
                <w:sz w:val="20"/>
                <w:szCs w:val="20"/>
                <w:lang w:eastAsia="ru-RU"/>
              </w:rPr>
              <w:t>повышение эффективности, устойчивости и надежности функционирования систем жизнеобеспечения населения.</w:t>
            </w:r>
          </w:p>
          <w:p w:rsidR="00CE384B" w:rsidRPr="003E7123" w:rsidRDefault="00CE384B" w:rsidP="00A842DE">
            <w:pPr>
              <w:widowControl w:val="0"/>
              <w:autoSpaceDE w:val="0"/>
              <w:autoSpaceDN w:val="0"/>
              <w:adjustRightInd w:val="0"/>
              <w:ind w:firstLine="540"/>
              <w:jc w:val="both"/>
              <w:rPr>
                <w:sz w:val="20"/>
                <w:szCs w:val="20"/>
                <w:lang w:eastAsia="ru-RU"/>
              </w:rPr>
            </w:pPr>
            <w:r w:rsidRPr="003E7123">
              <w:rPr>
                <w:sz w:val="20"/>
                <w:szCs w:val="20"/>
                <w:lang w:eastAsia="ru-RU"/>
              </w:rPr>
              <w:t>Для достижения поставленной цели необходимо решить следующую задачу:</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lang w:eastAsia="ru-RU"/>
              </w:rPr>
              <w:t xml:space="preserve">обеспечение  надежного и экономичного теплоснабжения и горячего водоснабжения населения. Для повышения надежности и эффективности систем теплоснабжения планируется </w:t>
            </w:r>
          </w:p>
          <w:p w:rsidR="00CE384B" w:rsidRPr="003E7123" w:rsidRDefault="00CE384B" w:rsidP="00A842DE">
            <w:pPr>
              <w:widowControl w:val="0"/>
              <w:autoSpaceDE w:val="0"/>
              <w:autoSpaceDN w:val="0"/>
              <w:adjustRightInd w:val="0"/>
              <w:spacing w:line="276" w:lineRule="auto"/>
              <w:jc w:val="both"/>
              <w:rPr>
                <w:rFonts w:cs="Arial"/>
                <w:sz w:val="20"/>
                <w:szCs w:val="20"/>
                <w:lang w:eastAsia="ru-RU"/>
              </w:rPr>
            </w:pPr>
            <w:r w:rsidRPr="003E7123">
              <w:rPr>
                <w:rFonts w:cs="Arial"/>
                <w:sz w:val="20"/>
                <w:szCs w:val="20"/>
                <w:lang w:eastAsia="ru-RU"/>
              </w:rPr>
              <w:t xml:space="preserve">- </w:t>
            </w:r>
            <w:r w:rsidRPr="003E7123">
              <w:rPr>
                <w:color w:val="000000"/>
                <w:sz w:val="20"/>
                <w:szCs w:val="20"/>
              </w:rPr>
              <w:t>перевод многоквартирных домов на индивидуальное  поквартирное газовое отопление;</w:t>
            </w:r>
          </w:p>
          <w:p w:rsidR="00CE384B" w:rsidRPr="003E7123" w:rsidRDefault="00CE384B" w:rsidP="00A842DE">
            <w:pPr>
              <w:widowControl w:val="0"/>
              <w:autoSpaceDE w:val="0"/>
              <w:autoSpaceDN w:val="0"/>
              <w:adjustRightInd w:val="0"/>
              <w:spacing w:line="276" w:lineRule="auto"/>
              <w:jc w:val="both"/>
              <w:rPr>
                <w:sz w:val="20"/>
                <w:szCs w:val="20"/>
              </w:rPr>
            </w:pPr>
            <w:r w:rsidRPr="003E7123">
              <w:rPr>
                <w:sz w:val="20"/>
                <w:szCs w:val="20"/>
              </w:rPr>
              <w:t xml:space="preserve"> - проектирование и строительство модульных (блочных) газовых котельных;</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rPr>
              <w:t xml:space="preserve"> - проектирование и строительство инженерных сетей к модульным (блочным) газовым котельным</w:t>
            </w:r>
            <w:r w:rsidRPr="003E7123">
              <w:rPr>
                <w:sz w:val="20"/>
                <w:szCs w:val="20"/>
                <w:lang w:eastAsia="ru-RU"/>
              </w:rPr>
              <w:t>;</w:t>
            </w:r>
          </w:p>
          <w:p w:rsidR="00CE384B" w:rsidRPr="003E7123" w:rsidRDefault="00CE384B" w:rsidP="00A842DE">
            <w:pPr>
              <w:widowControl w:val="0"/>
              <w:autoSpaceDE w:val="0"/>
              <w:autoSpaceDN w:val="0"/>
              <w:adjustRightInd w:val="0"/>
              <w:spacing w:line="276" w:lineRule="auto"/>
              <w:jc w:val="both"/>
              <w:rPr>
                <w:sz w:val="20"/>
                <w:szCs w:val="20"/>
              </w:rPr>
            </w:pPr>
            <w:r w:rsidRPr="003E7123">
              <w:rPr>
                <w:sz w:val="20"/>
                <w:szCs w:val="20"/>
              </w:rPr>
              <w:t>- реконструкция (модернизация) и капитальный ремонт тепловых сетей и сооружений котельных;</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rPr>
              <w:t>- приобретение источников теплоснабжения</w:t>
            </w:r>
          </w:p>
          <w:p w:rsidR="00CE384B" w:rsidRPr="003E7123" w:rsidRDefault="00CE384B" w:rsidP="00A842DE">
            <w:pPr>
              <w:widowControl w:val="0"/>
              <w:autoSpaceDE w:val="0"/>
              <w:autoSpaceDN w:val="0"/>
              <w:adjustRightInd w:val="0"/>
              <w:ind w:firstLine="539"/>
              <w:jc w:val="both"/>
              <w:rPr>
                <w:sz w:val="20"/>
                <w:szCs w:val="20"/>
                <w:lang w:eastAsia="ru-RU"/>
              </w:rPr>
            </w:pPr>
            <w:r w:rsidRPr="003E7123">
              <w:rPr>
                <w:sz w:val="20"/>
                <w:szCs w:val="20"/>
                <w:lang w:eastAsia="ru-RU"/>
              </w:rPr>
              <w:t>Комплексное решение проблемы приведет к снижению</w:t>
            </w:r>
            <w:r w:rsidRPr="003E7123">
              <w:rPr>
                <w:color w:val="000000"/>
                <w:sz w:val="20"/>
                <w:szCs w:val="20"/>
                <w:lang w:eastAsia="ru-RU"/>
              </w:rPr>
              <w:t xml:space="preserve"> аварийности, повышению эффективности используемых энергетических ресурсов, повышению качества, надежности предоставления коммунальных услуг населению, уменьшению платы населения за жилищно-коммунальные услуги</w:t>
            </w:r>
            <w:r w:rsidRPr="003E7123">
              <w:rPr>
                <w:color w:val="002060"/>
                <w:sz w:val="20"/>
                <w:szCs w:val="20"/>
                <w:lang w:eastAsia="ru-RU"/>
              </w:rPr>
              <w:t xml:space="preserve">, </w:t>
            </w:r>
            <w:r w:rsidRPr="003E7123">
              <w:rPr>
                <w:sz w:val="20"/>
                <w:szCs w:val="20"/>
                <w:lang w:eastAsia="ru-RU"/>
              </w:rPr>
              <w:t>будет способствовать повышению уровня их комфортного проживания.</w:t>
            </w:r>
          </w:p>
          <w:p w:rsidR="00CE384B" w:rsidRPr="003E7123" w:rsidRDefault="00CE384B" w:rsidP="00A842DE">
            <w:pPr>
              <w:widowControl w:val="0"/>
              <w:autoSpaceDE w:val="0"/>
              <w:autoSpaceDN w:val="0"/>
              <w:adjustRightInd w:val="0"/>
              <w:ind w:firstLine="567"/>
              <w:jc w:val="both"/>
              <w:rPr>
                <w:sz w:val="20"/>
                <w:szCs w:val="20"/>
                <w:lang w:eastAsia="ru-RU"/>
              </w:rPr>
            </w:pPr>
            <w:r w:rsidRPr="003E7123">
              <w:rPr>
                <w:sz w:val="20"/>
                <w:szCs w:val="20"/>
                <w:lang w:eastAsia="ru-RU"/>
              </w:rPr>
              <w:t xml:space="preserve">Данные цель и задача не могут быть решены в пределах одного финансового года, поскольку требуют значительных бюджетных расходов, для их решения требуется участие не только муниципального образования, но и органов государственной власти Пензенской области. Срок реализации программы 2021 – 2027 годы. </w:t>
            </w:r>
          </w:p>
          <w:p w:rsidR="00CE384B" w:rsidRPr="003E7123" w:rsidRDefault="00CE384B" w:rsidP="00A842DE">
            <w:pPr>
              <w:widowControl w:val="0"/>
              <w:autoSpaceDE w:val="0"/>
              <w:autoSpaceDN w:val="0"/>
              <w:adjustRightInd w:val="0"/>
              <w:ind w:firstLine="540"/>
              <w:jc w:val="both"/>
              <w:rPr>
                <w:color w:val="000000"/>
                <w:sz w:val="20"/>
                <w:szCs w:val="20"/>
                <w:lang w:eastAsia="ru-RU"/>
              </w:rPr>
            </w:pPr>
            <w:r w:rsidRPr="003E7123">
              <w:rPr>
                <w:color w:val="000000"/>
                <w:sz w:val="20"/>
                <w:szCs w:val="20"/>
                <w:lang w:eastAsia="ru-RU"/>
              </w:rPr>
              <w:t>Перечень целевых показателей, плановые значения целевых показателей по периодам реализации программы, весовые коэффициенты целевых показателей изложены в Приложении 2 к настоящей программе.</w:t>
            </w:r>
          </w:p>
          <w:p w:rsidR="00CE384B" w:rsidRPr="003E7123" w:rsidRDefault="00CE384B" w:rsidP="00A842DE">
            <w:pPr>
              <w:widowControl w:val="0"/>
              <w:autoSpaceDE w:val="0"/>
              <w:autoSpaceDN w:val="0"/>
              <w:adjustRightInd w:val="0"/>
              <w:ind w:firstLine="540"/>
              <w:jc w:val="both"/>
              <w:rPr>
                <w:color w:val="000000"/>
                <w:sz w:val="20"/>
                <w:szCs w:val="20"/>
                <w:lang w:eastAsia="ru-RU"/>
              </w:rPr>
            </w:pPr>
          </w:p>
          <w:p w:rsidR="00CE384B" w:rsidRPr="003E7123" w:rsidRDefault="00CE384B" w:rsidP="00A842DE">
            <w:pPr>
              <w:widowControl w:val="0"/>
              <w:autoSpaceDE w:val="0"/>
              <w:autoSpaceDN w:val="0"/>
              <w:adjustRightInd w:val="0"/>
              <w:ind w:firstLine="540"/>
              <w:jc w:val="both"/>
              <w:rPr>
                <w:b/>
                <w:bCs/>
                <w:color w:val="000000"/>
                <w:sz w:val="20"/>
                <w:szCs w:val="20"/>
                <w:lang w:eastAsia="ru-RU"/>
              </w:rPr>
            </w:pPr>
            <w:r w:rsidRPr="003E7123">
              <w:rPr>
                <w:color w:val="000000"/>
                <w:sz w:val="20"/>
                <w:szCs w:val="20"/>
                <w:lang w:eastAsia="ru-RU"/>
              </w:rPr>
              <w:t xml:space="preserve">  Раздел 3. </w:t>
            </w:r>
            <w:r w:rsidRPr="003E7123">
              <w:rPr>
                <w:b/>
                <w:bCs/>
                <w:color w:val="000000"/>
                <w:sz w:val="20"/>
                <w:szCs w:val="20"/>
                <w:lang w:eastAsia="ru-RU"/>
              </w:rPr>
              <w:t xml:space="preserve">Основные мероприятия по реализации </w:t>
            </w:r>
            <w:r w:rsidRPr="003E7123">
              <w:rPr>
                <w:b/>
                <w:color w:val="000000"/>
                <w:sz w:val="20"/>
                <w:szCs w:val="20"/>
                <w:lang w:eastAsia="ru-RU"/>
              </w:rPr>
              <w:t>программы</w:t>
            </w:r>
          </w:p>
          <w:p w:rsidR="00CE384B" w:rsidRPr="003E7123" w:rsidRDefault="00CE384B" w:rsidP="00A842DE">
            <w:pPr>
              <w:widowControl w:val="0"/>
              <w:autoSpaceDE w:val="0"/>
              <w:autoSpaceDN w:val="0"/>
              <w:adjustRightInd w:val="0"/>
              <w:jc w:val="center"/>
              <w:outlineLvl w:val="2"/>
              <w:rPr>
                <w:color w:val="000000"/>
                <w:sz w:val="20"/>
                <w:szCs w:val="20"/>
                <w:lang w:eastAsia="ru-RU"/>
              </w:rPr>
            </w:pPr>
          </w:p>
          <w:p w:rsidR="00CE384B" w:rsidRPr="003E7123" w:rsidRDefault="00CE384B" w:rsidP="00A842DE">
            <w:pPr>
              <w:widowControl w:val="0"/>
              <w:autoSpaceDE w:val="0"/>
              <w:autoSpaceDN w:val="0"/>
              <w:adjustRightInd w:val="0"/>
              <w:spacing w:line="276" w:lineRule="auto"/>
              <w:jc w:val="both"/>
              <w:rPr>
                <w:sz w:val="20"/>
                <w:szCs w:val="20"/>
                <w:lang w:eastAsia="ru-RU"/>
              </w:rPr>
            </w:pPr>
            <w:r w:rsidRPr="003E7123">
              <w:rPr>
                <w:sz w:val="20"/>
                <w:szCs w:val="20"/>
                <w:lang w:eastAsia="ru-RU"/>
              </w:rPr>
              <w:t>Основным мероприятием программы является мероприятие</w:t>
            </w:r>
          </w:p>
          <w:p w:rsidR="00CE384B" w:rsidRPr="003E7123" w:rsidRDefault="00CE384B" w:rsidP="00A842DE">
            <w:pPr>
              <w:widowControl w:val="0"/>
              <w:autoSpaceDE w:val="0"/>
              <w:autoSpaceDN w:val="0"/>
              <w:adjustRightInd w:val="0"/>
              <w:spacing w:line="276" w:lineRule="auto"/>
              <w:jc w:val="both"/>
              <w:rPr>
                <w:rFonts w:cs="Arial"/>
                <w:sz w:val="20"/>
                <w:szCs w:val="20"/>
                <w:lang w:eastAsia="ru-RU"/>
              </w:rPr>
            </w:pPr>
            <w:r w:rsidRPr="003E7123">
              <w:rPr>
                <w:rFonts w:ascii="Arial" w:hAnsi="Arial" w:cs="Arial"/>
                <w:sz w:val="20"/>
                <w:szCs w:val="20"/>
                <w:lang w:eastAsia="ru-RU"/>
              </w:rPr>
              <w:t xml:space="preserve"> </w:t>
            </w:r>
            <w:r w:rsidRPr="003E7123">
              <w:rPr>
                <w:rFonts w:cs="Arial"/>
                <w:sz w:val="20"/>
                <w:szCs w:val="20"/>
                <w:lang w:eastAsia="ru-RU"/>
              </w:rPr>
              <w:t xml:space="preserve">- </w:t>
            </w:r>
            <w:r w:rsidRPr="003E7123">
              <w:rPr>
                <w:color w:val="000000"/>
                <w:sz w:val="20"/>
                <w:szCs w:val="20"/>
              </w:rPr>
              <w:t>перевод многоквартирных домов на индивидуальное  поквартирное газовое отопление;</w:t>
            </w:r>
          </w:p>
          <w:p w:rsidR="00CE384B" w:rsidRPr="003E7123" w:rsidRDefault="00CE384B" w:rsidP="00A842DE">
            <w:pPr>
              <w:widowControl w:val="0"/>
              <w:autoSpaceDE w:val="0"/>
              <w:autoSpaceDN w:val="0"/>
              <w:adjustRightInd w:val="0"/>
              <w:spacing w:line="276" w:lineRule="auto"/>
              <w:jc w:val="both"/>
              <w:rPr>
                <w:sz w:val="20"/>
                <w:szCs w:val="20"/>
              </w:rPr>
            </w:pPr>
            <w:r w:rsidRPr="003E7123">
              <w:rPr>
                <w:sz w:val="20"/>
                <w:szCs w:val="20"/>
              </w:rPr>
              <w:t xml:space="preserve"> - проектирование и строительство модульных (блочных) газовых котельных;</w:t>
            </w:r>
          </w:p>
          <w:p w:rsidR="00CE384B" w:rsidRPr="003E7123" w:rsidRDefault="00CE384B" w:rsidP="00A842DE">
            <w:pPr>
              <w:widowControl w:val="0"/>
              <w:autoSpaceDE w:val="0"/>
              <w:autoSpaceDN w:val="0"/>
              <w:adjustRightInd w:val="0"/>
              <w:jc w:val="both"/>
              <w:rPr>
                <w:sz w:val="20"/>
                <w:szCs w:val="20"/>
              </w:rPr>
            </w:pPr>
            <w:r w:rsidRPr="003E7123">
              <w:rPr>
                <w:sz w:val="20"/>
                <w:szCs w:val="20"/>
              </w:rPr>
              <w:t xml:space="preserve"> - проектирование и строительство инженерных сетей к модульным (блочным) </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rPr>
              <w:t>газовым котельным</w:t>
            </w:r>
            <w:r w:rsidRPr="003E7123">
              <w:rPr>
                <w:sz w:val="20"/>
                <w:szCs w:val="20"/>
                <w:lang w:eastAsia="ru-RU"/>
              </w:rPr>
              <w:t>;</w:t>
            </w:r>
          </w:p>
          <w:p w:rsidR="00CE384B" w:rsidRPr="003E7123" w:rsidRDefault="00CE384B" w:rsidP="00A842DE">
            <w:pPr>
              <w:widowControl w:val="0"/>
              <w:autoSpaceDE w:val="0"/>
              <w:autoSpaceDN w:val="0"/>
              <w:adjustRightInd w:val="0"/>
              <w:spacing w:line="276" w:lineRule="auto"/>
              <w:jc w:val="both"/>
              <w:rPr>
                <w:sz w:val="20"/>
                <w:szCs w:val="20"/>
              </w:rPr>
            </w:pPr>
            <w:r w:rsidRPr="003E7123">
              <w:rPr>
                <w:sz w:val="20"/>
                <w:szCs w:val="20"/>
              </w:rPr>
              <w:t>- реконструкция (модернизация) и капитальный ремонт тепловых сетей и сооружений котельных;</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rPr>
              <w:t>- приобретение источников теплоснабжения</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Мероприятием предусматривается:</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 xml:space="preserve">- разработка специализированными организациями проектно-сметной документации для </w:t>
            </w:r>
            <w:r w:rsidRPr="003E7123">
              <w:rPr>
                <w:sz w:val="20"/>
                <w:szCs w:val="20"/>
              </w:rPr>
              <w:t>строительства модульных (блочных) газовых котельных</w:t>
            </w:r>
            <w:r w:rsidRPr="003E7123">
              <w:rPr>
                <w:color w:val="000000"/>
                <w:sz w:val="20"/>
                <w:szCs w:val="20"/>
                <w:lang w:eastAsia="ru-RU"/>
              </w:rPr>
              <w:t xml:space="preserve">. </w:t>
            </w:r>
          </w:p>
          <w:p w:rsidR="00CE384B" w:rsidRPr="003E7123" w:rsidRDefault="00CE384B" w:rsidP="00A842DE">
            <w:pPr>
              <w:widowControl w:val="0"/>
              <w:autoSpaceDE w:val="0"/>
              <w:autoSpaceDN w:val="0"/>
              <w:adjustRightInd w:val="0"/>
              <w:jc w:val="both"/>
              <w:rPr>
                <w:color w:val="000000"/>
                <w:sz w:val="20"/>
                <w:szCs w:val="20"/>
                <w:lang w:eastAsia="ru-RU"/>
              </w:rPr>
            </w:pPr>
            <w:r w:rsidRPr="003E7123">
              <w:rPr>
                <w:color w:val="000000"/>
                <w:sz w:val="20"/>
                <w:szCs w:val="20"/>
                <w:lang w:eastAsia="ru-RU"/>
              </w:rPr>
              <w:t xml:space="preserve"> -  строительство </w:t>
            </w:r>
            <w:r w:rsidRPr="003E7123">
              <w:rPr>
                <w:sz w:val="20"/>
                <w:szCs w:val="20"/>
              </w:rPr>
              <w:t>модульных (блочных) газовых котельных</w:t>
            </w:r>
            <w:r w:rsidRPr="003E7123">
              <w:rPr>
                <w:color w:val="000000"/>
                <w:sz w:val="20"/>
                <w:szCs w:val="20"/>
                <w:lang w:eastAsia="ru-RU"/>
              </w:rPr>
              <w:t>.</w:t>
            </w:r>
          </w:p>
          <w:p w:rsidR="00CE384B" w:rsidRPr="003E7123" w:rsidRDefault="00CE384B" w:rsidP="00A842DE">
            <w:pPr>
              <w:widowControl w:val="0"/>
              <w:autoSpaceDE w:val="0"/>
              <w:autoSpaceDN w:val="0"/>
              <w:adjustRightInd w:val="0"/>
              <w:jc w:val="both"/>
              <w:rPr>
                <w:sz w:val="20"/>
                <w:szCs w:val="20"/>
                <w:lang w:eastAsia="ru-RU"/>
              </w:rPr>
            </w:pPr>
            <w:r w:rsidRPr="003E7123">
              <w:rPr>
                <w:color w:val="000000"/>
                <w:sz w:val="20"/>
                <w:szCs w:val="20"/>
                <w:lang w:eastAsia="ru-RU"/>
              </w:rPr>
              <w:t xml:space="preserve"> - разработка специализированными организациями проектно-сметной документации для </w:t>
            </w:r>
            <w:r w:rsidRPr="003E7123">
              <w:rPr>
                <w:sz w:val="20"/>
                <w:szCs w:val="20"/>
              </w:rPr>
              <w:t>строительства инженерных сетей к модульным (блочным) газовым котельным.</w:t>
            </w:r>
            <w:r w:rsidRPr="003E7123">
              <w:rPr>
                <w:sz w:val="20"/>
                <w:szCs w:val="20"/>
                <w:lang w:eastAsia="ru-RU"/>
              </w:rPr>
              <w:t xml:space="preserve"> </w:t>
            </w:r>
          </w:p>
          <w:p w:rsidR="00CE384B" w:rsidRPr="003E7123" w:rsidRDefault="00CE384B" w:rsidP="00A842DE">
            <w:pPr>
              <w:widowControl w:val="0"/>
              <w:autoSpaceDE w:val="0"/>
              <w:autoSpaceDN w:val="0"/>
              <w:adjustRightInd w:val="0"/>
              <w:jc w:val="both"/>
              <w:rPr>
                <w:sz w:val="20"/>
                <w:szCs w:val="20"/>
              </w:rPr>
            </w:pPr>
            <w:r w:rsidRPr="003E7123">
              <w:rPr>
                <w:sz w:val="20"/>
                <w:szCs w:val="20"/>
                <w:lang w:eastAsia="ru-RU"/>
              </w:rPr>
              <w:t xml:space="preserve"> - </w:t>
            </w:r>
            <w:r w:rsidRPr="003E7123">
              <w:rPr>
                <w:sz w:val="20"/>
                <w:szCs w:val="20"/>
              </w:rPr>
              <w:t>строительство инженерных сетей к модульным (блочным) газовым котельным.</w:t>
            </w:r>
          </w:p>
          <w:p w:rsidR="00CE384B" w:rsidRPr="003E7123" w:rsidRDefault="00CE384B" w:rsidP="00A842DE">
            <w:pPr>
              <w:widowControl w:val="0"/>
              <w:autoSpaceDE w:val="0"/>
              <w:autoSpaceDN w:val="0"/>
              <w:adjustRightInd w:val="0"/>
              <w:jc w:val="both"/>
              <w:rPr>
                <w:sz w:val="20"/>
                <w:szCs w:val="20"/>
                <w:lang w:eastAsia="ru-RU"/>
              </w:rPr>
            </w:pPr>
            <w:r w:rsidRPr="003E7123">
              <w:rPr>
                <w:sz w:val="20"/>
                <w:szCs w:val="20"/>
              </w:rPr>
              <w:t>- реконструкция (модернизация) и капитальный ремонт тепловых сетей и сооружений котельных.</w:t>
            </w:r>
          </w:p>
          <w:p w:rsidR="00CE384B" w:rsidRPr="003E7123" w:rsidRDefault="00CE384B" w:rsidP="00A842DE">
            <w:pPr>
              <w:widowControl w:val="0"/>
              <w:autoSpaceDE w:val="0"/>
              <w:autoSpaceDN w:val="0"/>
              <w:adjustRightInd w:val="0"/>
              <w:jc w:val="both"/>
              <w:outlineLvl w:val="1"/>
              <w:rPr>
                <w:sz w:val="20"/>
                <w:szCs w:val="20"/>
                <w:lang w:eastAsia="ru-RU"/>
              </w:rPr>
            </w:pPr>
          </w:p>
          <w:p w:rsidR="00CE384B" w:rsidRPr="003E7123" w:rsidRDefault="00CE384B" w:rsidP="00A842DE">
            <w:pPr>
              <w:widowControl w:val="0"/>
              <w:autoSpaceDE w:val="0"/>
              <w:autoSpaceDN w:val="0"/>
              <w:adjustRightInd w:val="0"/>
              <w:ind w:firstLine="709"/>
              <w:jc w:val="center"/>
              <w:rPr>
                <w:b/>
                <w:color w:val="000000"/>
                <w:sz w:val="20"/>
                <w:szCs w:val="20"/>
                <w:lang w:eastAsia="ru-RU"/>
              </w:rPr>
            </w:pPr>
            <w:r w:rsidRPr="003E7123">
              <w:rPr>
                <w:color w:val="000000"/>
                <w:sz w:val="20"/>
                <w:szCs w:val="20"/>
                <w:lang w:eastAsia="ru-RU"/>
              </w:rPr>
              <w:t xml:space="preserve">Раздел 4. </w:t>
            </w:r>
            <w:r w:rsidRPr="003E7123">
              <w:rPr>
                <w:b/>
                <w:color w:val="000000"/>
                <w:sz w:val="20"/>
                <w:szCs w:val="20"/>
                <w:lang w:eastAsia="ru-RU"/>
              </w:rPr>
              <w:t>Ресурсное обеспечение реализации программы</w:t>
            </w:r>
          </w:p>
          <w:p w:rsidR="00CE384B" w:rsidRPr="003E7123" w:rsidRDefault="00CE384B" w:rsidP="00A842DE">
            <w:pPr>
              <w:widowControl w:val="0"/>
              <w:autoSpaceDE w:val="0"/>
              <w:autoSpaceDN w:val="0"/>
              <w:adjustRightInd w:val="0"/>
              <w:ind w:firstLine="426"/>
              <w:rPr>
                <w:color w:val="000000"/>
                <w:sz w:val="20"/>
                <w:szCs w:val="20"/>
                <w:lang w:eastAsia="ru-RU"/>
              </w:rPr>
            </w:pPr>
          </w:p>
          <w:p w:rsidR="00CE384B" w:rsidRPr="003E7123" w:rsidRDefault="00CE384B" w:rsidP="00A842DE">
            <w:pPr>
              <w:widowControl w:val="0"/>
              <w:autoSpaceDE w:val="0"/>
              <w:autoSpaceDN w:val="0"/>
              <w:adjustRightInd w:val="0"/>
              <w:ind w:firstLine="709"/>
              <w:jc w:val="both"/>
              <w:rPr>
                <w:color w:val="000000"/>
                <w:sz w:val="20"/>
                <w:szCs w:val="20"/>
                <w:lang w:eastAsia="ru-RU"/>
              </w:rPr>
            </w:pPr>
            <w:r w:rsidRPr="003E7123">
              <w:rPr>
                <w:color w:val="000000"/>
                <w:sz w:val="20"/>
                <w:szCs w:val="20"/>
                <w:lang w:eastAsia="ru-RU"/>
              </w:rPr>
              <w:t>Финансовое обеспечение реализации программы осуществляется за счет средств бюджета города Сердобска в соответствии с Порядком разработки, реализации и оценки эффективности муниципальных программ города Сердобска Сердобского района Пензенской области утвержденным   Постановлением администрации города Сердобска от 15.12.2015 № 799 «Об утверждении Порядка разработки, реализации и оценки эффективности реализации муниципальной программы города Сердобска Сердобского района Пензенской области».</w:t>
            </w:r>
          </w:p>
          <w:p w:rsidR="00CE384B" w:rsidRPr="003E7123" w:rsidRDefault="00CE384B" w:rsidP="00A842DE">
            <w:pPr>
              <w:widowControl w:val="0"/>
              <w:autoSpaceDE w:val="0"/>
              <w:autoSpaceDN w:val="0"/>
              <w:adjustRightInd w:val="0"/>
              <w:ind w:firstLine="709"/>
              <w:jc w:val="both"/>
              <w:rPr>
                <w:sz w:val="20"/>
                <w:szCs w:val="20"/>
                <w:lang w:eastAsia="ru-RU"/>
              </w:rPr>
            </w:pPr>
            <w:r w:rsidRPr="003E7123">
              <w:rPr>
                <w:color w:val="000000"/>
                <w:sz w:val="20"/>
                <w:szCs w:val="20"/>
                <w:lang w:eastAsia="ru-RU"/>
              </w:rPr>
              <w:t xml:space="preserve">Возможное привлечение средств областного бюджета на реализацию мероприятий программы осуществляется на основании  раздела </w:t>
            </w:r>
            <w:r w:rsidRPr="003E7123">
              <w:rPr>
                <w:sz w:val="20"/>
                <w:szCs w:val="20"/>
                <w:lang w:eastAsia="ru-RU"/>
              </w:rPr>
              <w:t>9 «Предоставление субсидий, субвенций и иных межбюджетных трансфертов из бюджета Пензенской области бюджетам муниципальных  образований Пензенской области»  Подпрограммы 1. «Комплексная программа модернизации и реформирования жилищно-коммунального хозяйства Пензенской области» государственной программы Пензенской области «Обеспечение жильем и коммунальными услугами населения Пензенской области» утвержденной Постановлением Правительства Пензенской обл. от 01.11.2013 N 811-пП «Об утверждении государственной программы «Обеспечение жильем и коммунальными услугами населения Пензенской области».</w:t>
            </w:r>
          </w:p>
          <w:p w:rsidR="00CE384B" w:rsidRPr="003E7123" w:rsidRDefault="00CE384B" w:rsidP="00A842DE">
            <w:pPr>
              <w:widowControl w:val="0"/>
              <w:autoSpaceDE w:val="0"/>
              <w:autoSpaceDN w:val="0"/>
              <w:adjustRightInd w:val="0"/>
              <w:ind w:firstLine="709"/>
              <w:jc w:val="both"/>
              <w:rPr>
                <w:color w:val="000000"/>
                <w:sz w:val="20"/>
                <w:szCs w:val="20"/>
                <w:lang w:eastAsia="ru-RU"/>
              </w:rPr>
            </w:pPr>
            <w:r w:rsidRPr="003E7123">
              <w:rPr>
                <w:color w:val="000000"/>
                <w:sz w:val="20"/>
                <w:szCs w:val="20"/>
                <w:lang w:eastAsia="ru-RU"/>
              </w:rPr>
              <w:t>Возможное привлечение средств федерального бюджета на реализацию мероприятий подпрограммы осуществляется на основании законодательных актов Правительства Российской Федерации.</w:t>
            </w:r>
          </w:p>
          <w:p w:rsidR="00CE384B" w:rsidRPr="003E7123" w:rsidRDefault="00CE384B" w:rsidP="00A842DE">
            <w:pPr>
              <w:widowControl w:val="0"/>
              <w:autoSpaceDE w:val="0"/>
              <w:autoSpaceDN w:val="0"/>
              <w:adjustRightInd w:val="0"/>
              <w:ind w:firstLine="709"/>
              <w:jc w:val="both"/>
              <w:rPr>
                <w:sz w:val="20"/>
                <w:szCs w:val="20"/>
                <w:lang w:eastAsia="ru-RU"/>
              </w:rPr>
            </w:pPr>
            <w:r w:rsidRPr="003E7123">
              <w:rPr>
                <w:color w:val="000000"/>
                <w:sz w:val="20"/>
                <w:szCs w:val="20"/>
                <w:lang w:eastAsia="ru-RU"/>
              </w:rPr>
              <w:t>В случае, если по условиям контракта (договора) предусмотрено авансирование выполнения работ (поставки товаров, оказания услуг), муниципальными образованиями в Министерство предоставляется заявка-расчет (в произвольной форме) на перечисление авансовых платежей с приложением копии контракта (договора).</w:t>
            </w:r>
          </w:p>
          <w:p w:rsidR="00CE384B" w:rsidRPr="003E7123" w:rsidRDefault="00CE384B" w:rsidP="00A842DE">
            <w:pPr>
              <w:widowControl w:val="0"/>
              <w:autoSpaceDE w:val="0"/>
              <w:autoSpaceDN w:val="0"/>
              <w:adjustRightInd w:val="0"/>
              <w:ind w:firstLine="709"/>
              <w:jc w:val="both"/>
              <w:rPr>
                <w:sz w:val="20"/>
                <w:szCs w:val="20"/>
                <w:lang w:eastAsia="ru-RU"/>
              </w:rPr>
            </w:pPr>
            <w:r w:rsidRPr="003E7123">
              <w:rPr>
                <w:sz w:val="20"/>
                <w:szCs w:val="20"/>
                <w:lang w:eastAsia="ru-RU"/>
              </w:rPr>
              <w:t xml:space="preserve">Распределение объемов финансирования по срокам реализации подпрограммы и объемам финансирования мероприятий подпрограммы из бюджетов разных уровней приведен </w:t>
            </w:r>
            <w:r w:rsidRPr="003E7123">
              <w:rPr>
                <w:color w:val="000000"/>
                <w:sz w:val="20"/>
                <w:szCs w:val="20"/>
                <w:lang w:eastAsia="ru-RU"/>
              </w:rPr>
              <w:t>в Приложении 2 к настоящей подпрограмме.</w:t>
            </w:r>
          </w:p>
          <w:p w:rsidR="00CE384B" w:rsidRPr="003E7123" w:rsidRDefault="00CE384B" w:rsidP="00A842DE">
            <w:pPr>
              <w:widowControl w:val="0"/>
              <w:autoSpaceDE w:val="0"/>
              <w:autoSpaceDN w:val="0"/>
              <w:adjustRightInd w:val="0"/>
              <w:ind w:firstLine="709"/>
              <w:jc w:val="both"/>
              <w:rPr>
                <w:color w:val="000000"/>
                <w:sz w:val="20"/>
                <w:szCs w:val="20"/>
                <w:lang w:eastAsia="ru-RU"/>
              </w:rPr>
            </w:pPr>
            <w:r w:rsidRPr="003E7123">
              <w:rPr>
                <w:sz w:val="20"/>
                <w:szCs w:val="20"/>
                <w:lang w:eastAsia="ru-RU"/>
              </w:rPr>
              <w:t>Объемы бюджетных ассигнований уточняются ежегодно при формировании бюджета города Сердобска  на очередной финансовый год и плановый период.</w:t>
            </w:r>
          </w:p>
          <w:p w:rsidR="00CE384B" w:rsidRPr="003E7123" w:rsidRDefault="00CE384B" w:rsidP="00A842DE">
            <w:pPr>
              <w:widowControl w:val="0"/>
              <w:autoSpaceDE w:val="0"/>
              <w:autoSpaceDN w:val="0"/>
              <w:adjustRightInd w:val="0"/>
              <w:ind w:firstLine="709"/>
              <w:jc w:val="both"/>
              <w:rPr>
                <w:sz w:val="20"/>
                <w:szCs w:val="20"/>
                <w:lang w:eastAsia="ru-RU"/>
              </w:rPr>
            </w:pPr>
            <w:r w:rsidRPr="003E7123">
              <w:rPr>
                <w:sz w:val="20"/>
                <w:szCs w:val="20"/>
                <w:lang w:eastAsia="ru-RU"/>
              </w:rPr>
              <w:t>В процессе реализации подпрограммы ответственный исполнитель вправе принимать решения о внесении изменений в план мероприятий, в объемы бюджетных ассигнований на реализацию мероприятий в пределах утвержденных лимитов бюджетных ассигнований на реализацию подпрограммы.</w:t>
            </w:r>
          </w:p>
          <w:p w:rsidR="00CE384B" w:rsidRPr="003E7123" w:rsidRDefault="00CE384B" w:rsidP="00A842DE">
            <w:pPr>
              <w:widowControl w:val="0"/>
              <w:autoSpaceDE w:val="0"/>
              <w:autoSpaceDN w:val="0"/>
              <w:adjustRightInd w:val="0"/>
              <w:ind w:firstLine="709"/>
              <w:jc w:val="both"/>
              <w:rPr>
                <w:sz w:val="20"/>
                <w:szCs w:val="20"/>
                <w:lang w:eastAsia="ru-RU"/>
              </w:rPr>
            </w:pPr>
          </w:p>
          <w:p w:rsidR="00CE384B" w:rsidRPr="003E7123" w:rsidRDefault="00CE384B" w:rsidP="00A842DE">
            <w:pPr>
              <w:widowControl w:val="0"/>
              <w:autoSpaceDE w:val="0"/>
              <w:autoSpaceDN w:val="0"/>
              <w:adjustRightInd w:val="0"/>
              <w:jc w:val="center"/>
              <w:outlineLvl w:val="2"/>
              <w:rPr>
                <w:b/>
                <w:color w:val="000000"/>
                <w:sz w:val="20"/>
                <w:szCs w:val="20"/>
                <w:lang w:eastAsia="ru-RU"/>
              </w:rPr>
            </w:pPr>
            <w:r w:rsidRPr="003E7123">
              <w:rPr>
                <w:color w:val="000000"/>
                <w:sz w:val="20"/>
                <w:szCs w:val="20"/>
                <w:lang w:eastAsia="ru-RU"/>
              </w:rPr>
              <w:t xml:space="preserve">Раздел 5. </w:t>
            </w:r>
            <w:r w:rsidRPr="003E7123">
              <w:rPr>
                <w:b/>
                <w:color w:val="000000"/>
                <w:sz w:val="20"/>
                <w:szCs w:val="20"/>
                <w:lang w:eastAsia="ru-RU"/>
              </w:rPr>
              <w:t xml:space="preserve">Механизм реализации программы </w:t>
            </w:r>
          </w:p>
          <w:p w:rsidR="00CE384B" w:rsidRPr="003E7123" w:rsidRDefault="00CE384B" w:rsidP="00A842DE">
            <w:pPr>
              <w:widowControl w:val="0"/>
              <w:autoSpaceDE w:val="0"/>
              <w:autoSpaceDN w:val="0"/>
              <w:adjustRightInd w:val="0"/>
              <w:jc w:val="center"/>
              <w:outlineLvl w:val="2"/>
              <w:rPr>
                <w:color w:val="000000"/>
                <w:sz w:val="20"/>
                <w:szCs w:val="20"/>
                <w:lang w:eastAsia="ru-RU"/>
              </w:rPr>
            </w:pPr>
            <w:r w:rsidRPr="003E7123">
              <w:rPr>
                <w:b/>
                <w:color w:val="000000"/>
                <w:sz w:val="20"/>
                <w:szCs w:val="20"/>
                <w:lang w:eastAsia="ru-RU"/>
              </w:rPr>
              <w:t xml:space="preserve">               и контроль за ходом ее реализации</w:t>
            </w:r>
          </w:p>
          <w:p w:rsidR="00CE384B" w:rsidRPr="003E7123" w:rsidRDefault="00CE384B" w:rsidP="00A842DE">
            <w:pPr>
              <w:widowControl w:val="0"/>
              <w:autoSpaceDE w:val="0"/>
              <w:autoSpaceDN w:val="0"/>
              <w:adjustRightInd w:val="0"/>
              <w:jc w:val="center"/>
              <w:rPr>
                <w:color w:val="000000"/>
                <w:sz w:val="20"/>
                <w:szCs w:val="20"/>
                <w:lang w:eastAsia="ru-RU"/>
              </w:rPr>
            </w:pPr>
          </w:p>
          <w:p w:rsidR="00CE384B" w:rsidRPr="003E7123" w:rsidRDefault="00CE384B" w:rsidP="00A842DE">
            <w:pPr>
              <w:widowControl w:val="0"/>
              <w:autoSpaceDE w:val="0"/>
              <w:autoSpaceDN w:val="0"/>
              <w:adjustRightInd w:val="0"/>
              <w:ind w:firstLine="709"/>
              <w:jc w:val="both"/>
              <w:rPr>
                <w:sz w:val="20"/>
                <w:szCs w:val="20"/>
                <w:lang w:eastAsia="ru-RU"/>
              </w:rPr>
            </w:pPr>
            <w:r w:rsidRPr="003E7123">
              <w:rPr>
                <w:sz w:val="20"/>
                <w:szCs w:val="20"/>
                <w:lang w:eastAsia="ru-RU"/>
              </w:rPr>
              <w:t>Механизм реализации программы предусматривает</w:t>
            </w:r>
            <w:r w:rsidRPr="003E7123">
              <w:rPr>
                <w:color w:val="7030A0"/>
                <w:sz w:val="20"/>
                <w:szCs w:val="20"/>
                <w:lang w:eastAsia="ru-RU"/>
              </w:rPr>
              <w:t xml:space="preserve"> </w:t>
            </w:r>
            <w:r w:rsidRPr="003E7123">
              <w:rPr>
                <w:sz w:val="20"/>
                <w:szCs w:val="20"/>
                <w:lang w:eastAsia="ru-RU"/>
              </w:rPr>
              <w:t>использование комплекса мероприятий, необходимых для реализации цели и задач программы</w:t>
            </w:r>
            <w:r w:rsidRPr="003E7123">
              <w:rPr>
                <w:color w:val="7030A0"/>
                <w:sz w:val="20"/>
                <w:szCs w:val="20"/>
                <w:lang w:eastAsia="ru-RU"/>
              </w:rPr>
              <w:t xml:space="preserve">. </w:t>
            </w:r>
            <w:r w:rsidRPr="003E7123">
              <w:rPr>
                <w:sz w:val="20"/>
                <w:szCs w:val="20"/>
                <w:lang w:eastAsia="ru-RU"/>
              </w:rPr>
              <w:t xml:space="preserve">Он базируется на принципе взаимодействия заказчика программы, организаций всех форм собственности и ответственности всех участников программы, которые, в конечном счете и реализуют задачу по обеспечение  надежного и экономичного теплоснабжения и горячего водоснабжения населения. </w:t>
            </w:r>
          </w:p>
          <w:p w:rsidR="00CE384B" w:rsidRPr="003E7123" w:rsidRDefault="00CE384B" w:rsidP="00A842DE">
            <w:pPr>
              <w:widowControl w:val="0"/>
              <w:autoSpaceDE w:val="0"/>
              <w:autoSpaceDN w:val="0"/>
              <w:adjustRightInd w:val="0"/>
              <w:ind w:firstLine="709"/>
              <w:jc w:val="both"/>
              <w:rPr>
                <w:sz w:val="20"/>
                <w:szCs w:val="20"/>
                <w:lang w:eastAsia="ru-RU"/>
              </w:rPr>
            </w:pPr>
            <w:r w:rsidRPr="003E7123">
              <w:rPr>
                <w:sz w:val="20"/>
                <w:szCs w:val="20"/>
                <w:lang w:eastAsia="ru-RU"/>
              </w:rPr>
              <w:t>Текущее управление и контроль реализации программы осуществляется ответственным исполнителем программы - отделом муниципального хозяйства администрации города</w:t>
            </w:r>
            <w:r w:rsidRPr="003E7123">
              <w:rPr>
                <w:color w:val="7030A0"/>
                <w:sz w:val="20"/>
                <w:szCs w:val="20"/>
                <w:lang w:eastAsia="ru-RU"/>
              </w:rPr>
              <w:t xml:space="preserve"> </w:t>
            </w:r>
            <w:r w:rsidRPr="003E7123">
              <w:rPr>
                <w:sz w:val="20"/>
                <w:szCs w:val="20"/>
                <w:lang w:eastAsia="ru-RU"/>
              </w:rPr>
              <w:t>Сердобска.</w:t>
            </w:r>
          </w:p>
          <w:p w:rsidR="00CE384B" w:rsidRPr="003E7123" w:rsidRDefault="00CE384B" w:rsidP="00A842DE">
            <w:pPr>
              <w:widowControl w:val="0"/>
              <w:autoSpaceDE w:val="0"/>
              <w:autoSpaceDN w:val="0"/>
              <w:adjustRightInd w:val="0"/>
              <w:ind w:firstLine="709"/>
              <w:jc w:val="both"/>
              <w:rPr>
                <w:sz w:val="20"/>
                <w:szCs w:val="20"/>
                <w:lang w:eastAsia="ru-RU"/>
              </w:rPr>
            </w:pPr>
            <w:r w:rsidRPr="003E7123">
              <w:rPr>
                <w:sz w:val="20"/>
                <w:szCs w:val="20"/>
                <w:lang w:eastAsia="ru-RU"/>
              </w:rPr>
              <w:t>Текущее управление реализации программы предусматривает организацию обеспечения выполнения мероприятий, предусмотренных программой, исполнителями.</w:t>
            </w:r>
          </w:p>
          <w:p w:rsidR="00CE384B" w:rsidRPr="003E7123" w:rsidRDefault="00CE384B" w:rsidP="00A842DE">
            <w:pPr>
              <w:widowControl w:val="0"/>
              <w:autoSpaceDE w:val="0"/>
              <w:autoSpaceDN w:val="0"/>
              <w:adjustRightInd w:val="0"/>
              <w:ind w:firstLine="709"/>
              <w:jc w:val="both"/>
              <w:rPr>
                <w:sz w:val="20"/>
                <w:szCs w:val="20"/>
                <w:lang w:eastAsia="ru-RU"/>
              </w:rPr>
            </w:pPr>
            <w:r w:rsidRPr="003E7123">
              <w:rPr>
                <w:sz w:val="20"/>
                <w:szCs w:val="20"/>
                <w:lang w:eastAsia="ru-RU"/>
              </w:rPr>
              <w:t xml:space="preserve"> Выбор исполнителей мероприятий программы, финансируемых за счет бюджетных средств, осуществляется</w:t>
            </w:r>
            <w:r w:rsidRPr="003E7123">
              <w:rPr>
                <w:color w:val="7030A0"/>
                <w:sz w:val="20"/>
                <w:szCs w:val="20"/>
                <w:lang w:eastAsia="ru-RU"/>
              </w:rPr>
              <w:t xml:space="preserve"> </w:t>
            </w:r>
            <w:r w:rsidRPr="003E7123">
              <w:rPr>
                <w:sz w:val="20"/>
                <w:szCs w:val="20"/>
                <w:lang w:eastAsia="ru-RU"/>
              </w:rPr>
              <w:t>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84B" w:rsidRPr="003E7123" w:rsidRDefault="00CE384B" w:rsidP="00A842DE">
            <w:pPr>
              <w:widowControl w:val="0"/>
              <w:autoSpaceDE w:val="0"/>
              <w:autoSpaceDN w:val="0"/>
              <w:adjustRightInd w:val="0"/>
              <w:spacing w:line="276" w:lineRule="auto"/>
              <w:jc w:val="both"/>
              <w:rPr>
                <w:color w:val="000000"/>
                <w:sz w:val="20"/>
                <w:szCs w:val="20"/>
                <w:lang w:eastAsia="ru-RU"/>
              </w:rPr>
            </w:pPr>
            <w:r w:rsidRPr="003E7123">
              <w:rPr>
                <w:sz w:val="20"/>
                <w:szCs w:val="20"/>
                <w:lang w:eastAsia="ru-RU"/>
              </w:rPr>
              <w:t xml:space="preserve">          Исполнителем мероприятий </w:t>
            </w:r>
            <w:r w:rsidRPr="003E7123">
              <w:rPr>
                <w:sz w:val="20"/>
                <w:szCs w:val="20"/>
              </w:rPr>
              <w:t>Проектирование и строительство модульных (блочных) газовых котельных и  Проектирование и строительство инженерных сетей к модульным (блочным) газовым котельным</w:t>
            </w:r>
            <w:r w:rsidRPr="003E7123">
              <w:rPr>
                <w:sz w:val="20"/>
                <w:szCs w:val="20"/>
                <w:lang w:eastAsia="ru-RU"/>
              </w:rPr>
              <w:t xml:space="preserve"> </w:t>
            </w:r>
            <w:r w:rsidRPr="003E7123">
              <w:rPr>
                <w:color w:val="000000"/>
                <w:sz w:val="20"/>
                <w:szCs w:val="20"/>
                <w:lang w:eastAsia="ru-RU"/>
              </w:rPr>
              <w:t>является администрация города Сердобска.</w:t>
            </w:r>
          </w:p>
          <w:p w:rsidR="00CE384B" w:rsidRPr="003E7123" w:rsidRDefault="00CE384B" w:rsidP="00A842DE">
            <w:pPr>
              <w:widowControl w:val="0"/>
              <w:autoSpaceDE w:val="0"/>
              <w:autoSpaceDN w:val="0"/>
              <w:adjustRightInd w:val="0"/>
              <w:ind w:firstLine="709"/>
              <w:jc w:val="both"/>
              <w:rPr>
                <w:sz w:val="20"/>
                <w:szCs w:val="20"/>
                <w:lang w:eastAsia="ru-RU"/>
              </w:rPr>
            </w:pPr>
            <w:r w:rsidRPr="003E7123">
              <w:rPr>
                <w:sz w:val="20"/>
                <w:szCs w:val="20"/>
                <w:lang w:eastAsia="ru-RU"/>
              </w:rPr>
              <w:t>Отдел муниципального хозяйства администрации города</w:t>
            </w:r>
            <w:r w:rsidRPr="003E7123">
              <w:rPr>
                <w:color w:val="7030A0"/>
                <w:sz w:val="20"/>
                <w:szCs w:val="20"/>
                <w:lang w:eastAsia="ru-RU"/>
              </w:rPr>
              <w:t xml:space="preserve"> </w:t>
            </w:r>
            <w:r w:rsidRPr="003E7123">
              <w:rPr>
                <w:sz w:val="20"/>
                <w:szCs w:val="20"/>
                <w:lang w:eastAsia="ru-RU"/>
              </w:rPr>
              <w:t>Сердобска несет ответственность за выполнение и конечные результаты программы, рациональное использование выделяемых средств</w:t>
            </w:r>
            <w:r w:rsidRPr="003E7123">
              <w:rPr>
                <w:color w:val="7030A0"/>
                <w:sz w:val="20"/>
                <w:szCs w:val="20"/>
                <w:lang w:eastAsia="ru-RU"/>
              </w:rPr>
              <w:t xml:space="preserve"> </w:t>
            </w:r>
            <w:r w:rsidRPr="003E7123">
              <w:rPr>
                <w:sz w:val="20"/>
                <w:szCs w:val="20"/>
                <w:lang w:eastAsia="ru-RU"/>
              </w:rPr>
              <w:t>и определяет формы и методы управления реализацией программы.</w:t>
            </w:r>
          </w:p>
          <w:p w:rsidR="00CE384B" w:rsidRPr="003E7123" w:rsidRDefault="00CE384B" w:rsidP="00A842DE">
            <w:pPr>
              <w:widowControl w:val="0"/>
              <w:autoSpaceDE w:val="0"/>
              <w:autoSpaceDN w:val="0"/>
              <w:adjustRightInd w:val="0"/>
              <w:ind w:firstLine="709"/>
              <w:jc w:val="both"/>
              <w:rPr>
                <w:sz w:val="20"/>
                <w:szCs w:val="20"/>
                <w:lang w:eastAsia="ru-RU"/>
              </w:rPr>
            </w:pPr>
            <w:r w:rsidRPr="003E7123">
              <w:rPr>
                <w:sz w:val="20"/>
                <w:szCs w:val="20"/>
                <w:lang w:eastAsia="ru-RU"/>
              </w:rPr>
              <w:t>Контроль  хода выполнения</w:t>
            </w:r>
            <w:r w:rsidRPr="003E7123">
              <w:rPr>
                <w:color w:val="7030A0"/>
                <w:sz w:val="20"/>
                <w:szCs w:val="20"/>
                <w:lang w:eastAsia="ru-RU"/>
              </w:rPr>
              <w:t xml:space="preserve"> </w:t>
            </w:r>
            <w:r w:rsidRPr="003E7123">
              <w:rPr>
                <w:sz w:val="20"/>
                <w:szCs w:val="20"/>
                <w:lang w:eastAsia="ru-RU"/>
              </w:rPr>
              <w:t>программы</w:t>
            </w:r>
            <w:r w:rsidRPr="003E7123">
              <w:rPr>
                <w:color w:val="7030A0"/>
                <w:sz w:val="20"/>
                <w:szCs w:val="20"/>
                <w:lang w:eastAsia="ru-RU"/>
              </w:rPr>
              <w:t xml:space="preserve"> </w:t>
            </w:r>
            <w:r w:rsidRPr="003E7123">
              <w:rPr>
                <w:sz w:val="20"/>
                <w:szCs w:val="20"/>
                <w:lang w:eastAsia="ru-RU"/>
              </w:rPr>
              <w:t>должен осуществляться ежегодно по целевым показателям</w:t>
            </w:r>
            <w:r w:rsidRPr="003E7123">
              <w:rPr>
                <w:color w:val="7030A0"/>
                <w:sz w:val="20"/>
                <w:szCs w:val="20"/>
                <w:lang w:eastAsia="ru-RU"/>
              </w:rPr>
              <w:t xml:space="preserve"> </w:t>
            </w:r>
            <w:r w:rsidRPr="003E7123">
              <w:rPr>
                <w:sz w:val="20"/>
                <w:szCs w:val="20"/>
                <w:lang w:eastAsia="ru-RU"/>
              </w:rPr>
              <w:t>программы.</w:t>
            </w:r>
          </w:p>
          <w:p w:rsidR="00CE384B" w:rsidRPr="003E7123" w:rsidRDefault="00CE384B" w:rsidP="00A842DE">
            <w:pPr>
              <w:widowControl w:val="0"/>
              <w:autoSpaceDE w:val="0"/>
              <w:autoSpaceDN w:val="0"/>
              <w:adjustRightInd w:val="0"/>
              <w:ind w:firstLine="709"/>
              <w:jc w:val="both"/>
              <w:rPr>
                <w:color w:val="7030A0"/>
                <w:sz w:val="20"/>
                <w:szCs w:val="20"/>
                <w:lang w:eastAsia="ru-RU"/>
              </w:rPr>
            </w:pPr>
            <w:r w:rsidRPr="003E7123">
              <w:rPr>
                <w:color w:val="000000"/>
                <w:sz w:val="20"/>
                <w:szCs w:val="20"/>
                <w:lang w:eastAsia="ru-RU"/>
              </w:rPr>
              <w:t>Порядок отчетности о выполнении программных мероприятий утвержден Постановлением администрации города Сердобска Постановление администрации города Сердобска от 15.12.2015 № 799 «Об утверждении Порядка разработки, реализации и оценки эффективности реализации муниципальной программы города Сердобска Сердобского района Пензенской области».</w:t>
            </w:r>
          </w:p>
          <w:p w:rsidR="00CE384B" w:rsidRPr="003E7123" w:rsidRDefault="00CE384B" w:rsidP="00A842DE">
            <w:pPr>
              <w:widowControl w:val="0"/>
              <w:autoSpaceDE w:val="0"/>
              <w:autoSpaceDN w:val="0"/>
              <w:adjustRightInd w:val="0"/>
              <w:jc w:val="center"/>
              <w:outlineLvl w:val="2"/>
              <w:rPr>
                <w:color w:val="000000"/>
                <w:sz w:val="20"/>
                <w:szCs w:val="20"/>
                <w:lang w:eastAsia="ru-RU"/>
              </w:rPr>
            </w:pPr>
          </w:p>
          <w:p w:rsidR="00CE384B" w:rsidRPr="003E7123" w:rsidRDefault="00CE384B" w:rsidP="00A842DE">
            <w:pPr>
              <w:widowControl w:val="0"/>
              <w:autoSpaceDE w:val="0"/>
              <w:autoSpaceDN w:val="0"/>
              <w:adjustRightInd w:val="0"/>
              <w:jc w:val="center"/>
              <w:outlineLvl w:val="2"/>
              <w:rPr>
                <w:color w:val="000000"/>
                <w:sz w:val="20"/>
                <w:szCs w:val="20"/>
                <w:lang w:eastAsia="ru-RU"/>
              </w:rPr>
            </w:pPr>
            <w:r w:rsidRPr="003E7123">
              <w:rPr>
                <w:color w:val="000000"/>
                <w:sz w:val="20"/>
                <w:szCs w:val="20"/>
                <w:lang w:eastAsia="ru-RU"/>
              </w:rPr>
              <w:t xml:space="preserve">Раздел 6. </w:t>
            </w:r>
            <w:r w:rsidRPr="003E7123">
              <w:rPr>
                <w:b/>
                <w:color w:val="000000"/>
                <w:sz w:val="20"/>
                <w:szCs w:val="20"/>
                <w:lang w:eastAsia="ru-RU"/>
              </w:rPr>
              <w:t>Оценка эффективности реализации программы</w:t>
            </w:r>
          </w:p>
          <w:p w:rsidR="00CE384B" w:rsidRPr="003E7123" w:rsidRDefault="00CE384B" w:rsidP="00A842DE">
            <w:pPr>
              <w:widowControl w:val="0"/>
              <w:autoSpaceDE w:val="0"/>
              <w:autoSpaceDN w:val="0"/>
              <w:adjustRightInd w:val="0"/>
              <w:ind w:firstLine="540"/>
              <w:jc w:val="both"/>
              <w:rPr>
                <w:rFonts w:ascii="Arial" w:hAnsi="Arial" w:cs="Arial"/>
                <w:color w:val="000000"/>
                <w:sz w:val="20"/>
                <w:szCs w:val="20"/>
                <w:lang w:eastAsia="ru-RU"/>
              </w:rPr>
            </w:pPr>
            <w:r w:rsidRPr="003E7123">
              <w:rPr>
                <w:rFonts w:ascii="Arial" w:hAnsi="Arial" w:cs="Arial"/>
                <w:color w:val="000000"/>
                <w:sz w:val="20"/>
                <w:szCs w:val="20"/>
                <w:lang w:eastAsia="ru-RU"/>
              </w:rPr>
              <w:t xml:space="preserve"> </w:t>
            </w:r>
          </w:p>
          <w:p w:rsidR="00CE384B" w:rsidRPr="003E7123" w:rsidRDefault="00CE384B" w:rsidP="00A842DE">
            <w:pPr>
              <w:widowControl w:val="0"/>
              <w:autoSpaceDE w:val="0"/>
              <w:autoSpaceDN w:val="0"/>
              <w:adjustRightInd w:val="0"/>
              <w:ind w:firstLine="426"/>
              <w:jc w:val="both"/>
              <w:rPr>
                <w:sz w:val="20"/>
                <w:szCs w:val="20"/>
                <w:lang w:eastAsia="ko-KR"/>
              </w:rPr>
            </w:pPr>
            <w:r w:rsidRPr="003E7123">
              <w:rPr>
                <w:color w:val="FF0000"/>
                <w:sz w:val="20"/>
                <w:szCs w:val="20"/>
                <w:lang w:eastAsia="ru-RU"/>
              </w:rPr>
              <w:t xml:space="preserve">   </w:t>
            </w:r>
            <w:r w:rsidRPr="003E7123">
              <w:rPr>
                <w:sz w:val="20"/>
                <w:szCs w:val="20"/>
                <w:lang w:eastAsia="ru-RU"/>
              </w:rPr>
              <w:t>Оценка эффективности реализации программы осуществляется путем сравнения плановых и фактических значений целевых показателей по формулам:</w:t>
            </w:r>
            <w:r w:rsidRPr="003E7123">
              <w:rPr>
                <w:sz w:val="20"/>
                <w:szCs w:val="20"/>
                <w:lang w:eastAsia="ko-KR"/>
              </w:rPr>
              <w:t xml:space="preserve">                                  </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w:t>
            </w:r>
            <w:r w:rsidRPr="003E7123">
              <w:rPr>
                <w:sz w:val="20"/>
                <w:szCs w:val="20"/>
                <w:lang w:val="en-US" w:eastAsia="ko-KR"/>
              </w:rPr>
              <w:t>X</w:t>
            </w:r>
            <w:r w:rsidRPr="003E7123">
              <w:rPr>
                <w:sz w:val="20"/>
                <w:szCs w:val="20"/>
                <w:lang w:eastAsia="ko-KR"/>
              </w:rPr>
              <w:t xml:space="preserve"> </w:t>
            </w:r>
            <w:r w:rsidRPr="003E7123">
              <w:rPr>
                <w:sz w:val="20"/>
                <w:szCs w:val="20"/>
                <w:vertAlign w:val="subscript"/>
                <w:lang w:eastAsia="ko-KR"/>
              </w:rPr>
              <w:t>план</w:t>
            </w:r>
            <w:r w:rsidRPr="003E7123">
              <w:rPr>
                <w:sz w:val="20"/>
                <w:szCs w:val="20"/>
                <w:lang w:eastAsia="ko-KR"/>
              </w:rPr>
              <w:t xml:space="preserve">                          Х </w:t>
            </w:r>
            <w:r w:rsidRPr="003E7123">
              <w:rPr>
                <w:sz w:val="20"/>
                <w:szCs w:val="20"/>
                <w:vertAlign w:val="subscript"/>
                <w:lang w:eastAsia="ko-KR"/>
              </w:rPr>
              <w:t>факт</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Р</w:t>
            </w:r>
            <w:r w:rsidRPr="003E7123">
              <w:rPr>
                <w:sz w:val="20"/>
                <w:szCs w:val="20"/>
                <w:vertAlign w:val="subscript"/>
                <w:lang w:val="en-US" w:eastAsia="ko-KR"/>
              </w:rPr>
              <w:t>j</w:t>
            </w:r>
            <w:r w:rsidRPr="003E7123">
              <w:rPr>
                <w:sz w:val="20"/>
                <w:szCs w:val="20"/>
                <w:lang w:eastAsia="ko-KR"/>
              </w:rPr>
              <w:t xml:space="preserve">  = --------     или     Р</w:t>
            </w:r>
            <w:r w:rsidRPr="003E7123">
              <w:rPr>
                <w:sz w:val="20"/>
                <w:szCs w:val="20"/>
                <w:vertAlign w:val="subscript"/>
                <w:lang w:val="en-US" w:eastAsia="ko-KR"/>
              </w:rPr>
              <w:t>j</w:t>
            </w:r>
            <w:r w:rsidRPr="003E7123">
              <w:rPr>
                <w:sz w:val="20"/>
                <w:szCs w:val="20"/>
                <w:lang w:eastAsia="ko-KR"/>
              </w:rPr>
              <w:t xml:space="preserve">   = -------,</w:t>
            </w:r>
          </w:p>
          <w:p w:rsidR="00CE384B" w:rsidRPr="003E7123" w:rsidRDefault="00CE384B" w:rsidP="00A842DE">
            <w:pPr>
              <w:widowControl w:val="0"/>
              <w:autoSpaceDE w:val="0"/>
              <w:autoSpaceDN w:val="0"/>
              <w:adjustRightInd w:val="0"/>
              <w:rPr>
                <w:color w:val="FF0000"/>
                <w:sz w:val="20"/>
                <w:szCs w:val="20"/>
                <w:lang w:eastAsia="ko-KR"/>
              </w:rPr>
            </w:pPr>
            <w:r w:rsidRPr="003E7123">
              <w:rPr>
                <w:sz w:val="20"/>
                <w:szCs w:val="20"/>
                <w:lang w:eastAsia="ko-KR"/>
              </w:rPr>
              <w:t xml:space="preserve">        Х </w:t>
            </w:r>
            <w:r w:rsidRPr="003E7123">
              <w:rPr>
                <w:sz w:val="20"/>
                <w:szCs w:val="20"/>
                <w:vertAlign w:val="subscript"/>
                <w:lang w:eastAsia="ko-KR"/>
              </w:rPr>
              <w:t>факт</w:t>
            </w:r>
            <w:r w:rsidRPr="003E7123">
              <w:rPr>
                <w:sz w:val="20"/>
                <w:szCs w:val="20"/>
                <w:lang w:eastAsia="ko-KR"/>
              </w:rPr>
              <w:t xml:space="preserve">                             </w:t>
            </w:r>
            <w:r w:rsidRPr="003E7123">
              <w:rPr>
                <w:sz w:val="20"/>
                <w:szCs w:val="20"/>
                <w:lang w:val="en-US" w:eastAsia="ko-KR"/>
              </w:rPr>
              <w:t>X</w:t>
            </w:r>
            <w:r w:rsidRPr="003E7123">
              <w:rPr>
                <w:sz w:val="20"/>
                <w:szCs w:val="20"/>
                <w:lang w:eastAsia="ko-KR"/>
              </w:rPr>
              <w:t xml:space="preserve"> </w:t>
            </w:r>
            <w:r w:rsidRPr="003E7123">
              <w:rPr>
                <w:sz w:val="20"/>
                <w:szCs w:val="20"/>
                <w:vertAlign w:val="subscript"/>
                <w:lang w:eastAsia="ko-KR"/>
              </w:rPr>
              <w:t>план</w:t>
            </w:r>
            <w:r w:rsidRPr="003E7123">
              <w:rPr>
                <w:color w:val="FF0000"/>
                <w:sz w:val="20"/>
                <w:szCs w:val="20"/>
                <w:lang w:eastAsia="ko-KR"/>
              </w:rPr>
              <w:t xml:space="preserve">                                 </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где:</w:t>
            </w:r>
          </w:p>
          <w:p w:rsidR="00CE384B" w:rsidRPr="003E7123" w:rsidRDefault="00CE384B" w:rsidP="00A842DE">
            <w:pPr>
              <w:widowControl w:val="0"/>
              <w:autoSpaceDE w:val="0"/>
              <w:autoSpaceDN w:val="0"/>
              <w:adjustRightInd w:val="0"/>
              <w:jc w:val="both"/>
              <w:rPr>
                <w:sz w:val="20"/>
                <w:szCs w:val="20"/>
                <w:lang w:eastAsia="ko-KR"/>
              </w:rPr>
            </w:pPr>
            <w:r w:rsidRPr="003E7123">
              <w:rPr>
                <w:color w:val="FF0000"/>
                <w:sz w:val="20"/>
                <w:szCs w:val="20"/>
                <w:lang w:eastAsia="ko-KR"/>
              </w:rPr>
              <w:t xml:space="preserve">    </w:t>
            </w:r>
            <w:r w:rsidRPr="003E7123">
              <w:rPr>
                <w:sz w:val="20"/>
                <w:szCs w:val="20"/>
                <w:lang w:eastAsia="ko-KR"/>
              </w:rPr>
              <w:t>Р</w:t>
            </w:r>
            <w:r w:rsidRPr="003E7123">
              <w:rPr>
                <w:sz w:val="20"/>
                <w:szCs w:val="20"/>
                <w:vertAlign w:val="subscript"/>
                <w:lang w:val="en-US" w:eastAsia="ko-KR"/>
              </w:rPr>
              <w:t>j</w:t>
            </w:r>
            <w:r w:rsidRPr="003E7123">
              <w:rPr>
                <w:sz w:val="20"/>
                <w:szCs w:val="20"/>
                <w:lang w:eastAsia="ko-KR"/>
              </w:rPr>
              <w:t xml:space="preserve">   -  отношение  фактического    значения    целевого    показателя к  плановому   (если  увеличение фактического значения целевого показателя приводит  к  улучшению  показателей  </w:t>
            </w:r>
            <w:r w:rsidRPr="003E7123">
              <w:rPr>
                <w:sz w:val="20"/>
                <w:szCs w:val="20"/>
                <w:lang w:eastAsia="ru-RU"/>
              </w:rPr>
              <w:t>программы</w:t>
            </w:r>
            <w:r w:rsidRPr="003E7123">
              <w:rPr>
                <w:sz w:val="20"/>
                <w:szCs w:val="20"/>
                <w:lang w:eastAsia="ko-KR"/>
              </w:rPr>
              <w:t xml:space="preserve">),  или  отношение планового </w:t>
            </w:r>
          </w:p>
          <w:p w:rsidR="00CE384B" w:rsidRPr="003E7123" w:rsidRDefault="00CE384B" w:rsidP="00A842DE">
            <w:pPr>
              <w:widowControl w:val="0"/>
              <w:autoSpaceDE w:val="0"/>
              <w:autoSpaceDN w:val="0"/>
              <w:adjustRightInd w:val="0"/>
              <w:jc w:val="both"/>
              <w:rPr>
                <w:sz w:val="20"/>
                <w:szCs w:val="20"/>
                <w:lang w:eastAsia="ko-KR"/>
              </w:rPr>
            </w:pPr>
          </w:p>
          <w:p w:rsidR="00CE384B" w:rsidRPr="003E7123" w:rsidRDefault="00CE384B" w:rsidP="00A842DE">
            <w:pPr>
              <w:widowControl w:val="0"/>
              <w:autoSpaceDE w:val="0"/>
              <w:autoSpaceDN w:val="0"/>
              <w:adjustRightInd w:val="0"/>
              <w:jc w:val="both"/>
              <w:rPr>
                <w:sz w:val="20"/>
                <w:szCs w:val="20"/>
                <w:lang w:eastAsia="ko-KR"/>
              </w:rPr>
            </w:pPr>
            <w:r w:rsidRPr="003E7123">
              <w:rPr>
                <w:sz w:val="20"/>
                <w:szCs w:val="20"/>
                <w:lang w:eastAsia="ko-KR"/>
              </w:rPr>
              <w:t xml:space="preserve">значения целевого показателя к фактическому (если увеличение  фактического значения целевого показателя приводит к ухудшению показателей </w:t>
            </w:r>
            <w:r w:rsidRPr="003E7123">
              <w:rPr>
                <w:sz w:val="20"/>
                <w:szCs w:val="20"/>
                <w:lang w:eastAsia="ru-RU"/>
              </w:rPr>
              <w:t>программы</w:t>
            </w:r>
            <w:r w:rsidRPr="003E7123">
              <w:rPr>
                <w:sz w:val="20"/>
                <w:szCs w:val="20"/>
                <w:lang w:eastAsia="ko-KR"/>
              </w:rPr>
              <w:t>);</w:t>
            </w:r>
          </w:p>
          <w:p w:rsidR="00CE384B" w:rsidRPr="003E7123" w:rsidRDefault="00CE384B" w:rsidP="00A842DE">
            <w:pPr>
              <w:widowControl w:val="0"/>
              <w:autoSpaceDE w:val="0"/>
              <w:autoSpaceDN w:val="0"/>
              <w:adjustRightInd w:val="0"/>
              <w:rPr>
                <w:sz w:val="20"/>
                <w:szCs w:val="20"/>
                <w:lang w:eastAsia="ko-KR"/>
              </w:rPr>
            </w:pPr>
            <w:r w:rsidRPr="003E7123">
              <w:rPr>
                <w:color w:val="FF0000"/>
                <w:sz w:val="20"/>
                <w:szCs w:val="20"/>
                <w:lang w:eastAsia="ko-KR"/>
              </w:rPr>
              <w:t xml:space="preserve">   </w:t>
            </w:r>
            <w:r w:rsidRPr="003E7123">
              <w:rPr>
                <w:sz w:val="20"/>
                <w:szCs w:val="20"/>
                <w:lang w:val="en-US" w:eastAsia="ko-KR"/>
              </w:rPr>
              <w:t>X</w:t>
            </w:r>
            <w:r w:rsidRPr="003E7123">
              <w:rPr>
                <w:sz w:val="20"/>
                <w:szCs w:val="20"/>
                <w:lang w:eastAsia="ko-KR"/>
              </w:rPr>
              <w:t xml:space="preserve"> </w:t>
            </w:r>
            <w:r w:rsidRPr="003E7123">
              <w:rPr>
                <w:sz w:val="20"/>
                <w:szCs w:val="20"/>
                <w:vertAlign w:val="subscript"/>
                <w:lang w:eastAsia="ko-KR"/>
              </w:rPr>
              <w:t>план</w:t>
            </w:r>
            <w:r w:rsidRPr="003E7123">
              <w:rPr>
                <w:sz w:val="20"/>
                <w:szCs w:val="20"/>
                <w:lang w:eastAsia="ko-KR"/>
              </w:rPr>
              <w:t xml:space="preserve">    - плановое значение целевого показателя;</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Х </w:t>
            </w:r>
            <w:r w:rsidRPr="003E7123">
              <w:rPr>
                <w:sz w:val="20"/>
                <w:szCs w:val="20"/>
                <w:vertAlign w:val="subscript"/>
                <w:lang w:eastAsia="ko-KR"/>
              </w:rPr>
              <w:t>факт</w:t>
            </w:r>
            <w:r w:rsidRPr="003E7123">
              <w:rPr>
                <w:sz w:val="20"/>
                <w:szCs w:val="20"/>
                <w:lang w:eastAsia="ko-KR"/>
              </w:rPr>
              <w:t xml:space="preserve">    - фактическое значение целевого показателя.</w:t>
            </w:r>
          </w:p>
          <w:p w:rsidR="00CE384B" w:rsidRPr="003E7123" w:rsidRDefault="00CE384B" w:rsidP="00A842DE">
            <w:pPr>
              <w:widowControl w:val="0"/>
              <w:autoSpaceDE w:val="0"/>
              <w:autoSpaceDN w:val="0"/>
              <w:adjustRightInd w:val="0"/>
              <w:ind w:firstLine="540"/>
              <w:jc w:val="both"/>
              <w:rPr>
                <w:sz w:val="20"/>
                <w:szCs w:val="20"/>
                <w:lang w:eastAsia="ru-RU"/>
              </w:rPr>
            </w:pPr>
            <w:r w:rsidRPr="003E7123">
              <w:rPr>
                <w:sz w:val="20"/>
                <w:szCs w:val="20"/>
                <w:lang w:eastAsia="ru-RU"/>
              </w:rPr>
              <w:t>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w:t>
            </w:r>
          </w:p>
          <w:p w:rsidR="00CE384B" w:rsidRPr="003E7123" w:rsidRDefault="00CE384B" w:rsidP="00A842DE">
            <w:pPr>
              <w:widowControl w:val="0"/>
              <w:autoSpaceDE w:val="0"/>
              <w:autoSpaceDN w:val="0"/>
              <w:adjustRightInd w:val="0"/>
              <w:rPr>
                <w:sz w:val="20"/>
                <w:szCs w:val="20"/>
                <w:lang w:val="en-US" w:eastAsia="ko-KR"/>
              </w:rPr>
            </w:pPr>
            <w:r w:rsidRPr="003E7123">
              <w:rPr>
                <w:sz w:val="20"/>
                <w:szCs w:val="20"/>
                <w:lang w:val="en-US" w:eastAsia="ko-KR"/>
              </w:rPr>
              <w:t>n</w:t>
            </w:r>
          </w:p>
          <w:p w:rsidR="00CE384B" w:rsidRPr="003E7123" w:rsidRDefault="00CE384B" w:rsidP="00A842DE">
            <w:pPr>
              <w:widowControl w:val="0"/>
              <w:autoSpaceDE w:val="0"/>
              <w:autoSpaceDN w:val="0"/>
              <w:adjustRightInd w:val="0"/>
              <w:rPr>
                <w:sz w:val="20"/>
                <w:szCs w:val="20"/>
                <w:lang w:val="en-US" w:eastAsia="ko-KR"/>
              </w:rPr>
            </w:pPr>
            <w:r w:rsidRPr="003E7123">
              <w:rPr>
                <w:sz w:val="20"/>
                <w:szCs w:val="20"/>
                <w:lang w:val="en-US" w:eastAsia="ko-KR"/>
              </w:rPr>
              <w:t>K</w:t>
            </w:r>
            <w:r w:rsidRPr="003E7123">
              <w:rPr>
                <w:sz w:val="20"/>
                <w:szCs w:val="20"/>
                <w:vertAlign w:val="subscript"/>
                <w:lang w:val="en-US" w:eastAsia="ko-KR"/>
              </w:rPr>
              <w:t>1</w:t>
            </w:r>
            <w:r w:rsidRPr="003E7123">
              <w:rPr>
                <w:sz w:val="20"/>
                <w:szCs w:val="20"/>
                <w:lang w:val="en-US" w:eastAsia="ko-KR"/>
              </w:rPr>
              <w:t xml:space="preserve">  = SUM (q</w:t>
            </w:r>
            <w:r w:rsidRPr="003E7123">
              <w:rPr>
                <w:sz w:val="20"/>
                <w:szCs w:val="20"/>
                <w:vertAlign w:val="subscript"/>
                <w:lang w:val="en-US" w:eastAsia="ko-KR"/>
              </w:rPr>
              <w:t>j</w:t>
            </w:r>
            <w:r w:rsidRPr="003E7123">
              <w:rPr>
                <w:sz w:val="20"/>
                <w:szCs w:val="20"/>
                <w:lang w:val="en-US" w:eastAsia="ko-KR"/>
              </w:rPr>
              <w:t xml:space="preserve">  x P</w:t>
            </w:r>
            <w:r w:rsidRPr="003E7123">
              <w:rPr>
                <w:sz w:val="20"/>
                <w:szCs w:val="20"/>
                <w:vertAlign w:val="subscript"/>
                <w:lang w:val="en-US" w:eastAsia="ko-KR"/>
              </w:rPr>
              <w:t>j</w:t>
            </w:r>
            <w:r w:rsidRPr="003E7123">
              <w:rPr>
                <w:sz w:val="20"/>
                <w:szCs w:val="20"/>
                <w:lang w:val="en-US" w:eastAsia="ko-KR"/>
              </w:rPr>
              <w:t xml:space="preserve"> )</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val="en-US" w:eastAsia="ko-KR"/>
              </w:rPr>
              <w:t xml:space="preserve">            j</w:t>
            </w:r>
            <w:r w:rsidRPr="003E7123">
              <w:rPr>
                <w:sz w:val="20"/>
                <w:szCs w:val="20"/>
                <w:lang w:eastAsia="ko-KR"/>
              </w:rPr>
              <w:t xml:space="preserve">=1       </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К</w:t>
            </w:r>
            <w:r w:rsidRPr="003E7123">
              <w:rPr>
                <w:sz w:val="20"/>
                <w:szCs w:val="20"/>
                <w:vertAlign w:val="subscript"/>
                <w:lang w:eastAsia="ko-KR"/>
              </w:rPr>
              <w:t>1</w:t>
            </w:r>
            <w:r w:rsidRPr="003E7123">
              <w:rPr>
                <w:sz w:val="20"/>
                <w:szCs w:val="20"/>
                <w:lang w:eastAsia="ko-KR"/>
              </w:rPr>
              <w:t xml:space="preserve">   - оценка степени достижения целевых показателей </w:t>
            </w:r>
            <w:r w:rsidRPr="003E7123">
              <w:rPr>
                <w:sz w:val="20"/>
                <w:szCs w:val="20"/>
                <w:lang w:eastAsia="ru-RU"/>
              </w:rPr>
              <w:t>программы</w:t>
            </w:r>
            <w:r w:rsidRPr="003E7123">
              <w:rPr>
                <w:sz w:val="20"/>
                <w:szCs w:val="20"/>
                <w:lang w:eastAsia="ko-KR"/>
              </w:rPr>
              <w:t>;</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n   - количество целевых показателей;</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g</w:t>
            </w:r>
            <w:r w:rsidRPr="003E7123">
              <w:rPr>
                <w:sz w:val="20"/>
                <w:szCs w:val="20"/>
                <w:vertAlign w:val="subscript"/>
                <w:lang w:val="en-US" w:eastAsia="ko-KR"/>
              </w:rPr>
              <w:t>j</w:t>
            </w:r>
            <w:r w:rsidRPr="003E7123">
              <w:rPr>
                <w:sz w:val="20"/>
                <w:szCs w:val="20"/>
                <w:lang w:eastAsia="ko-KR"/>
              </w:rPr>
              <w:t xml:space="preserve">  - весовой коэффициент j-го целевого показателя.</w:t>
            </w:r>
          </w:p>
          <w:p w:rsidR="00CE384B" w:rsidRPr="003E7123" w:rsidRDefault="00CE384B" w:rsidP="00A842DE">
            <w:pPr>
              <w:widowControl w:val="0"/>
              <w:autoSpaceDE w:val="0"/>
              <w:autoSpaceDN w:val="0"/>
              <w:adjustRightInd w:val="0"/>
              <w:ind w:firstLine="567"/>
              <w:jc w:val="both"/>
              <w:rPr>
                <w:sz w:val="20"/>
                <w:szCs w:val="20"/>
                <w:lang w:eastAsia="ru-RU"/>
              </w:rPr>
            </w:pPr>
            <w:r w:rsidRPr="003E7123">
              <w:rPr>
                <w:sz w:val="20"/>
                <w:szCs w:val="20"/>
                <w:lang w:eastAsia="ko-KR"/>
              </w:rPr>
              <w:t xml:space="preserve">Весовой </w:t>
            </w:r>
            <w:r w:rsidRPr="003E7123">
              <w:rPr>
                <w:sz w:val="20"/>
                <w:szCs w:val="20"/>
                <w:lang w:eastAsia="ru-RU"/>
              </w:rPr>
              <w:t>коэффициент</w:t>
            </w:r>
            <w:r w:rsidRPr="003E7123">
              <w:rPr>
                <w:color w:val="FF0000"/>
                <w:sz w:val="20"/>
                <w:szCs w:val="20"/>
                <w:lang w:eastAsia="ru-RU"/>
              </w:rPr>
              <w:t xml:space="preserve">  </w:t>
            </w:r>
            <w:r w:rsidRPr="003E7123">
              <w:rPr>
                <w:sz w:val="20"/>
                <w:szCs w:val="20"/>
                <w:lang w:eastAsia="ru-RU"/>
              </w:rPr>
              <w:t xml:space="preserve">целевого показателя принимается согласно приложения 1 к настоящей программе. </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Сумма весовых коэффициентов по всем  целевым  показателям должна  быть равна 1.</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n</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SUM q</w:t>
            </w:r>
            <w:r w:rsidRPr="003E7123">
              <w:rPr>
                <w:sz w:val="20"/>
                <w:szCs w:val="20"/>
                <w:vertAlign w:val="subscript"/>
                <w:lang w:val="en-US" w:eastAsia="ko-KR"/>
              </w:rPr>
              <w:t>j</w:t>
            </w:r>
            <w:r w:rsidRPr="003E7123">
              <w:rPr>
                <w:sz w:val="20"/>
                <w:szCs w:val="20"/>
                <w:lang w:eastAsia="ko-KR"/>
              </w:rPr>
              <w:t xml:space="preserve"> = 1</w:t>
            </w:r>
          </w:p>
          <w:p w:rsidR="00CE384B" w:rsidRPr="003E7123" w:rsidRDefault="00CE384B" w:rsidP="00A842DE">
            <w:pPr>
              <w:widowControl w:val="0"/>
              <w:autoSpaceDE w:val="0"/>
              <w:autoSpaceDN w:val="0"/>
              <w:adjustRightInd w:val="0"/>
              <w:rPr>
                <w:sz w:val="20"/>
                <w:szCs w:val="20"/>
                <w:lang w:eastAsia="ko-KR"/>
              </w:rPr>
            </w:pPr>
            <w:r w:rsidRPr="003E7123">
              <w:rPr>
                <w:sz w:val="20"/>
                <w:szCs w:val="20"/>
                <w:lang w:eastAsia="ko-KR"/>
              </w:rPr>
              <w:t xml:space="preserve">      j=1  </w:t>
            </w:r>
          </w:p>
          <w:p w:rsidR="00CE384B" w:rsidRPr="003E7123" w:rsidRDefault="00CE384B" w:rsidP="00A842DE">
            <w:pPr>
              <w:widowControl w:val="0"/>
              <w:autoSpaceDE w:val="0"/>
              <w:autoSpaceDN w:val="0"/>
              <w:adjustRightInd w:val="0"/>
              <w:ind w:firstLine="708"/>
              <w:jc w:val="both"/>
              <w:rPr>
                <w:sz w:val="20"/>
                <w:szCs w:val="20"/>
                <w:lang w:eastAsia="ru-RU"/>
              </w:rPr>
            </w:pPr>
            <w:r w:rsidRPr="003E7123">
              <w:rPr>
                <w:sz w:val="20"/>
                <w:szCs w:val="20"/>
                <w:lang w:eastAsia="ru-RU"/>
              </w:rPr>
              <w:t>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w:t>
            </w:r>
          </w:p>
          <w:p w:rsidR="00CE384B" w:rsidRPr="003E7123" w:rsidRDefault="00CE384B" w:rsidP="00A842DE">
            <w:pPr>
              <w:widowControl w:val="0"/>
              <w:autoSpaceDE w:val="0"/>
              <w:autoSpaceDN w:val="0"/>
              <w:adjustRightInd w:val="0"/>
              <w:rPr>
                <w:color w:val="000000"/>
                <w:sz w:val="20"/>
                <w:szCs w:val="20"/>
                <w:lang w:eastAsia="ru-RU"/>
              </w:rPr>
            </w:pPr>
          </w:p>
          <w:p w:rsidR="00CE384B" w:rsidRPr="003E7123" w:rsidRDefault="00CE384B" w:rsidP="00A842DE">
            <w:pPr>
              <w:widowControl w:val="0"/>
              <w:autoSpaceDE w:val="0"/>
              <w:autoSpaceDN w:val="0"/>
              <w:adjustRightInd w:val="0"/>
              <w:rPr>
                <w:sz w:val="20"/>
                <w:szCs w:val="20"/>
                <w:lang w:eastAsia="ru-RU"/>
              </w:rPr>
            </w:pPr>
          </w:p>
          <w:p w:rsidR="00CE384B" w:rsidRPr="003E7123" w:rsidRDefault="00CE384B" w:rsidP="00A842DE">
            <w:pPr>
              <w:widowControl w:val="0"/>
              <w:autoSpaceDE w:val="0"/>
              <w:autoSpaceDN w:val="0"/>
              <w:adjustRightInd w:val="0"/>
              <w:jc w:val="right"/>
              <w:rPr>
                <w:sz w:val="20"/>
                <w:szCs w:val="20"/>
                <w:lang w:eastAsia="ru-RU"/>
              </w:rPr>
            </w:pPr>
          </w:p>
          <w:p w:rsidR="00CE384B" w:rsidRPr="003E7123" w:rsidRDefault="00CE384B" w:rsidP="00A842DE">
            <w:pPr>
              <w:widowControl w:val="0"/>
              <w:autoSpaceDE w:val="0"/>
              <w:autoSpaceDN w:val="0"/>
              <w:adjustRightInd w:val="0"/>
              <w:jc w:val="right"/>
              <w:rPr>
                <w:sz w:val="20"/>
                <w:szCs w:val="20"/>
                <w:lang w:eastAsia="ru-RU"/>
              </w:rPr>
            </w:pPr>
          </w:p>
        </w:tc>
        <w:tc>
          <w:tcPr>
            <w:tcW w:w="5764" w:type="dxa"/>
          </w:tcPr>
          <w:p w:rsidR="00CE384B" w:rsidRPr="003E7123" w:rsidRDefault="00CE384B" w:rsidP="00A842DE">
            <w:pPr>
              <w:widowControl w:val="0"/>
              <w:autoSpaceDE w:val="0"/>
              <w:autoSpaceDN w:val="0"/>
              <w:adjustRightInd w:val="0"/>
              <w:ind w:left="-108" w:hanging="249"/>
              <w:jc w:val="right"/>
              <w:rPr>
                <w:color w:val="000000"/>
                <w:sz w:val="20"/>
                <w:szCs w:val="20"/>
                <w:lang w:eastAsia="ru-RU"/>
              </w:rPr>
            </w:pPr>
            <w:r w:rsidRPr="003E7123">
              <w:rPr>
                <w:color w:val="000000"/>
                <w:sz w:val="20"/>
                <w:szCs w:val="20"/>
                <w:lang w:eastAsia="ru-RU"/>
              </w:rPr>
              <w:lastRenderedPageBreak/>
              <w:t xml:space="preserve">  </w:t>
            </w:r>
          </w:p>
          <w:p w:rsidR="00CE384B" w:rsidRPr="003E7123" w:rsidRDefault="00CE384B" w:rsidP="00A842DE">
            <w:pPr>
              <w:widowControl w:val="0"/>
              <w:autoSpaceDE w:val="0"/>
              <w:autoSpaceDN w:val="0"/>
              <w:adjustRightInd w:val="0"/>
              <w:ind w:left="-1951"/>
              <w:rPr>
                <w:color w:val="000000"/>
                <w:sz w:val="20"/>
                <w:szCs w:val="20"/>
                <w:lang w:eastAsia="ru-RU"/>
              </w:rPr>
            </w:pPr>
          </w:p>
        </w:tc>
        <w:tc>
          <w:tcPr>
            <w:tcW w:w="5912" w:type="dxa"/>
          </w:tcPr>
          <w:p w:rsidR="00CE384B" w:rsidRPr="003E7123" w:rsidRDefault="00CE384B" w:rsidP="00A842DE">
            <w:pPr>
              <w:widowControl w:val="0"/>
              <w:autoSpaceDE w:val="0"/>
              <w:autoSpaceDN w:val="0"/>
              <w:adjustRightInd w:val="0"/>
              <w:ind w:firstLine="697"/>
              <w:jc w:val="right"/>
              <w:rPr>
                <w:color w:val="000000"/>
                <w:sz w:val="20"/>
                <w:szCs w:val="20"/>
                <w:lang w:eastAsia="ru-RU"/>
              </w:rPr>
            </w:pPr>
            <w:r w:rsidRPr="003E7123">
              <w:rPr>
                <w:color w:val="000000"/>
                <w:sz w:val="20"/>
                <w:szCs w:val="20"/>
                <w:lang w:eastAsia="ru-RU"/>
              </w:rPr>
              <w:t>Приложение 1</w:t>
            </w:r>
          </w:p>
          <w:p w:rsidR="00CE384B" w:rsidRPr="003E7123" w:rsidRDefault="00CE384B" w:rsidP="00A842DE">
            <w:pPr>
              <w:widowControl w:val="0"/>
              <w:autoSpaceDE w:val="0"/>
              <w:autoSpaceDN w:val="0"/>
              <w:adjustRightInd w:val="0"/>
              <w:ind w:firstLine="697"/>
              <w:jc w:val="right"/>
              <w:rPr>
                <w:color w:val="000000"/>
                <w:sz w:val="20"/>
                <w:szCs w:val="20"/>
                <w:lang w:eastAsia="ru-RU"/>
              </w:rPr>
            </w:pPr>
            <w:r w:rsidRPr="003E7123">
              <w:rPr>
                <w:color w:val="000000"/>
                <w:sz w:val="20"/>
                <w:szCs w:val="20"/>
                <w:lang w:eastAsia="ru-RU"/>
              </w:rPr>
              <w:t xml:space="preserve">к муниципальной подпрограмме </w:t>
            </w:r>
          </w:p>
          <w:p w:rsidR="00CE384B" w:rsidRPr="003E7123" w:rsidRDefault="00CE384B" w:rsidP="00A842DE">
            <w:pPr>
              <w:widowControl w:val="0"/>
              <w:autoSpaceDE w:val="0"/>
              <w:autoSpaceDN w:val="0"/>
              <w:adjustRightInd w:val="0"/>
              <w:ind w:firstLine="697"/>
              <w:jc w:val="right"/>
              <w:rPr>
                <w:color w:val="000000"/>
                <w:sz w:val="20"/>
                <w:szCs w:val="20"/>
                <w:lang w:eastAsia="ru-RU"/>
              </w:rPr>
            </w:pPr>
            <w:r w:rsidRPr="003E7123">
              <w:rPr>
                <w:color w:val="000000"/>
                <w:sz w:val="20"/>
                <w:szCs w:val="20"/>
                <w:lang w:eastAsia="ru-RU"/>
              </w:rPr>
              <w:t xml:space="preserve">города Сердобска </w:t>
            </w:r>
          </w:p>
          <w:p w:rsidR="00CE384B" w:rsidRPr="003E7123" w:rsidRDefault="00CE384B" w:rsidP="00A842DE">
            <w:pPr>
              <w:widowControl w:val="0"/>
              <w:autoSpaceDE w:val="0"/>
              <w:autoSpaceDN w:val="0"/>
              <w:adjustRightInd w:val="0"/>
              <w:ind w:firstLine="697"/>
              <w:jc w:val="right"/>
              <w:rPr>
                <w:color w:val="000000"/>
                <w:sz w:val="20"/>
                <w:szCs w:val="20"/>
                <w:lang w:eastAsia="ru-RU"/>
              </w:rPr>
            </w:pPr>
            <w:r w:rsidRPr="003E7123">
              <w:rPr>
                <w:color w:val="000000"/>
                <w:sz w:val="20"/>
                <w:szCs w:val="20"/>
                <w:lang w:eastAsia="ru-RU"/>
              </w:rPr>
              <w:t>Сердобского района Пензенской области</w:t>
            </w:r>
          </w:p>
          <w:p w:rsidR="00CE384B" w:rsidRPr="003E7123" w:rsidRDefault="00CE384B" w:rsidP="00A842DE">
            <w:pPr>
              <w:widowControl w:val="0"/>
              <w:autoSpaceDE w:val="0"/>
              <w:autoSpaceDN w:val="0"/>
              <w:adjustRightInd w:val="0"/>
              <w:jc w:val="right"/>
              <w:rPr>
                <w:color w:val="000000"/>
                <w:sz w:val="20"/>
                <w:szCs w:val="20"/>
                <w:lang w:eastAsia="ru-RU"/>
              </w:rPr>
            </w:pPr>
          </w:p>
        </w:tc>
      </w:tr>
    </w:tbl>
    <w:p w:rsidR="00CE384B" w:rsidRPr="003E7123" w:rsidRDefault="00CE384B" w:rsidP="00CE384B">
      <w:pPr>
        <w:widowControl w:val="0"/>
        <w:autoSpaceDE w:val="0"/>
        <w:autoSpaceDN w:val="0"/>
        <w:adjustRightInd w:val="0"/>
        <w:ind w:firstLine="709"/>
        <w:jc w:val="right"/>
        <w:rPr>
          <w:sz w:val="20"/>
          <w:szCs w:val="20"/>
          <w:lang w:eastAsia="ru-RU"/>
        </w:rPr>
      </w:pPr>
      <w:r w:rsidRPr="003E7123">
        <w:rPr>
          <w:sz w:val="20"/>
          <w:szCs w:val="20"/>
          <w:lang w:eastAsia="ru-RU"/>
        </w:rPr>
        <w:lastRenderedPageBreak/>
        <w:t>Приложение 2</w:t>
      </w:r>
    </w:p>
    <w:p w:rsidR="00CE384B" w:rsidRPr="003E7123" w:rsidRDefault="00CE384B" w:rsidP="00CE384B">
      <w:pPr>
        <w:widowControl w:val="0"/>
        <w:autoSpaceDE w:val="0"/>
        <w:autoSpaceDN w:val="0"/>
        <w:adjustRightInd w:val="0"/>
        <w:ind w:firstLine="709"/>
        <w:jc w:val="right"/>
        <w:rPr>
          <w:sz w:val="20"/>
          <w:szCs w:val="20"/>
          <w:lang w:eastAsia="ru-RU"/>
        </w:rPr>
      </w:pPr>
      <w:r w:rsidRPr="003E7123">
        <w:rPr>
          <w:sz w:val="20"/>
          <w:szCs w:val="20"/>
          <w:lang w:eastAsia="ru-RU"/>
        </w:rPr>
        <w:t xml:space="preserve"> к муниципальной программе «Модернизация </w:t>
      </w:r>
    </w:p>
    <w:p w:rsidR="00CE384B" w:rsidRPr="003E7123" w:rsidRDefault="00CE384B" w:rsidP="00CE384B">
      <w:pPr>
        <w:widowControl w:val="0"/>
        <w:autoSpaceDE w:val="0"/>
        <w:autoSpaceDN w:val="0"/>
        <w:adjustRightInd w:val="0"/>
        <w:ind w:firstLine="709"/>
        <w:jc w:val="right"/>
        <w:rPr>
          <w:sz w:val="20"/>
          <w:szCs w:val="20"/>
          <w:lang w:eastAsia="ru-RU"/>
        </w:rPr>
      </w:pPr>
      <w:r w:rsidRPr="003E7123">
        <w:rPr>
          <w:sz w:val="20"/>
          <w:szCs w:val="20"/>
          <w:lang w:eastAsia="ru-RU"/>
        </w:rPr>
        <w:t xml:space="preserve">и строительство систем теплоснабжения </w:t>
      </w:r>
    </w:p>
    <w:p w:rsidR="00CE384B" w:rsidRPr="003E7123" w:rsidRDefault="00CE384B" w:rsidP="00CE384B">
      <w:pPr>
        <w:widowControl w:val="0"/>
        <w:autoSpaceDE w:val="0"/>
        <w:autoSpaceDN w:val="0"/>
        <w:adjustRightInd w:val="0"/>
        <w:ind w:firstLine="709"/>
        <w:jc w:val="right"/>
        <w:rPr>
          <w:sz w:val="20"/>
          <w:szCs w:val="20"/>
          <w:lang w:eastAsia="ru-RU"/>
        </w:rPr>
      </w:pPr>
      <w:r w:rsidRPr="003E7123">
        <w:rPr>
          <w:sz w:val="20"/>
          <w:szCs w:val="20"/>
          <w:lang w:eastAsia="ru-RU"/>
        </w:rPr>
        <w:t>в  городе Сердобске»</w:t>
      </w:r>
    </w:p>
    <w:p w:rsidR="00CE384B" w:rsidRPr="003E7123" w:rsidRDefault="00CE384B" w:rsidP="00CE384B">
      <w:pPr>
        <w:widowControl w:val="0"/>
        <w:autoSpaceDE w:val="0"/>
        <w:autoSpaceDN w:val="0"/>
        <w:adjustRightInd w:val="0"/>
        <w:jc w:val="right"/>
        <w:rPr>
          <w:bCs/>
          <w:sz w:val="20"/>
          <w:szCs w:val="20"/>
          <w:lang w:eastAsia="ru-RU"/>
        </w:rPr>
      </w:pPr>
      <w:r w:rsidRPr="003E7123">
        <w:rPr>
          <w:sz w:val="20"/>
          <w:szCs w:val="20"/>
          <w:lang w:eastAsia="ru-RU"/>
        </w:rPr>
        <w:t xml:space="preserve">от 31.07.2025г   № 366                      </w:t>
      </w:r>
      <w:r w:rsidRPr="003E7123">
        <w:rPr>
          <w:bCs/>
          <w:sz w:val="20"/>
          <w:szCs w:val="20"/>
          <w:lang w:eastAsia="ru-RU"/>
        </w:rPr>
        <w:t xml:space="preserve">     </w:t>
      </w:r>
    </w:p>
    <w:p w:rsidR="00CE384B" w:rsidRPr="003E7123" w:rsidRDefault="00CE384B" w:rsidP="00CE384B">
      <w:pPr>
        <w:widowControl w:val="0"/>
        <w:autoSpaceDE w:val="0"/>
        <w:autoSpaceDN w:val="0"/>
        <w:adjustRightInd w:val="0"/>
        <w:jc w:val="right"/>
        <w:rPr>
          <w:bCs/>
          <w:sz w:val="20"/>
          <w:szCs w:val="20"/>
          <w:lang w:eastAsia="ru-RU"/>
        </w:rPr>
      </w:pPr>
      <w:r w:rsidRPr="003E7123">
        <w:rPr>
          <w:bCs/>
          <w:sz w:val="20"/>
          <w:szCs w:val="20"/>
          <w:lang w:eastAsia="ru-RU"/>
        </w:rPr>
        <w:t xml:space="preserve">       </w:t>
      </w:r>
    </w:p>
    <w:p w:rsidR="00CE384B" w:rsidRPr="003E7123" w:rsidRDefault="00CE384B" w:rsidP="00CE384B">
      <w:pPr>
        <w:widowControl w:val="0"/>
        <w:autoSpaceDE w:val="0"/>
        <w:autoSpaceDN w:val="0"/>
        <w:adjustRightInd w:val="0"/>
        <w:ind w:firstLine="709"/>
        <w:jc w:val="center"/>
        <w:rPr>
          <w:b/>
          <w:color w:val="000000"/>
          <w:sz w:val="20"/>
          <w:szCs w:val="20"/>
          <w:lang w:eastAsia="ru-RU"/>
        </w:rPr>
      </w:pPr>
    </w:p>
    <w:p w:rsidR="00CE384B" w:rsidRPr="003E7123" w:rsidRDefault="00CE384B" w:rsidP="00CE384B">
      <w:pPr>
        <w:widowControl w:val="0"/>
        <w:autoSpaceDE w:val="0"/>
        <w:autoSpaceDN w:val="0"/>
        <w:adjustRightInd w:val="0"/>
        <w:ind w:firstLine="709"/>
        <w:jc w:val="center"/>
        <w:rPr>
          <w:b/>
          <w:sz w:val="20"/>
          <w:szCs w:val="20"/>
          <w:lang w:eastAsia="ru-RU"/>
        </w:rPr>
      </w:pPr>
      <w:r w:rsidRPr="003E7123">
        <w:rPr>
          <w:b/>
          <w:color w:val="000000"/>
          <w:sz w:val="20"/>
          <w:szCs w:val="20"/>
          <w:lang w:eastAsia="ru-RU"/>
        </w:rPr>
        <w:t xml:space="preserve">Перечень целевых показателей </w:t>
      </w:r>
      <w:r w:rsidRPr="003E7123">
        <w:rPr>
          <w:b/>
          <w:sz w:val="20"/>
          <w:szCs w:val="20"/>
          <w:lang w:eastAsia="ru-RU"/>
        </w:rPr>
        <w:t xml:space="preserve">муниципальной программы «Модернизация и строительство систем теплоснабжения </w:t>
      </w:r>
    </w:p>
    <w:p w:rsidR="00CE384B" w:rsidRPr="003E7123" w:rsidRDefault="00CE384B" w:rsidP="00CE384B">
      <w:pPr>
        <w:widowControl w:val="0"/>
        <w:autoSpaceDE w:val="0"/>
        <w:autoSpaceDN w:val="0"/>
        <w:adjustRightInd w:val="0"/>
        <w:ind w:firstLine="709"/>
        <w:jc w:val="center"/>
        <w:rPr>
          <w:b/>
          <w:sz w:val="20"/>
          <w:szCs w:val="20"/>
          <w:lang w:eastAsia="ru-RU"/>
        </w:rPr>
      </w:pPr>
      <w:r w:rsidRPr="003E7123">
        <w:rPr>
          <w:b/>
          <w:sz w:val="20"/>
          <w:szCs w:val="20"/>
          <w:lang w:eastAsia="ru-RU"/>
        </w:rPr>
        <w:t>в городе Сердобске</w:t>
      </w:r>
    </w:p>
    <w:tbl>
      <w:tblPr>
        <w:tblpPr w:leftFromText="180" w:rightFromText="180" w:vertAnchor="text" w:horzAnchor="margin" w:tblpX="-176" w:tblpY="49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26"/>
        <w:gridCol w:w="1585"/>
        <w:gridCol w:w="1701"/>
        <w:gridCol w:w="1701"/>
        <w:gridCol w:w="1701"/>
      </w:tblGrid>
      <w:tr w:rsidR="00CE384B" w:rsidRPr="003E7123" w:rsidTr="00A842DE">
        <w:trPr>
          <w:trHeight w:val="707"/>
        </w:trPr>
        <w:tc>
          <w:tcPr>
            <w:tcW w:w="817" w:type="dxa"/>
            <w:tcBorders>
              <w:bottom w:val="single" w:sz="4" w:space="0" w:color="auto"/>
            </w:tcBorders>
          </w:tcPr>
          <w:p w:rsidR="00CE384B" w:rsidRPr="003E7123" w:rsidRDefault="00CE384B" w:rsidP="00A842DE">
            <w:pPr>
              <w:autoSpaceDE w:val="0"/>
              <w:autoSpaceDN w:val="0"/>
              <w:adjustRightInd w:val="0"/>
              <w:ind w:hanging="567"/>
              <w:jc w:val="center"/>
              <w:rPr>
                <w:color w:val="000000"/>
                <w:sz w:val="20"/>
                <w:szCs w:val="20"/>
                <w:lang w:eastAsia="ru-RU"/>
              </w:rPr>
            </w:pPr>
            <w:r w:rsidRPr="003E7123">
              <w:rPr>
                <w:color w:val="000000"/>
                <w:sz w:val="20"/>
                <w:szCs w:val="20"/>
                <w:lang w:eastAsia="ru-RU"/>
              </w:rPr>
              <w:t>№  п/п</w:t>
            </w:r>
          </w:p>
        </w:tc>
        <w:tc>
          <w:tcPr>
            <w:tcW w:w="2526" w:type="dxa"/>
            <w:tcBorders>
              <w:bottom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 xml:space="preserve">Наименование </w:t>
            </w:r>
          </w:p>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 xml:space="preserve">целевых показателей </w:t>
            </w:r>
          </w:p>
        </w:tc>
        <w:tc>
          <w:tcPr>
            <w:tcW w:w="1585" w:type="dxa"/>
            <w:tcBorders>
              <w:bottom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 xml:space="preserve">Единица измерения </w:t>
            </w:r>
          </w:p>
        </w:tc>
        <w:tc>
          <w:tcPr>
            <w:tcW w:w="1701" w:type="dxa"/>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 xml:space="preserve">Сроки исполнения (год) </w:t>
            </w:r>
          </w:p>
        </w:tc>
        <w:tc>
          <w:tcPr>
            <w:tcW w:w="1701" w:type="dxa"/>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 xml:space="preserve">Плановые значения целевых показателей </w:t>
            </w:r>
          </w:p>
        </w:tc>
        <w:tc>
          <w:tcPr>
            <w:tcW w:w="1701" w:type="dxa"/>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 xml:space="preserve">Весовой коэффициент целевого показателя </w:t>
            </w:r>
          </w:p>
        </w:tc>
      </w:tr>
      <w:tr w:rsidR="00CE384B" w:rsidRPr="003E7123" w:rsidTr="00A842DE">
        <w:trPr>
          <w:trHeight w:val="206"/>
        </w:trPr>
        <w:tc>
          <w:tcPr>
            <w:tcW w:w="817" w:type="dxa"/>
            <w:tcBorders>
              <w:bottom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w:t>
            </w:r>
          </w:p>
        </w:tc>
        <w:tc>
          <w:tcPr>
            <w:tcW w:w="2526" w:type="dxa"/>
            <w:tcBorders>
              <w:bottom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2</w:t>
            </w:r>
          </w:p>
        </w:tc>
        <w:tc>
          <w:tcPr>
            <w:tcW w:w="1585" w:type="dxa"/>
            <w:tcBorders>
              <w:bottom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3</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4</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5</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6</w:t>
            </w:r>
          </w:p>
        </w:tc>
      </w:tr>
      <w:tr w:rsidR="00CE384B" w:rsidRPr="003E7123" w:rsidTr="00A842DE">
        <w:trPr>
          <w:trHeight w:val="283"/>
        </w:trPr>
        <w:tc>
          <w:tcPr>
            <w:tcW w:w="817" w:type="dxa"/>
            <w:vMerge w:val="restart"/>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1.1.1</w:t>
            </w:r>
          </w:p>
        </w:tc>
        <w:tc>
          <w:tcPr>
            <w:tcW w:w="2526" w:type="dxa"/>
            <w:vMerge w:val="restart"/>
            <w:tcBorders>
              <w:top w:val="single" w:sz="4" w:space="0" w:color="auto"/>
              <w:left w:val="single" w:sz="4" w:space="0" w:color="auto"/>
              <w:bottom w:val="nil"/>
              <w:right w:val="single" w:sz="4" w:space="0" w:color="auto"/>
            </w:tcBorders>
          </w:tcPr>
          <w:p w:rsidR="00CE384B" w:rsidRPr="003E7123" w:rsidRDefault="00CE384B" w:rsidP="00A842DE">
            <w:pPr>
              <w:widowControl w:val="0"/>
              <w:autoSpaceDE w:val="0"/>
              <w:autoSpaceDN w:val="0"/>
              <w:adjustRightInd w:val="0"/>
              <w:rPr>
                <w:sz w:val="20"/>
                <w:szCs w:val="20"/>
                <w:lang w:eastAsia="ru-RU"/>
              </w:rPr>
            </w:pPr>
            <w:r w:rsidRPr="003E7123">
              <w:rPr>
                <w:sz w:val="20"/>
                <w:szCs w:val="20"/>
              </w:rPr>
              <w:t>Проектирование и строительство модульной (блочной) газовой котельной, Проектирование и строительство инженерных сетей к модульной (блочной) газовой котельной</w:t>
            </w:r>
            <w:r w:rsidRPr="003E7123">
              <w:rPr>
                <w:sz w:val="20"/>
                <w:szCs w:val="20"/>
                <w:lang w:eastAsia="ru-RU"/>
              </w:rPr>
              <w:t xml:space="preserve"> </w:t>
            </w:r>
          </w:p>
          <w:p w:rsidR="00CE384B" w:rsidRPr="003E7123" w:rsidRDefault="00CE384B" w:rsidP="00A842DE">
            <w:pPr>
              <w:widowControl w:val="0"/>
              <w:autoSpaceDE w:val="0"/>
              <w:autoSpaceDN w:val="0"/>
              <w:adjustRightInd w:val="0"/>
              <w:rPr>
                <w:sz w:val="20"/>
                <w:szCs w:val="20"/>
                <w:lang w:eastAsia="ru-RU"/>
              </w:rPr>
            </w:pPr>
            <w:r w:rsidRPr="003E7123">
              <w:rPr>
                <w:sz w:val="20"/>
                <w:szCs w:val="20"/>
              </w:rPr>
              <w:t>Реконструкция (модернизация) и капитальный ремонт тепловых сетей и сооружений котельных</w:t>
            </w:r>
          </w:p>
        </w:tc>
        <w:tc>
          <w:tcPr>
            <w:tcW w:w="1585" w:type="dxa"/>
            <w:vMerge w:val="restart"/>
            <w:tcBorders>
              <w:top w:val="single" w:sz="4" w:space="0" w:color="auto"/>
              <w:left w:val="single" w:sz="4" w:space="0" w:color="auto"/>
              <w:bottom w:val="nil"/>
              <w:right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шт.</w:t>
            </w:r>
          </w:p>
        </w:tc>
        <w:tc>
          <w:tcPr>
            <w:tcW w:w="1701" w:type="dxa"/>
            <w:tcBorders>
              <w:lef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Итого, в т.ч.     </w:t>
            </w:r>
          </w:p>
        </w:tc>
        <w:tc>
          <w:tcPr>
            <w:tcW w:w="1701" w:type="dxa"/>
          </w:tcPr>
          <w:p w:rsidR="00CE384B" w:rsidRPr="003E7123" w:rsidRDefault="00CE384B" w:rsidP="00A842DE">
            <w:pPr>
              <w:autoSpaceDE w:val="0"/>
              <w:autoSpaceDN w:val="0"/>
              <w:adjustRightInd w:val="0"/>
              <w:jc w:val="center"/>
              <w:rPr>
                <w:b/>
                <w:color w:val="000000"/>
                <w:sz w:val="20"/>
                <w:szCs w:val="20"/>
                <w:lang w:eastAsia="ru-RU"/>
              </w:rPr>
            </w:pPr>
            <w:r w:rsidRPr="003E7123">
              <w:rPr>
                <w:b/>
                <w:color w:val="000000"/>
                <w:sz w:val="20"/>
                <w:szCs w:val="20"/>
                <w:lang w:eastAsia="ru-RU"/>
              </w:rPr>
              <w:t>1</w:t>
            </w:r>
          </w:p>
        </w:tc>
        <w:tc>
          <w:tcPr>
            <w:tcW w:w="1701" w:type="dxa"/>
          </w:tcPr>
          <w:p w:rsidR="00CE384B" w:rsidRPr="003E7123" w:rsidRDefault="00CE384B" w:rsidP="00A842DE">
            <w:pPr>
              <w:autoSpaceDE w:val="0"/>
              <w:autoSpaceDN w:val="0"/>
              <w:adjustRightInd w:val="0"/>
              <w:rPr>
                <w:color w:val="000000"/>
                <w:sz w:val="20"/>
                <w:szCs w:val="20"/>
                <w:lang w:eastAsia="ru-RU"/>
              </w:rPr>
            </w:pPr>
          </w:p>
        </w:tc>
      </w:tr>
      <w:tr w:rsidR="00CE384B" w:rsidRPr="003E7123" w:rsidTr="00A842DE">
        <w:trPr>
          <w:trHeight w:val="283"/>
        </w:trPr>
        <w:tc>
          <w:tcPr>
            <w:tcW w:w="817" w:type="dxa"/>
            <w:vMerge/>
            <w:tcBorders>
              <w:top w:val="nil"/>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2526" w:type="dxa"/>
            <w:vMerge/>
            <w:tcBorders>
              <w:top w:val="nil"/>
              <w:left w:val="single" w:sz="4" w:space="0" w:color="auto"/>
              <w:bottom w:val="nil"/>
              <w:right w:val="single" w:sz="4" w:space="0" w:color="auto"/>
            </w:tcBorders>
            <w:vAlign w:val="center"/>
          </w:tcPr>
          <w:p w:rsidR="00CE384B" w:rsidRPr="003E7123" w:rsidRDefault="00CE384B" w:rsidP="00A842DE">
            <w:pPr>
              <w:autoSpaceDE w:val="0"/>
              <w:autoSpaceDN w:val="0"/>
              <w:adjustRightInd w:val="0"/>
              <w:rPr>
                <w:color w:val="000000"/>
                <w:sz w:val="20"/>
                <w:szCs w:val="20"/>
                <w:lang w:eastAsia="ru-RU"/>
              </w:rPr>
            </w:pPr>
          </w:p>
        </w:tc>
        <w:tc>
          <w:tcPr>
            <w:tcW w:w="1585" w:type="dxa"/>
            <w:vMerge/>
            <w:tcBorders>
              <w:top w:val="single" w:sz="4" w:space="0" w:color="auto"/>
              <w:left w:val="single" w:sz="4" w:space="0" w:color="auto"/>
              <w:bottom w:val="nil"/>
              <w:right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p>
        </w:tc>
        <w:tc>
          <w:tcPr>
            <w:tcW w:w="1701" w:type="dxa"/>
            <w:tcBorders>
              <w:lef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2021     </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0,250</w:t>
            </w:r>
          </w:p>
        </w:tc>
      </w:tr>
      <w:tr w:rsidR="00CE384B" w:rsidRPr="003E7123" w:rsidTr="00A842DE">
        <w:trPr>
          <w:trHeight w:val="283"/>
        </w:trPr>
        <w:tc>
          <w:tcPr>
            <w:tcW w:w="817" w:type="dxa"/>
            <w:vMerge/>
            <w:tcBorders>
              <w:top w:val="nil"/>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2526" w:type="dxa"/>
            <w:vMerge/>
            <w:tcBorders>
              <w:top w:val="nil"/>
              <w:left w:val="single" w:sz="4" w:space="0" w:color="auto"/>
              <w:bottom w:val="nil"/>
              <w:right w:val="single" w:sz="4" w:space="0" w:color="auto"/>
            </w:tcBorders>
            <w:vAlign w:val="center"/>
          </w:tcPr>
          <w:p w:rsidR="00CE384B" w:rsidRPr="003E7123" w:rsidRDefault="00CE384B" w:rsidP="00A842DE">
            <w:pPr>
              <w:autoSpaceDE w:val="0"/>
              <w:autoSpaceDN w:val="0"/>
              <w:adjustRightInd w:val="0"/>
              <w:rPr>
                <w:color w:val="000000"/>
                <w:sz w:val="20"/>
                <w:szCs w:val="20"/>
                <w:lang w:eastAsia="ru-RU"/>
              </w:rPr>
            </w:pPr>
          </w:p>
        </w:tc>
        <w:tc>
          <w:tcPr>
            <w:tcW w:w="1585" w:type="dxa"/>
            <w:vMerge/>
            <w:tcBorders>
              <w:top w:val="single" w:sz="4" w:space="0" w:color="auto"/>
              <w:left w:val="single" w:sz="4" w:space="0" w:color="auto"/>
              <w:bottom w:val="nil"/>
              <w:right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p>
        </w:tc>
        <w:tc>
          <w:tcPr>
            <w:tcW w:w="1701" w:type="dxa"/>
            <w:tcBorders>
              <w:lef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2022      </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0,250</w:t>
            </w:r>
          </w:p>
        </w:tc>
      </w:tr>
      <w:tr w:rsidR="00CE384B" w:rsidRPr="003E7123" w:rsidTr="00A842DE">
        <w:trPr>
          <w:trHeight w:val="283"/>
        </w:trPr>
        <w:tc>
          <w:tcPr>
            <w:tcW w:w="817" w:type="dxa"/>
            <w:vMerge/>
            <w:tcBorders>
              <w:top w:val="nil"/>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2526" w:type="dxa"/>
            <w:vMerge/>
            <w:tcBorders>
              <w:top w:val="nil"/>
              <w:left w:val="single" w:sz="4" w:space="0" w:color="auto"/>
              <w:bottom w:val="nil"/>
              <w:right w:val="single" w:sz="4" w:space="0" w:color="auto"/>
            </w:tcBorders>
            <w:vAlign w:val="center"/>
          </w:tcPr>
          <w:p w:rsidR="00CE384B" w:rsidRPr="003E7123" w:rsidRDefault="00CE384B" w:rsidP="00A842DE">
            <w:pPr>
              <w:autoSpaceDE w:val="0"/>
              <w:autoSpaceDN w:val="0"/>
              <w:adjustRightInd w:val="0"/>
              <w:rPr>
                <w:color w:val="000000"/>
                <w:sz w:val="20"/>
                <w:szCs w:val="20"/>
                <w:lang w:eastAsia="ru-RU"/>
              </w:rPr>
            </w:pPr>
          </w:p>
        </w:tc>
        <w:tc>
          <w:tcPr>
            <w:tcW w:w="1585" w:type="dxa"/>
            <w:vMerge/>
            <w:tcBorders>
              <w:top w:val="single" w:sz="4" w:space="0" w:color="auto"/>
              <w:left w:val="single" w:sz="4" w:space="0" w:color="auto"/>
              <w:bottom w:val="nil"/>
              <w:right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p>
        </w:tc>
        <w:tc>
          <w:tcPr>
            <w:tcW w:w="1701" w:type="dxa"/>
            <w:tcBorders>
              <w:lef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2023</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0</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0</w:t>
            </w:r>
          </w:p>
        </w:tc>
      </w:tr>
      <w:tr w:rsidR="00CE384B" w:rsidRPr="003E7123" w:rsidTr="00A842DE">
        <w:trPr>
          <w:trHeight w:val="283"/>
        </w:trPr>
        <w:tc>
          <w:tcPr>
            <w:tcW w:w="817" w:type="dxa"/>
            <w:vMerge/>
            <w:tcBorders>
              <w:top w:val="nil"/>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2526" w:type="dxa"/>
            <w:vMerge/>
            <w:tcBorders>
              <w:top w:val="nil"/>
              <w:left w:val="single" w:sz="4" w:space="0" w:color="auto"/>
              <w:bottom w:val="nil"/>
              <w:right w:val="single" w:sz="4" w:space="0" w:color="auto"/>
            </w:tcBorders>
            <w:vAlign w:val="center"/>
          </w:tcPr>
          <w:p w:rsidR="00CE384B" w:rsidRPr="003E7123" w:rsidRDefault="00CE384B" w:rsidP="00A842DE">
            <w:pPr>
              <w:autoSpaceDE w:val="0"/>
              <w:autoSpaceDN w:val="0"/>
              <w:adjustRightInd w:val="0"/>
              <w:rPr>
                <w:color w:val="000000"/>
                <w:sz w:val="20"/>
                <w:szCs w:val="20"/>
                <w:lang w:eastAsia="ru-RU"/>
              </w:rPr>
            </w:pPr>
          </w:p>
        </w:tc>
        <w:tc>
          <w:tcPr>
            <w:tcW w:w="1585" w:type="dxa"/>
            <w:vMerge/>
            <w:tcBorders>
              <w:top w:val="single" w:sz="4" w:space="0" w:color="auto"/>
              <w:left w:val="single" w:sz="4" w:space="0" w:color="auto"/>
              <w:bottom w:val="nil"/>
              <w:right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p>
        </w:tc>
        <w:tc>
          <w:tcPr>
            <w:tcW w:w="1701" w:type="dxa"/>
            <w:tcBorders>
              <w:lef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2024</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0,250</w:t>
            </w:r>
          </w:p>
        </w:tc>
      </w:tr>
      <w:tr w:rsidR="00CE384B" w:rsidRPr="003E7123" w:rsidTr="00A842DE">
        <w:trPr>
          <w:trHeight w:val="283"/>
        </w:trPr>
        <w:tc>
          <w:tcPr>
            <w:tcW w:w="817" w:type="dxa"/>
            <w:vMerge/>
            <w:tcBorders>
              <w:top w:val="nil"/>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2526" w:type="dxa"/>
            <w:vMerge/>
            <w:tcBorders>
              <w:top w:val="nil"/>
              <w:left w:val="single" w:sz="4" w:space="0" w:color="auto"/>
              <w:bottom w:val="nil"/>
              <w:right w:val="single" w:sz="4" w:space="0" w:color="auto"/>
            </w:tcBorders>
            <w:vAlign w:val="center"/>
          </w:tcPr>
          <w:p w:rsidR="00CE384B" w:rsidRPr="003E7123" w:rsidRDefault="00CE384B" w:rsidP="00A842DE">
            <w:pPr>
              <w:autoSpaceDE w:val="0"/>
              <w:autoSpaceDN w:val="0"/>
              <w:adjustRightInd w:val="0"/>
              <w:rPr>
                <w:color w:val="000000"/>
                <w:sz w:val="20"/>
                <w:szCs w:val="20"/>
                <w:lang w:eastAsia="ru-RU"/>
              </w:rPr>
            </w:pPr>
          </w:p>
        </w:tc>
        <w:tc>
          <w:tcPr>
            <w:tcW w:w="1585" w:type="dxa"/>
            <w:vMerge/>
            <w:tcBorders>
              <w:top w:val="single" w:sz="4" w:space="0" w:color="auto"/>
              <w:left w:val="single" w:sz="4" w:space="0" w:color="auto"/>
              <w:bottom w:val="nil"/>
              <w:right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p>
        </w:tc>
        <w:tc>
          <w:tcPr>
            <w:tcW w:w="1701" w:type="dxa"/>
            <w:tcBorders>
              <w:lef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2025</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0,250</w:t>
            </w:r>
          </w:p>
        </w:tc>
      </w:tr>
      <w:tr w:rsidR="00CE384B" w:rsidRPr="003E7123" w:rsidTr="00A842DE">
        <w:trPr>
          <w:trHeight w:val="283"/>
        </w:trPr>
        <w:tc>
          <w:tcPr>
            <w:tcW w:w="817" w:type="dxa"/>
            <w:vMerge/>
            <w:tcBorders>
              <w:top w:val="nil"/>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2526" w:type="dxa"/>
            <w:vMerge/>
            <w:tcBorders>
              <w:top w:val="nil"/>
              <w:left w:val="single" w:sz="4" w:space="0" w:color="auto"/>
              <w:bottom w:val="nil"/>
              <w:right w:val="single" w:sz="4" w:space="0" w:color="auto"/>
            </w:tcBorders>
            <w:vAlign w:val="center"/>
          </w:tcPr>
          <w:p w:rsidR="00CE384B" w:rsidRPr="003E7123" w:rsidRDefault="00CE384B" w:rsidP="00A842DE">
            <w:pPr>
              <w:autoSpaceDE w:val="0"/>
              <w:autoSpaceDN w:val="0"/>
              <w:adjustRightInd w:val="0"/>
              <w:rPr>
                <w:color w:val="000000"/>
                <w:sz w:val="20"/>
                <w:szCs w:val="20"/>
                <w:lang w:eastAsia="ru-RU"/>
              </w:rPr>
            </w:pPr>
          </w:p>
        </w:tc>
        <w:tc>
          <w:tcPr>
            <w:tcW w:w="1585" w:type="dxa"/>
            <w:vMerge/>
            <w:tcBorders>
              <w:top w:val="single" w:sz="4" w:space="0" w:color="auto"/>
              <w:left w:val="single" w:sz="4" w:space="0" w:color="auto"/>
              <w:bottom w:val="nil"/>
              <w:right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p>
        </w:tc>
        <w:tc>
          <w:tcPr>
            <w:tcW w:w="1701" w:type="dxa"/>
            <w:tcBorders>
              <w:lef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2026</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0</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0</w:t>
            </w:r>
          </w:p>
        </w:tc>
      </w:tr>
      <w:tr w:rsidR="00CE384B" w:rsidRPr="003E7123" w:rsidTr="00A842DE">
        <w:trPr>
          <w:trHeight w:val="283"/>
        </w:trPr>
        <w:tc>
          <w:tcPr>
            <w:tcW w:w="817" w:type="dxa"/>
            <w:vMerge/>
            <w:tcBorders>
              <w:top w:val="nil"/>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2526" w:type="dxa"/>
            <w:vMerge/>
            <w:tcBorders>
              <w:top w:val="nil"/>
              <w:left w:val="single" w:sz="4" w:space="0" w:color="auto"/>
              <w:bottom w:val="nil"/>
              <w:right w:val="single" w:sz="4" w:space="0" w:color="auto"/>
            </w:tcBorders>
            <w:vAlign w:val="center"/>
          </w:tcPr>
          <w:p w:rsidR="00CE384B" w:rsidRPr="003E7123" w:rsidRDefault="00CE384B" w:rsidP="00A842DE">
            <w:pPr>
              <w:autoSpaceDE w:val="0"/>
              <w:autoSpaceDN w:val="0"/>
              <w:adjustRightInd w:val="0"/>
              <w:rPr>
                <w:color w:val="000000"/>
                <w:sz w:val="20"/>
                <w:szCs w:val="20"/>
                <w:lang w:eastAsia="ru-RU"/>
              </w:rPr>
            </w:pPr>
          </w:p>
        </w:tc>
        <w:tc>
          <w:tcPr>
            <w:tcW w:w="1585" w:type="dxa"/>
            <w:vMerge/>
            <w:tcBorders>
              <w:top w:val="single" w:sz="4" w:space="0" w:color="auto"/>
              <w:left w:val="single" w:sz="4" w:space="0" w:color="auto"/>
              <w:bottom w:val="nil"/>
              <w:right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p>
        </w:tc>
        <w:tc>
          <w:tcPr>
            <w:tcW w:w="1701" w:type="dxa"/>
            <w:tcBorders>
              <w:lef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2027</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1</w:t>
            </w:r>
          </w:p>
        </w:tc>
        <w:tc>
          <w:tcPr>
            <w:tcW w:w="1701" w:type="dxa"/>
          </w:tcPr>
          <w:p w:rsidR="00CE384B" w:rsidRPr="003E7123" w:rsidRDefault="00CE384B" w:rsidP="00A842DE">
            <w:pPr>
              <w:autoSpaceDE w:val="0"/>
              <w:autoSpaceDN w:val="0"/>
              <w:adjustRightInd w:val="0"/>
              <w:jc w:val="center"/>
              <w:rPr>
                <w:color w:val="000000"/>
                <w:sz w:val="20"/>
                <w:szCs w:val="20"/>
                <w:lang w:eastAsia="ru-RU"/>
              </w:rPr>
            </w:pPr>
            <w:r w:rsidRPr="003E7123">
              <w:rPr>
                <w:color w:val="000000"/>
                <w:sz w:val="20"/>
                <w:szCs w:val="20"/>
                <w:lang w:eastAsia="ru-RU"/>
              </w:rPr>
              <w:t>0,250</w:t>
            </w:r>
          </w:p>
        </w:tc>
      </w:tr>
      <w:tr w:rsidR="00CE384B" w:rsidRPr="003E7123" w:rsidTr="00A842DE">
        <w:trPr>
          <w:trHeight w:val="283"/>
        </w:trPr>
        <w:tc>
          <w:tcPr>
            <w:tcW w:w="817" w:type="dxa"/>
            <w:vMerge/>
            <w:tcBorders>
              <w:top w:val="nil"/>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2526" w:type="dxa"/>
            <w:vMerge/>
            <w:tcBorders>
              <w:top w:val="nil"/>
              <w:left w:val="single" w:sz="4" w:space="0" w:color="auto"/>
              <w:bottom w:val="single" w:sz="4" w:space="0" w:color="auto"/>
              <w:right w:val="single" w:sz="4" w:space="0" w:color="auto"/>
            </w:tcBorders>
            <w:vAlign w:val="center"/>
          </w:tcPr>
          <w:p w:rsidR="00CE384B" w:rsidRPr="003E7123" w:rsidRDefault="00CE384B" w:rsidP="00A842DE">
            <w:pPr>
              <w:autoSpaceDE w:val="0"/>
              <w:autoSpaceDN w:val="0"/>
              <w:adjustRightInd w:val="0"/>
              <w:rPr>
                <w:color w:val="000000"/>
                <w:sz w:val="20"/>
                <w:szCs w:val="20"/>
                <w:lang w:eastAsia="ru-RU"/>
              </w:rPr>
            </w:pPr>
          </w:p>
        </w:tc>
        <w:tc>
          <w:tcPr>
            <w:tcW w:w="1585" w:type="dxa"/>
            <w:vMerge/>
            <w:tcBorders>
              <w:top w:val="single" w:sz="4" w:space="0" w:color="auto"/>
              <w:left w:val="single" w:sz="4" w:space="0" w:color="auto"/>
              <w:bottom w:val="single" w:sz="4" w:space="0" w:color="auto"/>
              <w:right w:val="single" w:sz="4" w:space="0" w:color="auto"/>
            </w:tcBorders>
          </w:tcPr>
          <w:p w:rsidR="00CE384B" w:rsidRPr="003E7123" w:rsidRDefault="00CE384B" w:rsidP="00A842DE">
            <w:pPr>
              <w:autoSpaceDE w:val="0"/>
              <w:autoSpaceDN w:val="0"/>
              <w:adjustRightInd w:val="0"/>
              <w:jc w:val="center"/>
              <w:rPr>
                <w:color w:val="000000"/>
                <w:sz w:val="20"/>
                <w:szCs w:val="20"/>
                <w:lang w:eastAsia="ru-RU"/>
              </w:rPr>
            </w:pPr>
          </w:p>
        </w:tc>
        <w:tc>
          <w:tcPr>
            <w:tcW w:w="1701" w:type="dxa"/>
            <w:tcBorders>
              <w:lef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1701" w:type="dxa"/>
          </w:tcPr>
          <w:p w:rsidR="00CE384B" w:rsidRPr="003E7123" w:rsidRDefault="00CE384B" w:rsidP="00A842DE">
            <w:pPr>
              <w:autoSpaceDE w:val="0"/>
              <w:autoSpaceDN w:val="0"/>
              <w:adjustRightInd w:val="0"/>
              <w:jc w:val="center"/>
              <w:rPr>
                <w:color w:val="000000"/>
                <w:sz w:val="20"/>
                <w:szCs w:val="20"/>
                <w:lang w:eastAsia="ru-RU"/>
              </w:rPr>
            </w:pPr>
          </w:p>
        </w:tc>
        <w:tc>
          <w:tcPr>
            <w:tcW w:w="1701" w:type="dxa"/>
          </w:tcPr>
          <w:p w:rsidR="00CE384B" w:rsidRPr="003E7123" w:rsidRDefault="00CE384B" w:rsidP="00A842DE">
            <w:pPr>
              <w:autoSpaceDE w:val="0"/>
              <w:autoSpaceDN w:val="0"/>
              <w:adjustRightInd w:val="0"/>
              <w:jc w:val="center"/>
              <w:rPr>
                <w:color w:val="000000"/>
                <w:sz w:val="20"/>
                <w:szCs w:val="20"/>
                <w:lang w:eastAsia="ru-RU"/>
              </w:rPr>
            </w:pPr>
          </w:p>
        </w:tc>
      </w:tr>
    </w:tbl>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tabs>
          <w:tab w:val="left" w:pos="4678"/>
          <w:tab w:val="left" w:pos="9356"/>
        </w:tabs>
        <w:autoSpaceDE w:val="0"/>
        <w:autoSpaceDN w:val="0"/>
        <w:adjustRightInd w:val="0"/>
        <w:ind w:right="-142" w:firstLine="697"/>
        <w:rPr>
          <w:b/>
          <w:color w:val="000000"/>
          <w:sz w:val="20"/>
          <w:szCs w:val="20"/>
          <w:lang w:eastAsia="ru-RU"/>
        </w:rPr>
      </w:pPr>
      <w:r w:rsidRPr="003E7123">
        <w:rPr>
          <w:color w:val="000000"/>
          <w:sz w:val="20"/>
          <w:szCs w:val="20"/>
          <w:lang w:eastAsia="ru-RU"/>
        </w:rPr>
        <w:t xml:space="preserve">                         </w:t>
      </w:r>
    </w:p>
    <w:p w:rsidR="00CE384B" w:rsidRPr="003E7123" w:rsidRDefault="00CE384B" w:rsidP="00CE384B">
      <w:pPr>
        <w:widowControl w:val="0"/>
        <w:autoSpaceDE w:val="0"/>
        <w:autoSpaceDN w:val="0"/>
        <w:adjustRightInd w:val="0"/>
        <w:ind w:firstLine="697"/>
        <w:rPr>
          <w:sz w:val="20"/>
          <w:szCs w:val="20"/>
          <w:lang w:eastAsia="ru-RU"/>
        </w:rPr>
      </w:pPr>
    </w:p>
    <w:p w:rsidR="00CE384B" w:rsidRPr="003E7123" w:rsidRDefault="00CE384B" w:rsidP="00CE384B">
      <w:pPr>
        <w:widowControl w:val="0"/>
        <w:tabs>
          <w:tab w:val="left" w:pos="7938"/>
        </w:tabs>
        <w:autoSpaceDE w:val="0"/>
        <w:autoSpaceDN w:val="0"/>
        <w:adjustRightInd w:val="0"/>
        <w:ind w:right="-31" w:firstLine="709"/>
        <w:jc w:val="right"/>
        <w:rPr>
          <w:sz w:val="20"/>
          <w:szCs w:val="20"/>
          <w:lang w:eastAsia="ru-RU"/>
        </w:rPr>
      </w:pPr>
    </w:p>
    <w:p w:rsidR="00CE384B" w:rsidRPr="003E7123" w:rsidRDefault="00CE384B" w:rsidP="00CE384B">
      <w:pPr>
        <w:widowControl w:val="0"/>
        <w:tabs>
          <w:tab w:val="left" w:pos="7938"/>
        </w:tabs>
        <w:autoSpaceDE w:val="0"/>
        <w:autoSpaceDN w:val="0"/>
        <w:adjustRightInd w:val="0"/>
        <w:ind w:right="-31" w:firstLine="709"/>
        <w:jc w:val="right"/>
        <w:rPr>
          <w:sz w:val="20"/>
          <w:szCs w:val="20"/>
          <w:lang w:eastAsia="ru-RU"/>
        </w:rPr>
      </w:pPr>
    </w:p>
    <w:p w:rsidR="00CE384B" w:rsidRPr="003E7123" w:rsidRDefault="00CE384B" w:rsidP="00CE384B">
      <w:pPr>
        <w:widowControl w:val="0"/>
        <w:tabs>
          <w:tab w:val="left" w:pos="7938"/>
        </w:tabs>
        <w:autoSpaceDE w:val="0"/>
        <w:autoSpaceDN w:val="0"/>
        <w:adjustRightInd w:val="0"/>
        <w:ind w:right="-31" w:firstLine="709"/>
        <w:jc w:val="right"/>
        <w:rPr>
          <w:sz w:val="20"/>
          <w:szCs w:val="20"/>
          <w:lang w:eastAsia="ru-RU"/>
        </w:rPr>
      </w:pPr>
    </w:p>
    <w:p w:rsidR="00CE384B" w:rsidRPr="003E7123" w:rsidRDefault="00CE384B" w:rsidP="00CE384B">
      <w:pPr>
        <w:framePr w:h="2801" w:hRule="exact" w:wrap="auto" w:hAnchor="text"/>
        <w:widowControl w:val="0"/>
        <w:tabs>
          <w:tab w:val="left" w:pos="7938"/>
        </w:tabs>
        <w:autoSpaceDE w:val="0"/>
        <w:autoSpaceDN w:val="0"/>
        <w:adjustRightInd w:val="0"/>
        <w:ind w:right="-31" w:firstLine="709"/>
        <w:jc w:val="right"/>
        <w:rPr>
          <w:sz w:val="20"/>
          <w:szCs w:val="20"/>
          <w:lang w:eastAsia="ru-RU"/>
        </w:rPr>
        <w:sectPr w:rsidR="00CE384B" w:rsidRPr="003E7123" w:rsidSect="00A842DE">
          <w:headerReference w:type="even" r:id="rId14"/>
          <w:headerReference w:type="default" r:id="rId15"/>
          <w:footerReference w:type="even" r:id="rId16"/>
          <w:footerReference w:type="default" r:id="rId17"/>
          <w:headerReference w:type="first" r:id="rId18"/>
          <w:footerReference w:type="first" r:id="rId19"/>
          <w:pgSz w:w="11906" w:h="16838"/>
          <w:pgMar w:top="426" w:right="567" w:bottom="567" w:left="1418" w:header="57" w:footer="57" w:gutter="0"/>
          <w:cols w:space="708"/>
          <w:docGrid w:linePitch="360"/>
        </w:sectPr>
      </w:pPr>
    </w:p>
    <w:p w:rsidR="00CE384B" w:rsidRPr="003E7123" w:rsidRDefault="00CE384B" w:rsidP="00CE384B">
      <w:pPr>
        <w:widowControl w:val="0"/>
        <w:tabs>
          <w:tab w:val="left" w:pos="7938"/>
        </w:tabs>
        <w:autoSpaceDE w:val="0"/>
        <w:autoSpaceDN w:val="0"/>
        <w:adjustRightInd w:val="0"/>
        <w:ind w:right="-31" w:firstLine="709"/>
        <w:jc w:val="right"/>
        <w:rPr>
          <w:sz w:val="20"/>
          <w:szCs w:val="20"/>
          <w:lang w:eastAsia="ru-RU"/>
        </w:rPr>
      </w:pPr>
      <w:r w:rsidRPr="003E7123">
        <w:rPr>
          <w:sz w:val="20"/>
          <w:szCs w:val="20"/>
          <w:lang w:eastAsia="ru-RU"/>
        </w:rPr>
        <w:lastRenderedPageBreak/>
        <w:t xml:space="preserve">Приложение 3 </w:t>
      </w:r>
    </w:p>
    <w:p w:rsidR="00CE384B" w:rsidRPr="003E7123" w:rsidRDefault="00CE384B" w:rsidP="00CE384B">
      <w:pPr>
        <w:widowControl w:val="0"/>
        <w:autoSpaceDE w:val="0"/>
        <w:autoSpaceDN w:val="0"/>
        <w:adjustRightInd w:val="0"/>
        <w:ind w:right="-31" w:firstLine="709"/>
        <w:jc w:val="right"/>
        <w:rPr>
          <w:sz w:val="20"/>
          <w:szCs w:val="20"/>
          <w:lang w:eastAsia="ru-RU"/>
        </w:rPr>
      </w:pPr>
      <w:r w:rsidRPr="003E7123">
        <w:rPr>
          <w:sz w:val="20"/>
          <w:szCs w:val="20"/>
          <w:lang w:eastAsia="ru-RU"/>
        </w:rPr>
        <w:t>к муниципальной программе</w:t>
      </w:r>
    </w:p>
    <w:p w:rsidR="00CE384B" w:rsidRPr="003E7123" w:rsidRDefault="00CE384B" w:rsidP="00CE384B">
      <w:pPr>
        <w:widowControl w:val="0"/>
        <w:autoSpaceDE w:val="0"/>
        <w:autoSpaceDN w:val="0"/>
        <w:adjustRightInd w:val="0"/>
        <w:ind w:firstLine="709"/>
        <w:jc w:val="right"/>
        <w:rPr>
          <w:sz w:val="20"/>
          <w:szCs w:val="20"/>
          <w:lang w:eastAsia="ru-RU"/>
        </w:rPr>
      </w:pPr>
      <w:r w:rsidRPr="003E7123">
        <w:rPr>
          <w:sz w:val="20"/>
          <w:szCs w:val="20"/>
          <w:lang w:eastAsia="ru-RU"/>
        </w:rPr>
        <w:t xml:space="preserve"> «Модернизация и строительство систем</w:t>
      </w:r>
    </w:p>
    <w:p w:rsidR="00CE384B" w:rsidRPr="003E7123" w:rsidRDefault="00CE384B" w:rsidP="00CE384B">
      <w:pPr>
        <w:widowControl w:val="0"/>
        <w:autoSpaceDE w:val="0"/>
        <w:autoSpaceDN w:val="0"/>
        <w:adjustRightInd w:val="0"/>
        <w:ind w:firstLine="709"/>
        <w:jc w:val="right"/>
        <w:rPr>
          <w:sz w:val="20"/>
          <w:szCs w:val="20"/>
          <w:lang w:eastAsia="ru-RU"/>
        </w:rPr>
      </w:pPr>
      <w:r w:rsidRPr="003E7123">
        <w:rPr>
          <w:sz w:val="20"/>
          <w:szCs w:val="20"/>
          <w:lang w:eastAsia="ru-RU"/>
        </w:rPr>
        <w:t xml:space="preserve"> теплоснабжения  в  городе Сердобске»</w:t>
      </w:r>
    </w:p>
    <w:p w:rsidR="00CE384B" w:rsidRPr="003E7123" w:rsidRDefault="00CE384B" w:rsidP="00CE384B">
      <w:pPr>
        <w:widowControl w:val="0"/>
        <w:autoSpaceDE w:val="0"/>
        <w:autoSpaceDN w:val="0"/>
        <w:adjustRightInd w:val="0"/>
        <w:jc w:val="right"/>
        <w:rPr>
          <w:bCs/>
          <w:sz w:val="20"/>
          <w:szCs w:val="20"/>
          <w:lang w:eastAsia="ru-RU"/>
        </w:rPr>
      </w:pPr>
      <w:r w:rsidRPr="003E7123">
        <w:rPr>
          <w:sz w:val="20"/>
          <w:szCs w:val="20"/>
          <w:lang w:eastAsia="ru-RU"/>
        </w:rPr>
        <w:t xml:space="preserve">от 31.07.2025г  № 366  </w:t>
      </w:r>
      <w:r w:rsidRPr="003E7123">
        <w:rPr>
          <w:bCs/>
          <w:sz w:val="20"/>
          <w:szCs w:val="20"/>
          <w:lang w:eastAsia="ru-RU"/>
        </w:rPr>
        <w:t xml:space="preserve">      </w:t>
      </w:r>
    </w:p>
    <w:p w:rsidR="00CE384B" w:rsidRPr="003E7123" w:rsidRDefault="00CE384B" w:rsidP="00CE384B">
      <w:pPr>
        <w:widowControl w:val="0"/>
        <w:autoSpaceDE w:val="0"/>
        <w:autoSpaceDN w:val="0"/>
        <w:adjustRightInd w:val="0"/>
        <w:ind w:firstLine="709"/>
        <w:jc w:val="right"/>
        <w:rPr>
          <w:sz w:val="20"/>
          <w:szCs w:val="20"/>
          <w:lang w:eastAsia="ru-RU"/>
        </w:rPr>
      </w:pPr>
      <w:r w:rsidRPr="003E7123">
        <w:rPr>
          <w:sz w:val="20"/>
          <w:szCs w:val="20"/>
          <w:lang w:eastAsia="ru-RU"/>
        </w:rPr>
        <w:t xml:space="preserve">             </w:t>
      </w: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center"/>
        <w:rPr>
          <w:b/>
          <w:sz w:val="20"/>
          <w:szCs w:val="20"/>
          <w:lang w:eastAsia="ru-RU"/>
        </w:rPr>
      </w:pPr>
      <w:r w:rsidRPr="003E7123">
        <w:rPr>
          <w:b/>
          <w:bCs/>
          <w:color w:val="000000"/>
          <w:sz w:val="20"/>
          <w:szCs w:val="20"/>
          <w:lang w:eastAsia="ru-RU"/>
        </w:rPr>
        <w:t xml:space="preserve">Основные мероприятия по реализации </w:t>
      </w:r>
      <w:r w:rsidRPr="003E7123">
        <w:rPr>
          <w:b/>
          <w:sz w:val="20"/>
          <w:szCs w:val="20"/>
          <w:lang w:eastAsia="ru-RU"/>
        </w:rPr>
        <w:t xml:space="preserve">муниципальной программы </w:t>
      </w:r>
    </w:p>
    <w:p w:rsidR="00CE384B" w:rsidRPr="003E7123" w:rsidRDefault="00CE384B" w:rsidP="00CE384B">
      <w:pPr>
        <w:widowControl w:val="0"/>
        <w:autoSpaceDE w:val="0"/>
        <w:autoSpaceDN w:val="0"/>
        <w:adjustRightInd w:val="0"/>
        <w:ind w:firstLine="709"/>
        <w:jc w:val="center"/>
        <w:rPr>
          <w:b/>
          <w:sz w:val="20"/>
          <w:szCs w:val="20"/>
          <w:lang w:eastAsia="ru-RU"/>
        </w:rPr>
      </w:pPr>
      <w:r w:rsidRPr="003E7123">
        <w:rPr>
          <w:b/>
          <w:sz w:val="20"/>
          <w:szCs w:val="20"/>
          <w:lang w:eastAsia="ru-RU"/>
        </w:rPr>
        <w:t>«Модернизация и строительство систем теплоснабжения в городе Сердобске»</w:t>
      </w:r>
    </w:p>
    <w:p w:rsidR="00CE384B" w:rsidRPr="003E7123" w:rsidRDefault="00CE384B" w:rsidP="00CE384B">
      <w:pPr>
        <w:tabs>
          <w:tab w:val="left" w:pos="15309"/>
        </w:tabs>
        <w:ind w:right="284"/>
        <w:jc w:val="center"/>
        <w:rPr>
          <w:color w:val="000000"/>
          <w:sz w:val="20"/>
          <w:szCs w:val="20"/>
          <w:lang w:eastAsia="ru-RU"/>
        </w:rPr>
      </w:pPr>
    </w:p>
    <w:tbl>
      <w:tblPr>
        <w:tblW w:w="5058" w:type="pct"/>
        <w:tblInd w:w="-72" w:type="dxa"/>
        <w:tblLayout w:type="fixed"/>
        <w:tblCellMar>
          <w:left w:w="70" w:type="dxa"/>
          <w:right w:w="70" w:type="dxa"/>
        </w:tblCellMar>
        <w:tblLook w:val="0000" w:firstRow="0" w:lastRow="0" w:firstColumn="0" w:lastColumn="0" w:noHBand="0" w:noVBand="0"/>
      </w:tblPr>
      <w:tblGrid>
        <w:gridCol w:w="794"/>
        <w:gridCol w:w="2516"/>
        <w:gridCol w:w="2119"/>
        <w:gridCol w:w="1453"/>
        <w:gridCol w:w="1121"/>
        <w:gridCol w:w="274"/>
        <w:gridCol w:w="887"/>
        <w:gridCol w:w="225"/>
        <w:gridCol w:w="937"/>
        <w:gridCol w:w="175"/>
        <w:gridCol w:w="1115"/>
        <w:gridCol w:w="1293"/>
        <w:gridCol w:w="1684"/>
      </w:tblGrid>
      <w:tr w:rsidR="00CE384B" w:rsidRPr="003E7123" w:rsidTr="00A842DE">
        <w:trPr>
          <w:cantSplit/>
          <w:trHeight w:val="395"/>
        </w:trPr>
        <w:tc>
          <w:tcPr>
            <w:tcW w:w="272" w:type="pct"/>
            <w:vMerge w:val="restart"/>
            <w:tcBorders>
              <w:top w:val="single" w:sz="6" w:space="0" w:color="auto"/>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ind w:left="120" w:hanging="50"/>
              <w:jc w:val="center"/>
              <w:rPr>
                <w:rFonts w:cs="Arial"/>
                <w:color w:val="000000"/>
                <w:sz w:val="20"/>
                <w:szCs w:val="20"/>
                <w:lang w:eastAsia="ru-RU"/>
              </w:rPr>
            </w:pPr>
            <w:r w:rsidRPr="003E7123">
              <w:rPr>
                <w:rFonts w:cs="Arial"/>
                <w:color w:val="000000"/>
                <w:sz w:val="20"/>
                <w:szCs w:val="20"/>
                <w:lang w:eastAsia="ru-RU"/>
              </w:rPr>
              <w:t>№</w:t>
            </w:r>
          </w:p>
        </w:tc>
        <w:tc>
          <w:tcPr>
            <w:tcW w:w="862" w:type="pct"/>
            <w:vMerge w:val="restart"/>
            <w:tcBorders>
              <w:top w:val="single" w:sz="6" w:space="0" w:color="auto"/>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 xml:space="preserve">Цели, задачи,   </w:t>
            </w:r>
            <w:r w:rsidRPr="003E7123">
              <w:rPr>
                <w:rFonts w:cs="Arial"/>
                <w:color w:val="000000"/>
                <w:sz w:val="20"/>
                <w:szCs w:val="20"/>
                <w:lang w:eastAsia="ru-RU"/>
              </w:rPr>
              <w:br/>
              <w:t xml:space="preserve">мероприятия    </w:t>
            </w:r>
            <w:r w:rsidRPr="003E7123">
              <w:rPr>
                <w:rFonts w:cs="Arial"/>
                <w:color w:val="000000"/>
                <w:sz w:val="20"/>
                <w:szCs w:val="20"/>
                <w:lang w:eastAsia="ru-RU"/>
              </w:rPr>
              <w:br/>
            </w:r>
          </w:p>
        </w:tc>
        <w:tc>
          <w:tcPr>
            <w:tcW w:w="726" w:type="pct"/>
            <w:vMerge w:val="restart"/>
            <w:tcBorders>
              <w:top w:val="single" w:sz="6" w:space="0" w:color="auto"/>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Исполнитель мероприятия</w:t>
            </w:r>
            <w:r w:rsidRPr="003E7123">
              <w:rPr>
                <w:rFonts w:cs="Arial"/>
                <w:color w:val="000000"/>
                <w:sz w:val="20"/>
                <w:szCs w:val="20"/>
                <w:lang w:eastAsia="ru-RU"/>
              </w:rPr>
              <w:br/>
            </w:r>
          </w:p>
        </w:tc>
        <w:tc>
          <w:tcPr>
            <w:tcW w:w="498" w:type="pct"/>
            <w:vMerge w:val="restart"/>
            <w:tcBorders>
              <w:top w:val="single" w:sz="6" w:space="0" w:color="auto"/>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 xml:space="preserve">Срок    </w:t>
            </w:r>
            <w:r w:rsidRPr="003E7123">
              <w:rPr>
                <w:rFonts w:cs="Arial"/>
                <w:color w:val="000000"/>
                <w:sz w:val="20"/>
                <w:szCs w:val="20"/>
                <w:lang w:eastAsia="ru-RU"/>
              </w:rPr>
              <w:br/>
              <w:t xml:space="preserve">реализации </w:t>
            </w:r>
            <w:r w:rsidRPr="003E7123">
              <w:rPr>
                <w:rFonts w:cs="Arial"/>
                <w:color w:val="000000"/>
                <w:sz w:val="20"/>
                <w:szCs w:val="20"/>
                <w:lang w:eastAsia="ru-RU"/>
              </w:rPr>
              <w:br/>
              <w:t>мероприятий</w:t>
            </w:r>
            <w:r w:rsidRPr="003E7123">
              <w:rPr>
                <w:rFonts w:cs="Arial"/>
                <w:color w:val="000000"/>
                <w:sz w:val="20"/>
                <w:szCs w:val="20"/>
                <w:lang w:eastAsia="ru-RU"/>
              </w:rPr>
              <w:br/>
            </w:r>
          </w:p>
        </w:tc>
        <w:tc>
          <w:tcPr>
            <w:tcW w:w="2065" w:type="pct"/>
            <w:gridSpan w:val="8"/>
            <w:tcBorders>
              <w:top w:val="single" w:sz="6" w:space="0" w:color="auto"/>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Объем финансирования, тыс. руб.</w:t>
            </w:r>
          </w:p>
        </w:tc>
        <w:tc>
          <w:tcPr>
            <w:tcW w:w="577" w:type="pct"/>
            <w:vMerge w:val="restart"/>
            <w:tcBorders>
              <w:top w:val="single" w:sz="6" w:space="0" w:color="auto"/>
              <w:left w:val="single" w:sz="6" w:space="0" w:color="auto"/>
              <w:right w:val="single" w:sz="4" w:space="0" w:color="auto"/>
            </w:tcBorders>
            <w:vAlign w:val="center"/>
          </w:tcPr>
          <w:p w:rsidR="00CE384B" w:rsidRPr="003E7123" w:rsidRDefault="00CE384B" w:rsidP="00A842DE">
            <w:pPr>
              <w:widowControl w:val="0"/>
              <w:autoSpaceDE w:val="0"/>
              <w:autoSpaceDN w:val="0"/>
              <w:adjustRightInd w:val="0"/>
              <w:ind w:left="2904" w:hanging="3544"/>
              <w:jc w:val="center"/>
              <w:rPr>
                <w:rFonts w:cs="Arial"/>
                <w:color w:val="000000"/>
                <w:sz w:val="20"/>
                <w:szCs w:val="20"/>
                <w:lang w:eastAsia="ru-RU"/>
              </w:rPr>
            </w:pPr>
            <w:r w:rsidRPr="003E7123">
              <w:rPr>
                <w:rFonts w:cs="Arial"/>
                <w:color w:val="000000"/>
                <w:sz w:val="20"/>
                <w:szCs w:val="20"/>
                <w:lang w:eastAsia="ru-RU"/>
              </w:rPr>
              <w:t xml:space="preserve">Показатели </w:t>
            </w:r>
          </w:p>
          <w:p w:rsidR="00CE384B" w:rsidRPr="003E7123" w:rsidRDefault="00CE384B" w:rsidP="00A842DE">
            <w:pPr>
              <w:widowControl w:val="0"/>
              <w:autoSpaceDE w:val="0"/>
              <w:autoSpaceDN w:val="0"/>
              <w:adjustRightInd w:val="0"/>
              <w:ind w:left="2904" w:hanging="2904"/>
              <w:jc w:val="center"/>
              <w:rPr>
                <w:rFonts w:cs="Arial"/>
                <w:color w:val="000000"/>
                <w:sz w:val="20"/>
                <w:szCs w:val="20"/>
                <w:lang w:eastAsia="ru-RU"/>
              </w:rPr>
            </w:pPr>
            <w:r w:rsidRPr="003E7123">
              <w:rPr>
                <w:rFonts w:cs="Arial"/>
                <w:color w:val="000000"/>
                <w:sz w:val="20"/>
                <w:szCs w:val="20"/>
                <w:lang w:eastAsia="ru-RU"/>
              </w:rPr>
              <w:t>результата мероприятия</w:t>
            </w:r>
          </w:p>
        </w:tc>
      </w:tr>
      <w:tr w:rsidR="00CE384B" w:rsidRPr="003E7123" w:rsidTr="00A842DE">
        <w:trPr>
          <w:cantSplit/>
          <w:trHeight w:val="240"/>
        </w:trPr>
        <w:tc>
          <w:tcPr>
            <w:tcW w:w="272" w:type="pct"/>
            <w:vMerge/>
            <w:tcBorders>
              <w:top w:val="nil"/>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862" w:type="pct"/>
            <w:vMerge/>
            <w:tcBorders>
              <w:top w:val="nil"/>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726" w:type="pct"/>
            <w:vMerge/>
            <w:tcBorders>
              <w:top w:val="nil"/>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498" w:type="pct"/>
            <w:vMerge/>
            <w:tcBorders>
              <w:top w:val="nil"/>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384" w:type="pct"/>
            <w:vMerge w:val="restart"/>
            <w:tcBorders>
              <w:top w:val="single" w:sz="6" w:space="0" w:color="auto"/>
              <w:left w:val="single" w:sz="6" w:space="0" w:color="auto"/>
              <w:bottom w:val="nil"/>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Финансовые</w:t>
            </w:r>
            <w:r w:rsidRPr="003E7123">
              <w:rPr>
                <w:rFonts w:cs="Arial"/>
                <w:color w:val="000000"/>
                <w:sz w:val="20"/>
                <w:szCs w:val="20"/>
                <w:lang w:eastAsia="ru-RU"/>
              </w:rPr>
              <w:br/>
              <w:t xml:space="preserve">средства, </w:t>
            </w:r>
            <w:r w:rsidRPr="003E7123">
              <w:rPr>
                <w:rFonts w:cs="Arial"/>
                <w:color w:val="000000"/>
                <w:sz w:val="20"/>
                <w:szCs w:val="20"/>
                <w:lang w:eastAsia="ru-RU"/>
              </w:rPr>
              <w:br/>
              <w:t>всего</w:t>
            </w:r>
          </w:p>
        </w:tc>
        <w:tc>
          <w:tcPr>
            <w:tcW w:w="1681" w:type="pct"/>
            <w:gridSpan w:val="7"/>
            <w:tcBorders>
              <w:top w:val="single" w:sz="6" w:space="0" w:color="auto"/>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в том числе</w:t>
            </w:r>
          </w:p>
        </w:tc>
        <w:tc>
          <w:tcPr>
            <w:tcW w:w="577" w:type="pct"/>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r>
      <w:tr w:rsidR="00CE384B" w:rsidRPr="003E7123" w:rsidTr="00A842DE">
        <w:trPr>
          <w:cantSplit/>
          <w:trHeight w:val="1013"/>
        </w:trPr>
        <w:tc>
          <w:tcPr>
            <w:tcW w:w="272" w:type="pct"/>
            <w:vMerge/>
            <w:tcBorders>
              <w:top w:val="nil"/>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862" w:type="pct"/>
            <w:vMerge/>
            <w:tcBorders>
              <w:top w:val="nil"/>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726" w:type="pct"/>
            <w:vMerge/>
            <w:tcBorders>
              <w:top w:val="nil"/>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498" w:type="pct"/>
            <w:vMerge/>
            <w:tcBorders>
              <w:top w:val="nil"/>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384" w:type="pct"/>
            <w:vMerge/>
            <w:tcBorders>
              <w:top w:val="nil"/>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c>
          <w:tcPr>
            <w:tcW w:w="398" w:type="pct"/>
            <w:gridSpan w:val="2"/>
            <w:tcBorders>
              <w:top w:val="single" w:sz="6" w:space="0" w:color="auto"/>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 xml:space="preserve">ФБ </w:t>
            </w:r>
            <w:r w:rsidRPr="003E7123">
              <w:rPr>
                <w:rFonts w:cs="Arial"/>
                <w:color w:val="000000"/>
                <w:sz w:val="20"/>
                <w:szCs w:val="20"/>
                <w:lang w:eastAsia="ru-RU"/>
              </w:rPr>
              <w:br/>
            </w:r>
          </w:p>
        </w:tc>
        <w:tc>
          <w:tcPr>
            <w:tcW w:w="398" w:type="pct"/>
            <w:gridSpan w:val="2"/>
            <w:tcBorders>
              <w:top w:val="single" w:sz="6" w:space="0" w:color="auto"/>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ОБ</w:t>
            </w:r>
          </w:p>
        </w:tc>
        <w:tc>
          <w:tcPr>
            <w:tcW w:w="442" w:type="pct"/>
            <w:gridSpan w:val="2"/>
            <w:tcBorders>
              <w:top w:val="single" w:sz="6" w:space="0" w:color="auto"/>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 xml:space="preserve">МБ </w:t>
            </w:r>
            <w:r w:rsidRPr="003E7123">
              <w:rPr>
                <w:rFonts w:cs="Arial"/>
                <w:color w:val="000000"/>
                <w:sz w:val="20"/>
                <w:szCs w:val="20"/>
                <w:lang w:eastAsia="ru-RU"/>
              </w:rPr>
              <w:br/>
            </w:r>
          </w:p>
        </w:tc>
        <w:tc>
          <w:tcPr>
            <w:tcW w:w="443" w:type="pct"/>
            <w:tcBorders>
              <w:top w:val="single" w:sz="6" w:space="0" w:color="auto"/>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r w:rsidRPr="003E7123">
              <w:rPr>
                <w:rFonts w:cs="Arial"/>
                <w:color w:val="000000"/>
                <w:sz w:val="20"/>
                <w:szCs w:val="20"/>
                <w:lang w:eastAsia="ru-RU"/>
              </w:rPr>
              <w:t>Внебюджетные</w:t>
            </w:r>
            <w:r w:rsidRPr="003E7123">
              <w:rPr>
                <w:rFonts w:cs="Arial"/>
                <w:color w:val="000000"/>
                <w:sz w:val="20"/>
                <w:szCs w:val="20"/>
                <w:lang w:eastAsia="ru-RU"/>
              </w:rPr>
              <w:br/>
              <w:t xml:space="preserve">средства </w:t>
            </w:r>
          </w:p>
        </w:tc>
        <w:tc>
          <w:tcPr>
            <w:tcW w:w="577" w:type="pct"/>
            <w:vMerge/>
            <w:tcBorders>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center"/>
              <w:rPr>
                <w:rFonts w:cs="Arial"/>
                <w:color w:val="000000"/>
                <w:sz w:val="20"/>
                <w:szCs w:val="20"/>
                <w:lang w:eastAsia="ru-RU"/>
              </w:rPr>
            </w:pPr>
          </w:p>
        </w:tc>
      </w:tr>
      <w:tr w:rsidR="00CE384B" w:rsidRPr="003E7123" w:rsidTr="00A842DE">
        <w:trPr>
          <w:cantSplit/>
          <w:trHeight w:val="600"/>
        </w:trPr>
        <w:tc>
          <w:tcPr>
            <w:tcW w:w="272" w:type="pct"/>
            <w:tcBorders>
              <w:top w:val="single" w:sz="6" w:space="0" w:color="auto"/>
              <w:left w:val="single" w:sz="6" w:space="0" w:color="auto"/>
              <w:bottom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728" w:type="pct"/>
            <w:gridSpan w:val="12"/>
            <w:tcBorders>
              <w:top w:val="single" w:sz="6" w:space="0" w:color="auto"/>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t>Цель.  Модернизация и реформирование жилищно-коммунального хозяйства, повышение эффективности, устойчивости и надежности функционирования систем жизнеобеспечения  населения</w:t>
            </w:r>
          </w:p>
        </w:tc>
      </w:tr>
      <w:tr w:rsidR="00CE384B" w:rsidRPr="003E7123" w:rsidTr="00A842DE">
        <w:trPr>
          <w:cantSplit/>
          <w:trHeight w:val="358"/>
        </w:trPr>
        <w:tc>
          <w:tcPr>
            <w:tcW w:w="272"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1.    </w:t>
            </w:r>
          </w:p>
        </w:tc>
        <w:tc>
          <w:tcPr>
            <w:tcW w:w="4728" w:type="pct"/>
            <w:gridSpan w:val="12"/>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t xml:space="preserve">Задача 1. Обеспечение надежного и экономичного теплоснабжения и горячего водоснабжения населения   </w:t>
            </w:r>
          </w:p>
        </w:tc>
      </w:tr>
      <w:tr w:rsidR="00CE384B" w:rsidRPr="003E7123" w:rsidTr="00A842DE">
        <w:trPr>
          <w:cantSplit/>
          <w:trHeight w:val="407"/>
        </w:trPr>
        <w:tc>
          <w:tcPr>
            <w:tcW w:w="272" w:type="pc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1.1.</w:t>
            </w:r>
          </w:p>
        </w:tc>
        <w:tc>
          <w:tcPr>
            <w:tcW w:w="4728" w:type="pct"/>
            <w:gridSpan w:val="12"/>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t xml:space="preserve">Основное мероприятие. </w:t>
            </w:r>
            <w:r w:rsidRPr="003E7123">
              <w:rPr>
                <w:b/>
                <w:sz w:val="20"/>
                <w:szCs w:val="20"/>
              </w:rPr>
              <w:t>Проектирование и строительство модульной (блочной) газовой котельной. Проектирование и строительство инженерных сетей к модульной (блочной) газовой котельной</w:t>
            </w:r>
            <w:r w:rsidRPr="003E7123">
              <w:rPr>
                <w:rFonts w:cs="Arial"/>
                <w:b/>
                <w:color w:val="000000"/>
                <w:sz w:val="20"/>
                <w:szCs w:val="20"/>
                <w:lang w:eastAsia="ru-RU"/>
              </w:rPr>
              <w:t xml:space="preserve">. Реконструкция (модернизация) и капитальный ремонт тепловых сетей и сооружений котельных.                                                                                                      </w:t>
            </w:r>
          </w:p>
        </w:tc>
      </w:tr>
      <w:tr w:rsidR="00CE384B" w:rsidRPr="003E7123" w:rsidTr="00A842DE">
        <w:trPr>
          <w:cantSplit/>
          <w:trHeight w:val="318"/>
        </w:trPr>
        <w:tc>
          <w:tcPr>
            <w:tcW w:w="272" w:type="pct"/>
            <w:vMerge w:val="restart"/>
            <w:tcBorders>
              <w:top w:val="single" w:sz="6"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1.1.1.</w:t>
            </w:r>
          </w:p>
        </w:tc>
        <w:tc>
          <w:tcPr>
            <w:tcW w:w="862" w:type="pct"/>
            <w:vMerge w:val="restart"/>
            <w:tcBorders>
              <w:top w:val="single" w:sz="6" w:space="0" w:color="auto"/>
              <w:left w:val="single" w:sz="6" w:space="0" w:color="auto"/>
              <w:righ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sz w:val="20"/>
                <w:szCs w:val="20"/>
              </w:rPr>
              <w:t xml:space="preserve">Проектирование и строительство модульной (блочной) газовой котельной,  Проектирование и строительство инженерных </w:t>
            </w:r>
            <w:r w:rsidRPr="003E7123">
              <w:rPr>
                <w:sz w:val="20"/>
                <w:szCs w:val="20"/>
              </w:rPr>
              <w:lastRenderedPageBreak/>
              <w:t>сетей к модульной (блочной) газовой котельной,</w:t>
            </w:r>
            <w:r w:rsidRPr="003E7123">
              <w:rPr>
                <w:rFonts w:cs="Arial"/>
                <w:color w:val="000000"/>
                <w:sz w:val="20"/>
                <w:szCs w:val="20"/>
                <w:lang w:eastAsia="ru-RU"/>
              </w:rPr>
              <w:t xml:space="preserve">  </w:t>
            </w:r>
          </w:p>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Реконструкция (модернизация) и капитальный ремонт тепловых сетей и сооружений котельных.</w:t>
            </w:r>
          </w:p>
        </w:tc>
        <w:tc>
          <w:tcPr>
            <w:tcW w:w="726" w:type="pct"/>
            <w:vMerge w:val="restart"/>
            <w:tcBorders>
              <w:top w:val="single" w:sz="4" w:space="0" w:color="auto"/>
              <w:left w:val="single" w:sz="4" w:space="0" w:color="auto"/>
              <w:right w:val="single" w:sz="6" w:space="0" w:color="auto"/>
            </w:tcBorders>
          </w:tcPr>
          <w:p w:rsidR="00CE384B" w:rsidRPr="003E7123" w:rsidRDefault="00CE384B" w:rsidP="00A842DE">
            <w:pPr>
              <w:widowControl w:val="0"/>
              <w:autoSpaceDE w:val="0"/>
              <w:autoSpaceDN w:val="0"/>
              <w:adjustRightInd w:val="0"/>
              <w:rPr>
                <w:color w:val="000000"/>
                <w:sz w:val="20"/>
                <w:szCs w:val="20"/>
                <w:lang w:eastAsia="ru-RU"/>
              </w:rPr>
            </w:pPr>
            <w:r w:rsidRPr="003E7123">
              <w:rPr>
                <w:color w:val="000000"/>
                <w:sz w:val="20"/>
                <w:szCs w:val="20"/>
                <w:lang w:eastAsia="ru-RU"/>
              </w:rPr>
              <w:lastRenderedPageBreak/>
              <w:t>Администрация города Сердобска,</w:t>
            </w:r>
          </w:p>
          <w:p w:rsidR="00CE384B" w:rsidRPr="003E7123" w:rsidRDefault="00CE384B" w:rsidP="00A842DE">
            <w:pPr>
              <w:widowControl w:val="0"/>
              <w:autoSpaceDE w:val="0"/>
              <w:autoSpaceDN w:val="0"/>
              <w:adjustRightInd w:val="0"/>
              <w:rPr>
                <w:rFonts w:cs="Arial"/>
                <w:color w:val="000000"/>
                <w:sz w:val="20"/>
                <w:szCs w:val="20"/>
                <w:lang w:eastAsia="ru-RU"/>
              </w:rPr>
            </w:pPr>
            <w:r w:rsidRPr="003E7123">
              <w:rPr>
                <w:color w:val="000000"/>
                <w:sz w:val="20"/>
                <w:szCs w:val="20"/>
                <w:lang w:eastAsia="ru-RU"/>
              </w:rPr>
              <w:t xml:space="preserve">МКУ «Управление капитального строительства» города Сердобска, МКП </w:t>
            </w:r>
            <w:r w:rsidRPr="003E7123">
              <w:rPr>
                <w:color w:val="000000"/>
                <w:sz w:val="20"/>
                <w:szCs w:val="20"/>
                <w:lang w:eastAsia="ru-RU"/>
              </w:rPr>
              <w:lastRenderedPageBreak/>
              <w:t xml:space="preserve">«Теплосеть» г. Сердобска Сердобского района </w:t>
            </w:r>
          </w:p>
        </w:tc>
        <w:tc>
          <w:tcPr>
            <w:tcW w:w="498" w:type="pct"/>
            <w:tcBorders>
              <w:top w:val="single" w:sz="6" w:space="0" w:color="auto"/>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lastRenderedPageBreak/>
              <w:t xml:space="preserve">Итого, в т.ч.  </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 xml:space="preserve">59 113,105 </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21 710,00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23 442,031</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13 961,074</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p>
        </w:tc>
        <w:tc>
          <w:tcPr>
            <w:tcW w:w="577" w:type="pct"/>
            <w:tcBorders>
              <w:top w:val="single" w:sz="6" w:space="0" w:color="auto"/>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1 шт.</w:t>
            </w:r>
          </w:p>
        </w:tc>
      </w:tr>
      <w:tr w:rsidR="00CE384B" w:rsidRPr="003E7123" w:rsidTr="00A842DE">
        <w:trPr>
          <w:cantSplit/>
          <w:trHeight w:val="227"/>
        </w:trPr>
        <w:tc>
          <w:tcPr>
            <w:tcW w:w="272"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ind w:firstLine="720"/>
              <w:rPr>
                <w:rFonts w:cs="Arial"/>
                <w:color w:val="000000"/>
                <w:sz w:val="20"/>
                <w:szCs w:val="20"/>
                <w:lang w:eastAsia="ru-RU"/>
              </w:rPr>
            </w:pPr>
          </w:p>
        </w:tc>
        <w:tc>
          <w:tcPr>
            <w:tcW w:w="862" w:type="pct"/>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726"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ind w:firstLine="72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2021     </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12 145,056</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8 276,603</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 xml:space="preserve">  3 868,453</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p>
        </w:tc>
        <w:tc>
          <w:tcPr>
            <w:tcW w:w="577" w:type="pct"/>
            <w:tcBorders>
              <w:top w:val="single" w:sz="6" w:space="0" w:color="auto"/>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1 шт.</w:t>
            </w:r>
          </w:p>
        </w:tc>
      </w:tr>
      <w:tr w:rsidR="00CE384B" w:rsidRPr="003E7123" w:rsidTr="00A842DE">
        <w:trPr>
          <w:cantSplit/>
          <w:trHeight w:val="227"/>
        </w:trPr>
        <w:tc>
          <w:tcPr>
            <w:tcW w:w="272"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862" w:type="pct"/>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726"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ind w:firstLine="72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2022     </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4 240,897</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2 968,628</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1 272,269</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p>
        </w:tc>
        <w:tc>
          <w:tcPr>
            <w:tcW w:w="577" w:type="pct"/>
            <w:tcBorders>
              <w:top w:val="single" w:sz="6" w:space="0" w:color="auto"/>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1 шт.</w:t>
            </w:r>
          </w:p>
        </w:tc>
      </w:tr>
      <w:tr w:rsidR="00CE384B" w:rsidRPr="003E7123" w:rsidTr="00A842DE">
        <w:trPr>
          <w:cantSplit/>
          <w:trHeight w:val="65"/>
        </w:trPr>
        <w:tc>
          <w:tcPr>
            <w:tcW w:w="272"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862" w:type="pct"/>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726"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6" w:space="0" w:color="auto"/>
              <w:left w:val="single" w:sz="6"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2023</w:t>
            </w:r>
          </w:p>
        </w:tc>
        <w:tc>
          <w:tcPr>
            <w:tcW w:w="478" w:type="pct"/>
            <w:gridSpan w:val="2"/>
            <w:tcBorders>
              <w:top w:val="single" w:sz="6"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1" w:type="pct"/>
            <w:gridSpan w:val="2"/>
            <w:tcBorders>
              <w:top w:val="single" w:sz="6"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1" w:type="pct"/>
            <w:gridSpan w:val="2"/>
            <w:tcBorders>
              <w:top w:val="single" w:sz="6"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2" w:type="pct"/>
            <w:tcBorders>
              <w:top w:val="single" w:sz="6"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443" w:type="pct"/>
            <w:tcBorders>
              <w:top w:val="single" w:sz="6" w:space="0" w:color="auto"/>
              <w:left w:val="single" w:sz="4" w:space="0" w:color="auto"/>
              <w:bottom w:val="single" w:sz="4"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p>
        </w:tc>
        <w:tc>
          <w:tcPr>
            <w:tcW w:w="577" w:type="pct"/>
            <w:tcBorders>
              <w:top w:val="single" w:sz="6" w:space="0" w:color="auto"/>
              <w:left w:val="single" w:sz="4" w:space="0" w:color="auto"/>
              <w:bottom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0</w:t>
            </w:r>
          </w:p>
        </w:tc>
      </w:tr>
      <w:tr w:rsidR="00CE384B" w:rsidRPr="003E7123" w:rsidTr="00A842DE">
        <w:trPr>
          <w:cantSplit/>
          <w:trHeight w:val="227"/>
        </w:trPr>
        <w:tc>
          <w:tcPr>
            <w:tcW w:w="272"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862" w:type="pct"/>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726"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4" w:space="0" w:color="auto"/>
              <w:left w:val="single" w:sz="6"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2024</w:t>
            </w:r>
          </w:p>
        </w:tc>
        <w:tc>
          <w:tcPr>
            <w:tcW w:w="478" w:type="pct"/>
            <w:gridSpan w:val="2"/>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8 499,000</w:t>
            </w:r>
          </w:p>
        </w:tc>
        <w:tc>
          <w:tcPr>
            <w:tcW w:w="381" w:type="pct"/>
            <w:gridSpan w:val="2"/>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1" w:type="pct"/>
            <w:gridSpan w:val="2"/>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3 429,300</w:t>
            </w:r>
          </w:p>
        </w:tc>
        <w:tc>
          <w:tcPr>
            <w:tcW w:w="382" w:type="pct"/>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5 069,700</w:t>
            </w:r>
          </w:p>
        </w:tc>
        <w:tc>
          <w:tcPr>
            <w:tcW w:w="443" w:type="pct"/>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577" w:type="pct"/>
            <w:tcBorders>
              <w:top w:val="single" w:sz="4" w:space="0" w:color="auto"/>
              <w:left w:val="single" w:sz="4" w:space="0" w:color="auto"/>
              <w:bottom w:val="single" w:sz="6" w:space="0" w:color="auto"/>
              <w:right w:val="single" w:sz="6" w:space="0" w:color="auto"/>
            </w:tcBorders>
            <w:vAlign w:val="center"/>
          </w:tcPr>
          <w:p w:rsidR="00CE384B" w:rsidRPr="003E7123" w:rsidRDefault="00CE384B" w:rsidP="00A842DE">
            <w:pPr>
              <w:autoSpaceDE w:val="0"/>
              <w:autoSpaceDN w:val="0"/>
              <w:adjustRightInd w:val="0"/>
              <w:rPr>
                <w:color w:val="000000"/>
                <w:sz w:val="20"/>
                <w:szCs w:val="20"/>
                <w:lang w:eastAsia="ru-RU"/>
              </w:rPr>
            </w:pPr>
            <w:r w:rsidRPr="003E7123">
              <w:rPr>
                <w:rFonts w:cs="Arial"/>
                <w:color w:val="000000"/>
                <w:sz w:val="20"/>
                <w:szCs w:val="20"/>
                <w:lang w:eastAsia="ru-RU"/>
              </w:rPr>
              <w:t>1 шт.</w:t>
            </w:r>
          </w:p>
        </w:tc>
      </w:tr>
      <w:tr w:rsidR="00CE384B" w:rsidRPr="003E7123" w:rsidTr="00A842DE">
        <w:trPr>
          <w:cantSplit/>
          <w:trHeight w:val="227"/>
        </w:trPr>
        <w:tc>
          <w:tcPr>
            <w:tcW w:w="272"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862" w:type="pct"/>
            <w:vMerge/>
            <w:tcBorders>
              <w:left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726"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4" w:space="0" w:color="auto"/>
              <w:left w:val="single" w:sz="6" w:space="0" w:color="auto"/>
              <w:bottom w:val="single" w:sz="4"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2025</w:t>
            </w:r>
          </w:p>
        </w:tc>
        <w:tc>
          <w:tcPr>
            <w:tcW w:w="478" w:type="pct"/>
            <w:gridSpan w:val="2"/>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828,152</w:t>
            </w:r>
          </w:p>
        </w:tc>
        <w:tc>
          <w:tcPr>
            <w:tcW w:w="381" w:type="pct"/>
            <w:gridSpan w:val="2"/>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p>
        </w:tc>
        <w:tc>
          <w:tcPr>
            <w:tcW w:w="381" w:type="pct"/>
            <w:gridSpan w:val="2"/>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2" w:type="pct"/>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828,152</w:t>
            </w:r>
          </w:p>
        </w:tc>
        <w:tc>
          <w:tcPr>
            <w:tcW w:w="443" w:type="pct"/>
            <w:tcBorders>
              <w:top w:val="single" w:sz="4" w:space="0" w:color="auto"/>
              <w:left w:val="single" w:sz="4" w:space="0" w:color="auto"/>
              <w:bottom w:val="single" w:sz="6" w:space="0" w:color="auto"/>
              <w:right w:val="single" w:sz="4" w:space="0" w:color="auto"/>
            </w:tcBorders>
            <w:vAlign w:val="center"/>
          </w:tcPr>
          <w:p w:rsidR="00CE384B" w:rsidRPr="003E7123" w:rsidRDefault="00CE384B" w:rsidP="00A842DE">
            <w:pPr>
              <w:autoSpaceDE w:val="0"/>
              <w:autoSpaceDN w:val="0"/>
              <w:adjustRightInd w:val="0"/>
              <w:jc w:val="right"/>
              <w:rPr>
                <w:color w:val="000000"/>
                <w:sz w:val="20"/>
                <w:szCs w:val="20"/>
                <w:lang w:eastAsia="ru-RU"/>
              </w:rPr>
            </w:pPr>
          </w:p>
        </w:tc>
        <w:tc>
          <w:tcPr>
            <w:tcW w:w="577" w:type="pct"/>
            <w:tcBorders>
              <w:top w:val="single" w:sz="4" w:space="0" w:color="auto"/>
              <w:left w:val="single" w:sz="4" w:space="0" w:color="auto"/>
              <w:bottom w:val="single" w:sz="6" w:space="0" w:color="auto"/>
              <w:right w:val="single" w:sz="6" w:space="0" w:color="auto"/>
            </w:tcBorders>
            <w:vAlign w:val="center"/>
          </w:tcPr>
          <w:p w:rsidR="00CE384B" w:rsidRPr="003E7123" w:rsidRDefault="00CE384B" w:rsidP="00A842DE">
            <w:pPr>
              <w:autoSpaceDE w:val="0"/>
              <w:autoSpaceDN w:val="0"/>
              <w:adjustRightInd w:val="0"/>
              <w:rPr>
                <w:rFonts w:cs="Arial"/>
                <w:color w:val="000000"/>
                <w:sz w:val="20"/>
                <w:szCs w:val="20"/>
                <w:lang w:eastAsia="ru-RU"/>
              </w:rPr>
            </w:pPr>
            <w:r w:rsidRPr="003E7123">
              <w:rPr>
                <w:rFonts w:cs="Arial"/>
                <w:color w:val="000000"/>
                <w:sz w:val="20"/>
                <w:szCs w:val="20"/>
                <w:lang w:eastAsia="ru-RU"/>
              </w:rPr>
              <w:t>0</w:t>
            </w:r>
          </w:p>
        </w:tc>
      </w:tr>
      <w:tr w:rsidR="00CE384B" w:rsidRPr="003E7123" w:rsidTr="00A842DE">
        <w:trPr>
          <w:cantSplit/>
          <w:trHeight w:val="227"/>
        </w:trPr>
        <w:tc>
          <w:tcPr>
            <w:tcW w:w="272" w:type="pct"/>
            <w:vMerge/>
            <w:tcBorders>
              <w:left w:val="single" w:sz="6" w:space="0" w:color="auto"/>
              <w:bottom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862" w:type="pct"/>
            <w:vMerge/>
            <w:tcBorders>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726" w:type="pct"/>
            <w:vMerge/>
            <w:tcBorders>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2026</w:t>
            </w:r>
          </w:p>
        </w:tc>
        <w:tc>
          <w:tcPr>
            <w:tcW w:w="478"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382" w:type="pct"/>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443" w:type="pct"/>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577" w:type="pct"/>
            <w:tcBorders>
              <w:top w:val="single" w:sz="6" w:space="0" w:color="auto"/>
              <w:left w:val="single" w:sz="4" w:space="0" w:color="auto"/>
              <w:bottom w:val="single" w:sz="6" w:space="0" w:color="auto"/>
              <w:right w:val="single" w:sz="6" w:space="0" w:color="auto"/>
            </w:tcBorders>
            <w:vAlign w:val="center"/>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0</w:t>
            </w:r>
          </w:p>
        </w:tc>
      </w:tr>
      <w:tr w:rsidR="00CE384B" w:rsidRPr="003E7123" w:rsidTr="00A842DE">
        <w:trPr>
          <w:cantSplit/>
          <w:trHeight w:val="227"/>
        </w:trPr>
        <w:tc>
          <w:tcPr>
            <w:tcW w:w="272" w:type="pct"/>
            <w:tcBorders>
              <w:left w:val="single" w:sz="6" w:space="0" w:color="auto"/>
              <w:bottom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862" w:type="pct"/>
            <w:tcBorders>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726" w:type="pct"/>
            <w:tcBorders>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2027</w:t>
            </w:r>
          </w:p>
        </w:tc>
        <w:tc>
          <w:tcPr>
            <w:tcW w:w="478"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33 400,000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21 710,00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8 767,500</w:t>
            </w:r>
          </w:p>
        </w:tc>
        <w:tc>
          <w:tcPr>
            <w:tcW w:w="382" w:type="pct"/>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2 922,500</w:t>
            </w:r>
          </w:p>
        </w:tc>
        <w:tc>
          <w:tcPr>
            <w:tcW w:w="443" w:type="pct"/>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p>
        </w:tc>
        <w:tc>
          <w:tcPr>
            <w:tcW w:w="577" w:type="pct"/>
            <w:tcBorders>
              <w:top w:val="single" w:sz="6" w:space="0" w:color="auto"/>
              <w:left w:val="single" w:sz="4" w:space="0" w:color="auto"/>
              <w:bottom w:val="single" w:sz="6" w:space="0" w:color="auto"/>
              <w:right w:val="single" w:sz="6" w:space="0" w:color="auto"/>
            </w:tcBorders>
            <w:vAlign w:val="center"/>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0</w:t>
            </w:r>
          </w:p>
        </w:tc>
      </w:tr>
      <w:tr w:rsidR="00CE384B" w:rsidRPr="003E7123" w:rsidTr="00A842DE">
        <w:trPr>
          <w:cantSplit/>
          <w:trHeight w:val="227"/>
        </w:trPr>
        <w:tc>
          <w:tcPr>
            <w:tcW w:w="272" w:type="pct"/>
            <w:vMerge w:val="restart"/>
            <w:tcBorders>
              <w:top w:val="single" w:sz="4"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val="restart"/>
            <w:tcBorders>
              <w:top w:val="single" w:sz="4"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b/>
                <w:color w:val="000000"/>
                <w:sz w:val="20"/>
                <w:szCs w:val="20"/>
                <w:lang w:eastAsia="ru-RU"/>
              </w:rPr>
              <w:t xml:space="preserve">Всего по задаче 1: </w:t>
            </w:r>
          </w:p>
        </w:tc>
        <w:tc>
          <w:tcPr>
            <w:tcW w:w="498" w:type="pct"/>
            <w:tcBorders>
              <w:top w:val="single" w:sz="6" w:space="0" w:color="auto"/>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t xml:space="preserve">Итого, в т.ч.  </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59 113,105</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21 710,00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23 442,031</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13 961,074</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val="restart"/>
            <w:tcBorders>
              <w:top w:val="single" w:sz="6" w:space="0" w:color="auto"/>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2021     </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12 145,056</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8 276,603</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 xml:space="preserve">  3 868,453</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2022      </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4 240,897</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2 968,628</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1 272,269</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2023</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vMerge/>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2024</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8 499,000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3 429,300</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5 069,700</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2025</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828,152</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0,000</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color w:val="000000"/>
                <w:sz w:val="20"/>
                <w:szCs w:val="20"/>
                <w:lang w:eastAsia="ru-RU"/>
              </w:rPr>
            </w:pPr>
            <w:r w:rsidRPr="003E7123">
              <w:rPr>
                <w:rFonts w:cs="Arial"/>
                <w:color w:val="000000"/>
                <w:sz w:val="20"/>
                <w:szCs w:val="20"/>
                <w:lang w:eastAsia="ru-RU"/>
              </w:rPr>
              <w:t>828,152</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2026</w:t>
            </w:r>
          </w:p>
        </w:tc>
        <w:tc>
          <w:tcPr>
            <w:tcW w:w="478"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382" w:type="pct"/>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0,000</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2027</w:t>
            </w:r>
          </w:p>
        </w:tc>
        <w:tc>
          <w:tcPr>
            <w:tcW w:w="478"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33 400,000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21 710,00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8 767,500</w:t>
            </w:r>
          </w:p>
        </w:tc>
        <w:tc>
          <w:tcPr>
            <w:tcW w:w="382" w:type="pct"/>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color w:val="000000"/>
                <w:sz w:val="20"/>
                <w:szCs w:val="20"/>
                <w:lang w:eastAsia="ru-RU"/>
              </w:rPr>
            </w:pPr>
            <w:r w:rsidRPr="003E7123">
              <w:rPr>
                <w:color w:val="000000"/>
                <w:sz w:val="20"/>
                <w:szCs w:val="20"/>
                <w:lang w:eastAsia="ru-RU"/>
              </w:rPr>
              <w:t>2 922,500</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top w:val="single" w:sz="4"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val="restart"/>
            <w:tcBorders>
              <w:top w:val="single" w:sz="4" w:space="0" w:color="auto"/>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b/>
                <w:color w:val="000000"/>
                <w:sz w:val="20"/>
                <w:szCs w:val="20"/>
                <w:lang w:eastAsia="ru-RU"/>
              </w:rPr>
              <w:t>Всего по программе:</w:t>
            </w:r>
          </w:p>
        </w:tc>
        <w:tc>
          <w:tcPr>
            <w:tcW w:w="498" w:type="pct"/>
            <w:tcBorders>
              <w:top w:val="single" w:sz="6" w:space="0" w:color="auto"/>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b/>
                <w:color w:val="000000"/>
                <w:sz w:val="20"/>
                <w:szCs w:val="20"/>
                <w:lang w:eastAsia="ru-RU"/>
              </w:rPr>
            </w:pPr>
            <w:r w:rsidRPr="003E7123">
              <w:rPr>
                <w:rFonts w:cs="Arial"/>
                <w:b/>
                <w:color w:val="000000"/>
                <w:sz w:val="20"/>
                <w:szCs w:val="20"/>
                <w:lang w:eastAsia="ru-RU"/>
              </w:rPr>
              <w:t xml:space="preserve">Итого, в т.ч.  </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59 113,105</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21 710,00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23 442,031</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13 961,074</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val="restart"/>
            <w:tcBorders>
              <w:top w:val="single" w:sz="6" w:space="0" w:color="auto"/>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2021     </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12 145,056</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8 276,603</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 xml:space="preserve">  3 868,453</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 xml:space="preserve">2022      </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4 240,897</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2 968,628</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1 272,269</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r w:rsidRPr="003E7123">
              <w:rPr>
                <w:rFonts w:cs="Arial"/>
                <w:color w:val="000000"/>
                <w:sz w:val="20"/>
                <w:szCs w:val="20"/>
                <w:lang w:eastAsia="ru-RU"/>
              </w:rPr>
              <w:t>2023</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0,000</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0,000</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val="restart"/>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2024</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8 499,000</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3 429,300</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5 069,700</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val="restart"/>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vMerge/>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2025</w:t>
            </w:r>
          </w:p>
        </w:tc>
        <w:tc>
          <w:tcPr>
            <w:tcW w:w="478"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828, 152</w:t>
            </w: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p>
        </w:tc>
        <w:tc>
          <w:tcPr>
            <w:tcW w:w="381" w:type="pct"/>
            <w:gridSpan w:val="2"/>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0,000</w:t>
            </w:r>
          </w:p>
        </w:tc>
        <w:tc>
          <w:tcPr>
            <w:tcW w:w="382"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jc w:val="right"/>
              <w:rPr>
                <w:rFonts w:cs="Arial"/>
                <w:b/>
                <w:color w:val="000000"/>
                <w:sz w:val="20"/>
                <w:szCs w:val="20"/>
                <w:lang w:eastAsia="ru-RU"/>
              </w:rPr>
            </w:pPr>
            <w:r w:rsidRPr="003E7123">
              <w:rPr>
                <w:rFonts w:cs="Arial"/>
                <w:b/>
                <w:color w:val="000000"/>
                <w:sz w:val="20"/>
                <w:szCs w:val="20"/>
                <w:lang w:eastAsia="ru-RU"/>
              </w:rPr>
              <w:t>828,152</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vMerge/>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left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tcBorders>
              <w:left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2026</w:t>
            </w:r>
          </w:p>
        </w:tc>
        <w:tc>
          <w:tcPr>
            <w:tcW w:w="478"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0,000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0,000</w:t>
            </w:r>
          </w:p>
        </w:tc>
        <w:tc>
          <w:tcPr>
            <w:tcW w:w="382" w:type="pct"/>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0,000</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tcBorders>
              <w:left w:val="single" w:sz="4"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r w:rsidR="00CE384B" w:rsidRPr="003E7123" w:rsidTr="00A842DE">
        <w:trPr>
          <w:cantSplit/>
          <w:trHeight w:val="227"/>
        </w:trPr>
        <w:tc>
          <w:tcPr>
            <w:tcW w:w="272" w:type="pct"/>
            <w:tcBorders>
              <w:left w:val="single" w:sz="6" w:space="0" w:color="auto"/>
              <w:bottom w:val="single" w:sz="6" w:space="0" w:color="auto"/>
              <w:right w:val="single" w:sz="6" w:space="0" w:color="auto"/>
            </w:tcBorders>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1588" w:type="pct"/>
            <w:gridSpan w:val="2"/>
            <w:tcBorders>
              <w:left w:val="single" w:sz="6"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498" w:type="pct"/>
            <w:tcBorders>
              <w:top w:val="single" w:sz="6" w:space="0" w:color="auto"/>
              <w:left w:val="single" w:sz="6" w:space="0" w:color="auto"/>
              <w:bottom w:val="single" w:sz="6" w:space="0" w:color="auto"/>
              <w:right w:val="single" w:sz="4" w:space="0" w:color="auto"/>
            </w:tcBorders>
          </w:tcPr>
          <w:p w:rsidR="00CE384B" w:rsidRPr="003E7123" w:rsidRDefault="00CE384B" w:rsidP="00A842DE">
            <w:pPr>
              <w:autoSpaceDE w:val="0"/>
              <w:autoSpaceDN w:val="0"/>
              <w:adjustRightInd w:val="0"/>
              <w:rPr>
                <w:color w:val="000000"/>
                <w:sz w:val="20"/>
                <w:szCs w:val="20"/>
                <w:lang w:eastAsia="ru-RU"/>
              </w:rPr>
            </w:pPr>
            <w:r w:rsidRPr="003E7123">
              <w:rPr>
                <w:color w:val="000000"/>
                <w:sz w:val="20"/>
                <w:szCs w:val="20"/>
                <w:lang w:eastAsia="ru-RU"/>
              </w:rPr>
              <w:t>2027</w:t>
            </w:r>
          </w:p>
        </w:tc>
        <w:tc>
          <w:tcPr>
            <w:tcW w:w="478"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33 400,000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21 710,00</w:t>
            </w:r>
          </w:p>
        </w:tc>
        <w:tc>
          <w:tcPr>
            <w:tcW w:w="381" w:type="pct"/>
            <w:gridSpan w:val="2"/>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8 767,500</w:t>
            </w:r>
          </w:p>
        </w:tc>
        <w:tc>
          <w:tcPr>
            <w:tcW w:w="382" w:type="pct"/>
            <w:tcBorders>
              <w:top w:val="single" w:sz="6" w:space="0" w:color="auto"/>
              <w:left w:val="single" w:sz="4" w:space="0" w:color="auto"/>
              <w:bottom w:val="single" w:sz="6" w:space="0" w:color="auto"/>
              <w:right w:val="single" w:sz="4" w:space="0" w:color="auto"/>
            </w:tcBorders>
          </w:tcPr>
          <w:p w:rsidR="00CE384B" w:rsidRPr="003E7123" w:rsidRDefault="00CE384B" w:rsidP="00A842DE">
            <w:pPr>
              <w:autoSpaceDE w:val="0"/>
              <w:autoSpaceDN w:val="0"/>
              <w:adjustRightInd w:val="0"/>
              <w:jc w:val="right"/>
              <w:rPr>
                <w:b/>
                <w:color w:val="000000"/>
                <w:sz w:val="20"/>
                <w:szCs w:val="20"/>
                <w:lang w:eastAsia="ru-RU"/>
              </w:rPr>
            </w:pPr>
            <w:r w:rsidRPr="003E7123">
              <w:rPr>
                <w:b/>
                <w:color w:val="000000"/>
                <w:sz w:val="20"/>
                <w:szCs w:val="20"/>
                <w:lang w:eastAsia="ru-RU"/>
              </w:rPr>
              <w:t>2 922,500</w:t>
            </w:r>
          </w:p>
        </w:tc>
        <w:tc>
          <w:tcPr>
            <w:tcW w:w="443" w:type="pct"/>
            <w:tcBorders>
              <w:top w:val="single" w:sz="6" w:space="0" w:color="auto"/>
              <w:left w:val="single" w:sz="4" w:space="0" w:color="auto"/>
              <w:bottom w:val="single" w:sz="6" w:space="0" w:color="auto"/>
              <w:right w:val="single" w:sz="4"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c>
          <w:tcPr>
            <w:tcW w:w="577" w:type="pct"/>
            <w:tcBorders>
              <w:left w:val="single" w:sz="4" w:space="0" w:color="auto"/>
              <w:bottom w:val="single" w:sz="6" w:space="0" w:color="auto"/>
              <w:right w:val="single" w:sz="6" w:space="0" w:color="auto"/>
            </w:tcBorders>
            <w:vAlign w:val="center"/>
          </w:tcPr>
          <w:p w:rsidR="00CE384B" w:rsidRPr="003E7123" w:rsidRDefault="00CE384B" w:rsidP="00A842DE">
            <w:pPr>
              <w:widowControl w:val="0"/>
              <w:autoSpaceDE w:val="0"/>
              <w:autoSpaceDN w:val="0"/>
              <w:adjustRightInd w:val="0"/>
              <w:rPr>
                <w:rFonts w:cs="Arial"/>
                <w:color w:val="000000"/>
                <w:sz w:val="20"/>
                <w:szCs w:val="20"/>
                <w:lang w:eastAsia="ru-RU"/>
              </w:rPr>
            </w:pPr>
          </w:p>
        </w:tc>
      </w:tr>
    </w:tbl>
    <w:p w:rsidR="00CE384B" w:rsidRPr="003E7123" w:rsidRDefault="00CE384B" w:rsidP="00CE384B">
      <w:pPr>
        <w:widowControl w:val="0"/>
        <w:autoSpaceDE w:val="0"/>
        <w:autoSpaceDN w:val="0"/>
        <w:adjustRightInd w:val="0"/>
        <w:ind w:firstLine="709"/>
        <w:jc w:val="center"/>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EC36D2" w:rsidRPr="003E7123" w:rsidRDefault="00EC36D2" w:rsidP="00EC36D2">
      <w:pPr>
        <w:jc w:val="center"/>
        <w:rPr>
          <w:sz w:val="20"/>
          <w:szCs w:val="20"/>
        </w:rPr>
      </w:pPr>
      <w:r w:rsidRPr="003E7123">
        <w:rPr>
          <w:b/>
          <w:color w:val="000000"/>
          <w:sz w:val="20"/>
          <w:szCs w:val="20"/>
        </w:rPr>
        <w:t>АДМИНИСТРАЦИЯ ГОРОДА СЕРДОБСКА</w:t>
      </w:r>
    </w:p>
    <w:p w:rsidR="00EC36D2" w:rsidRPr="003E7123" w:rsidRDefault="00EC36D2" w:rsidP="00EC36D2">
      <w:pPr>
        <w:jc w:val="center"/>
        <w:rPr>
          <w:sz w:val="20"/>
          <w:szCs w:val="20"/>
        </w:rPr>
      </w:pPr>
      <w:r w:rsidRPr="003E7123">
        <w:rPr>
          <w:b/>
          <w:color w:val="000000"/>
          <w:sz w:val="20"/>
          <w:szCs w:val="20"/>
        </w:rPr>
        <w:t>СЕРДОБСКОГО РАЙОНА</w:t>
      </w:r>
      <w:r w:rsidRPr="003E7123">
        <w:rPr>
          <w:b/>
          <w:bCs/>
          <w:color w:val="000000"/>
          <w:sz w:val="20"/>
          <w:szCs w:val="20"/>
        </w:rPr>
        <w:t xml:space="preserve"> ПЕНЗЕНСКОЙ ОБЛАСТИ</w:t>
      </w:r>
    </w:p>
    <w:p w:rsidR="00EC36D2" w:rsidRPr="003E7123" w:rsidRDefault="00EC36D2" w:rsidP="00EC36D2">
      <w:pPr>
        <w:jc w:val="center"/>
        <w:rPr>
          <w:sz w:val="20"/>
          <w:szCs w:val="20"/>
        </w:rPr>
      </w:pPr>
      <w:r w:rsidRPr="003E7123">
        <w:rPr>
          <w:b/>
          <w:bCs/>
          <w:color w:val="000000"/>
          <w:sz w:val="20"/>
          <w:szCs w:val="20"/>
        </w:rPr>
        <w:t>ПОСТАНОВЛЕНИЕ</w:t>
      </w:r>
    </w:p>
    <w:p w:rsidR="00EC36D2" w:rsidRPr="003E7123" w:rsidRDefault="00EC36D2" w:rsidP="00EC36D2">
      <w:pPr>
        <w:rPr>
          <w:sz w:val="20"/>
          <w:szCs w:val="20"/>
        </w:rPr>
      </w:pPr>
    </w:p>
    <w:p w:rsidR="00EC36D2" w:rsidRPr="003E7123" w:rsidRDefault="00EC36D2" w:rsidP="00EC36D2">
      <w:pPr>
        <w:contextualSpacing/>
        <w:jc w:val="center"/>
        <w:rPr>
          <w:iCs/>
          <w:sz w:val="20"/>
          <w:szCs w:val="20"/>
        </w:rPr>
      </w:pPr>
      <w:r w:rsidRPr="003E7123">
        <w:rPr>
          <w:iCs/>
          <w:sz w:val="20"/>
          <w:szCs w:val="20"/>
        </w:rPr>
        <w:t>от 31.07.2025 № 367</w:t>
      </w:r>
    </w:p>
    <w:p w:rsidR="00EC36D2" w:rsidRPr="003E7123" w:rsidRDefault="00EC36D2" w:rsidP="00EC36D2">
      <w:pPr>
        <w:contextualSpacing/>
        <w:jc w:val="center"/>
        <w:rPr>
          <w:iCs/>
          <w:sz w:val="20"/>
          <w:szCs w:val="20"/>
        </w:rPr>
      </w:pPr>
      <w:r w:rsidRPr="003E7123">
        <w:rPr>
          <w:iCs/>
          <w:sz w:val="20"/>
          <w:szCs w:val="20"/>
        </w:rPr>
        <w:t>г.Сердобск</w:t>
      </w:r>
    </w:p>
    <w:p w:rsidR="00EC36D2" w:rsidRPr="003E7123" w:rsidRDefault="00EC36D2" w:rsidP="00EC36D2">
      <w:pPr>
        <w:spacing w:line="276" w:lineRule="auto"/>
        <w:contextualSpacing/>
        <w:jc w:val="center"/>
        <w:rPr>
          <w:iCs/>
          <w:sz w:val="20"/>
          <w:szCs w:val="20"/>
        </w:rPr>
      </w:pPr>
    </w:p>
    <w:p w:rsidR="00EC36D2" w:rsidRPr="003E7123" w:rsidRDefault="00EC36D2" w:rsidP="00EC36D2">
      <w:pPr>
        <w:spacing w:line="276" w:lineRule="auto"/>
        <w:contextualSpacing/>
        <w:jc w:val="center"/>
        <w:rPr>
          <w:iCs/>
          <w:sz w:val="20"/>
          <w:szCs w:val="20"/>
        </w:rPr>
      </w:pPr>
      <w:r w:rsidRPr="003E7123">
        <w:rPr>
          <w:iCs/>
          <w:sz w:val="20"/>
          <w:szCs w:val="20"/>
        </w:rPr>
        <w:t>О внесении изменений в постановление администрации города Сердобска</w:t>
      </w:r>
    </w:p>
    <w:p w:rsidR="00EC36D2" w:rsidRPr="003E7123" w:rsidRDefault="00EC36D2" w:rsidP="00EC36D2">
      <w:pPr>
        <w:spacing w:line="276" w:lineRule="auto"/>
        <w:contextualSpacing/>
        <w:jc w:val="center"/>
        <w:rPr>
          <w:iCs/>
          <w:sz w:val="20"/>
          <w:szCs w:val="20"/>
        </w:rPr>
      </w:pPr>
      <w:r w:rsidRPr="003E7123">
        <w:rPr>
          <w:iCs/>
          <w:sz w:val="20"/>
          <w:szCs w:val="20"/>
        </w:rPr>
        <w:t>от 29.10.2014 № 420 «Об утверждении муниципальной программы города</w:t>
      </w:r>
    </w:p>
    <w:p w:rsidR="00EC36D2" w:rsidRPr="003E7123" w:rsidRDefault="00EC36D2" w:rsidP="00EC36D2">
      <w:pPr>
        <w:spacing w:line="276" w:lineRule="auto"/>
        <w:contextualSpacing/>
        <w:jc w:val="center"/>
        <w:rPr>
          <w:sz w:val="20"/>
          <w:szCs w:val="20"/>
        </w:rPr>
      </w:pPr>
      <w:r w:rsidRPr="003E7123">
        <w:rPr>
          <w:iCs/>
          <w:sz w:val="20"/>
          <w:szCs w:val="20"/>
        </w:rPr>
        <w:lastRenderedPageBreak/>
        <w:t xml:space="preserve">Сердобска </w:t>
      </w:r>
      <w:r w:rsidRPr="003E7123">
        <w:rPr>
          <w:sz w:val="20"/>
          <w:szCs w:val="20"/>
        </w:rPr>
        <w:t>«Защита населения и территорий от чрезвычайных ситуаций,</w:t>
      </w:r>
    </w:p>
    <w:p w:rsidR="00EC36D2" w:rsidRPr="003E7123" w:rsidRDefault="00EC36D2" w:rsidP="00EC36D2">
      <w:pPr>
        <w:spacing w:line="276" w:lineRule="auto"/>
        <w:contextualSpacing/>
        <w:jc w:val="center"/>
        <w:rPr>
          <w:sz w:val="20"/>
          <w:szCs w:val="20"/>
        </w:rPr>
      </w:pPr>
      <w:r w:rsidRPr="003E7123">
        <w:rPr>
          <w:sz w:val="20"/>
          <w:szCs w:val="20"/>
        </w:rPr>
        <w:t>обеспечение пожарной безопасности в городе Сердобске Сердобского района</w:t>
      </w:r>
    </w:p>
    <w:p w:rsidR="00EC36D2" w:rsidRPr="003E7123" w:rsidRDefault="00EC36D2" w:rsidP="00EC36D2">
      <w:pPr>
        <w:spacing w:line="276" w:lineRule="auto"/>
        <w:contextualSpacing/>
        <w:jc w:val="center"/>
        <w:rPr>
          <w:sz w:val="20"/>
          <w:szCs w:val="20"/>
        </w:rPr>
      </w:pPr>
      <w:r w:rsidRPr="003E7123">
        <w:rPr>
          <w:sz w:val="20"/>
          <w:szCs w:val="20"/>
        </w:rPr>
        <w:t>Пензенской области»</w:t>
      </w:r>
    </w:p>
    <w:p w:rsidR="00EC36D2" w:rsidRPr="003E7123" w:rsidRDefault="00EC36D2" w:rsidP="00EC36D2">
      <w:pPr>
        <w:spacing w:line="276" w:lineRule="auto"/>
        <w:contextualSpacing/>
        <w:rPr>
          <w:sz w:val="20"/>
          <w:szCs w:val="20"/>
        </w:rPr>
      </w:pPr>
    </w:p>
    <w:p w:rsidR="00EC36D2" w:rsidRPr="003E7123" w:rsidRDefault="00EC36D2" w:rsidP="00EC36D2">
      <w:pPr>
        <w:tabs>
          <w:tab w:val="left" w:pos="0"/>
        </w:tabs>
        <w:spacing w:line="276" w:lineRule="auto"/>
        <w:contextualSpacing/>
        <w:jc w:val="both"/>
        <w:rPr>
          <w:sz w:val="20"/>
          <w:szCs w:val="20"/>
        </w:rPr>
      </w:pPr>
      <w:r w:rsidRPr="003E7123">
        <w:rPr>
          <w:sz w:val="20"/>
          <w:szCs w:val="20"/>
        </w:rPr>
        <w:tab/>
        <w:t xml:space="preserve">В связи с уточнением основных мероприятий муниципальной Программы города Сердобска </w:t>
      </w:r>
      <w:r w:rsidRPr="003E7123">
        <w:rPr>
          <w:iCs/>
          <w:sz w:val="20"/>
          <w:szCs w:val="20"/>
        </w:rPr>
        <w:t>«</w:t>
      </w:r>
      <w:r w:rsidRPr="003E7123">
        <w:rPr>
          <w:sz w:val="20"/>
          <w:szCs w:val="20"/>
        </w:rPr>
        <w:t>Защита населения и территорий от чрезвычайных ситуаций, обеспечение пожарной безопасности в городе Сердобске Сердобского района Пензенской области</w:t>
      </w:r>
      <w:r w:rsidRPr="003E7123">
        <w:rPr>
          <w:iCs/>
          <w:sz w:val="20"/>
          <w:szCs w:val="20"/>
        </w:rPr>
        <w:t>»</w:t>
      </w:r>
      <w:r w:rsidRPr="003E7123">
        <w:rPr>
          <w:color w:val="000000"/>
          <w:sz w:val="20"/>
          <w:szCs w:val="20"/>
        </w:rPr>
        <w:t xml:space="preserve">, </w:t>
      </w:r>
      <w:r w:rsidRPr="003E7123">
        <w:rPr>
          <w:sz w:val="20"/>
          <w:szCs w:val="20"/>
        </w:rPr>
        <w:t>руководствуясь статьей 23 Устава городского поселения город Сердобск муниципального района Сердобский район Пензенской области, -</w:t>
      </w:r>
    </w:p>
    <w:p w:rsidR="00EC36D2" w:rsidRPr="003E7123" w:rsidRDefault="00EC36D2" w:rsidP="00EC36D2">
      <w:pPr>
        <w:tabs>
          <w:tab w:val="left" w:pos="0"/>
        </w:tabs>
        <w:spacing w:line="276" w:lineRule="auto"/>
        <w:contextualSpacing/>
        <w:jc w:val="both"/>
        <w:rPr>
          <w:b/>
          <w:sz w:val="20"/>
          <w:szCs w:val="20"/>
        </w:rPr>
      </w:pPr>
    </w:p>
    <w:p w:rsidR="00EC36D2" w:rsidRPr="003E7123" w:rsidRDefault="00EC36D2" w:rsidP="00EC36D2">
      <w:pPr>
        <w:tabs>
          <w:tab w:val="left" w:pos="0"/>
          <w:tab w:val="center" w:pos="4677"/>
        </w:tabs>
        <w:spacing w:line="276" w:lineRule="auto"/>
        <w:contextualSpacing/>
        <w:jc w:val="center"/>
        <w:rPr>
          <w:sz w:val="20"/>
          <w:szCs w:val="20"/>
        </w:rPr>
      </w:pPr>
      <w:r w:rsidRPr="003E7123">
        <w:rPr>
          <w:b/>
          <w:sz w:val="20"/>
          <w:szCs w:val="20"/>
        </w:rPr>
        <w:t>АДМИНИСТРАЦИЯ ГОРОДА СЕРДОБСКА ПОСТАНОВЛЯЕТ:</w:t>
      </w:r>
    </w:p>
    <w:p w:rsidR="00EC36D2" w:rsidRPr="003E7123" w:rsidRDefault="00EC36D2" w:rsidP="00EC36D2">
      <w:pPr>
        <w:spacing w:line="276" w:lineRule="auto"/>
        <w:contextualSpacing/>
        <w:rPr>
          <w:iCs/>
          <w:sz w:val="20"/>
          <w:szCs w:val="20"/>
        </w:rPr>
      </w:pPr>
    </w:p>
    <w:p w:rsidR="00EC36D2" w:rsidRPr="003E7123" w:rsidRDefault="00EC36D2" w:rsidP="00EC36D2">
      <w:pPr>
        <w:pStyle w:val="afe"/>
        <w:tabs>
          <w:tab w:val="left" w:pos="567"/>
        </w:tabs>
        <w:spacing w:after="0" w:line="276" w:lineRule="auto"/>
        <w:ind w:firstLine="567"/>
        <w:contextualSpacing/>
        <w:rPr>
          <w:sz w:val="20"/>
          <w:szCs w:val="20"/>
          <w:lang w:val="ru-RU"/>
        </w:rPr>
      </w:pPr>
      <w:r w:rsidRPr="003E7123">
        <w:rPr>
          <w:sz w:val="20"/>
          <w:szCs w:val="20"/>
        </w:rPr>
        <w:t>1. Внести в постановлени</w:t>
      </w:r>
      <w:r w:rsidRPr="003E7123">
        <w:rPr>
          <w:sz w:val="20"/>
          <w:szCs w:val="20"/>
          <w:lang w:val="ru-RU"/>
        </w:rPr>
        <w:t>е</w:t>
      </w:r>
      <w:r w:rsidRPr="003E7123">
        <w:rPr>
          <w:sz w:val="20"/>
          <w:szCs w:val="20"/>
        </w:rPr>
        <w:t xml:space="preserve"> администрации города Сердобска Сердобского района Пензенской области</w:t>
      </w:r>
      <w:r w:rsidRPr="003E7123">
        <w:rPr>
          <w:sz w:val="20"/>
          <w:szCs w:val="20"/>
          <w:lang w:val="ru-RU"/>
        </w:rPr>
        <w:t xml:space="preserve"> </w:t>
      </w:r>
      <w:r w:rsidRPr="003E7123">
        <w:rPr>
          <w:iCs/>
          <w:sz w:val="20"/>
          <w:szCs w:val="20"/>
        </w:rPr>
        <w:t xml:space="preserve">«Об утверждении муниципальной программы города Сердобска </w:t>
      </w:r>
      <w:r w:rsidRPr="003E7123">
        <w:rPr>
          <w:sz w:val="20"/>
          <w:szCs w:val="20"/>
        </w:rPr>
        <w:t>«Защита населения и территорий от чрезвычайных ситуаций, обеспечение пожарной безопасности в городе Сердобске Сердобского района Пензенской области</w:t>
      </w:r>
      <w:r w:rsidRPr="003E7123">
        <w:rPr>
          <w:sz w:val="20"/>
          <w:szCs w:val="20"/>
          <w:lang w:val="ru-RU"/>
        </w:rPr>
        <w:t>»</w:t>
      </w:r>
      <w:r w:rsidRPr="003E7123">
        <w:rPr>
          <w:sz w:val="20"/>
          <w:szCs w:val="20"/>
        </w:rPr>
        <w:t>»</w:t>
      </w:r>
      <w:r w:rsidRPr="003E7123">
        <w:rPr>
          <w:sz w:val="20"/>
          <w:szCs w:val="20"/>
          <w:lang w:val="ru-RU"/>
        </w:rPr>
        <w:t xml:space="preserve"> от 29.10.2014 №420</w:t>
      </w:r>
      <w:r w:rsidRPr="003E7123">
        <w:rPr>
          <w:iCs/>
          <w:sz w:val="20"/>
          <w:szCs w:val="20"/>
        </w:rPr>
        <w:t xml:space="preserve"> </w:t>
      </w:r>
      <w:r w:rsidRPr="003E7123">
        <w:rPr>
          <w:sz w:val="20"/>
          <w:szCs w:val="20"/>
        </w:rPr>
        <w:t>следующие изменения:</w:t>
      </w:r>
    </w:p>
    <w:p w:rsidR="00EC36D2" w:rsidRPr="003E7123" w:rsidRDefault="00EC36D2" w:rsidP="00EC36D2">
      <w:pPr>
        <w:pStyle w:val="afe"/>
        <w:tabs>
          <w:tab w:val="left" w:pos="567"/>
        </w:tabs>
        <w:spacing w:after="0" w:line="276" w:lineRule="auto"/>
        <w:ind w:firstLine="567"/>
        <w:contextualSpacing/>
        <w:rPr>
          <w:sz w:val="20"/>
          <w:szCs w:val="20"/>
          <w:lang w:val="ru-RU"/>
        </w:rPr>
      </w:pPr>
      <w:r w:rsidRPr="003E7123">
        <w:rPr>
          <w:iCs/>
          <w:sz w:val="20"/>
          <w:szCs w:val="20"/>
          <w:lang w:val="ru-RU"/>
        </w:rPr>
        <w:t>1.1 П</w:t>
      </w:r>
      <w:r w:rsidRPr="003E7123">
        <w:rPr>
          <w:sz w:val="20"/>
          <w:szCs w:val="20"/>
        </w:rPr>
        <w:t>риложение к постановлению администрации города Сердобска</w:t>
      </w:r>
      <w:r w:rsidRPr="003E7123">
        <w:rPr>
          <w:sz w:val="20"/>
          <w:szCs w:val="20"/>
          <w:lang w:val="ru-RU"/>
        </w:rPr>
        <w:t xml:space="preserve"> </w:t>
      </w:r>
      <w:r w:rsidRPr="003E7123">
        <w:rPr>
          <w:sz w:val="20"/>
          <w:szCs w:val="20"/>
        </w:rPr>
        <w:t>изложить в новой редакции</w:t>
      </w:r>
      <w:r w:rsidRPr="003E7123">
        <w:rPr>
          <w:sz w:val="20"/>
          <w:szCs w:val="20"/>
          <w:lang w:val="ru-RU"/>
        </w:rPr>
        <w:t xml:space="preserve">, </w:t>
      </w:r>
      <w:r w:rsidRPr="003E7123">
        <w:rPr>
          <w:sz w:val="20"/>
          <w:szCs w:val="20"/>
        </w:rPr>
        <w:t>согласно приложению к настоящему постановлению</w:t>
      </w:r>
      <w:r w:rsidRPr="003E7123">
        <w:rPr>
          <w:sz w:val="20"/>
          <w:szCs w:val="20"/>
          <w:lang w:val="ru-RU"/>
        </w:rPr>
        <w:t>.</w:t>
      </w:r>
    </w:p>
    <w:p w:rsidR="00EC36D2" w:rsidRPr="003E7123" w:rsidRDefault="00EC36D2" w:rsidP="00EC36D2">
      <w:pPr>
        <w:pStyle w:val="afe"/>
        <w:tabs>
          <w:tab w:val="left" w:pos="567"/>
        </w:tabs>
        <w:spacing w:after="0" w:line="276" w:lineRule="auto"/>
        <w:ind w:firstLine="567"/>
        <w:contextualSpacing/>
        <w:rPr>
          <w:color w:val="000000"/>
          <w:sz w:val="20"/>
          <w:szCs w:val="20"/>
          <w:lang w:val="ru-RU"/>
        </w:rPr>
      </w:pPr>
      <w:r w:rsidRPr="003E7123">
        <w:rPr>
          <w:color w:val="000000"/>
          <w:sz w:val="20"/>
          <w:szCs w:val="20"/>
        </w:rPr>
        <w:t>2.</w:t>
      </w:r>
      <w:r w:rsidRPr="003E7123">
        <w:rPr>
          <w:sz w:val="20"/>
          <w:szCs w:val="20"/>
        </w:rPr>
        <w:t xml:space="preserve"> </w:t>
      </w:r>
      <w:r w:rsidRPr="003E7123">
        <w:rPr>
          <w:color w:val="000000"/>
          <w:sz w:val="20"/>
          <w:szCs w:val="20"/>
        </w:rPr>
        <w:t>Настоящее постановление опубликовать в информационном бюллетене «Вестник города Сердобска».</w:t>
      </w:r>
    </w:p>
    <w:p w:rsidR="00EC36D2" w:rsidRPr="003E7123" w:rsidRDefault="00EC36D2" w:rsidP="00EC36D2">
      <w:pPr>
        <w:pStyle w:val="afe"/>
        <w:tabs>
          <w:tab w:val="left" w:pos="567"/>
        </w:tabs>
        <w:spacing w:after="0" w:line="276" w:lineRule="auto"/>
        <w:ind w:firstLine="567"/>
        <w:contextualSpacing/>
        <w:rPr>
          <w:color w:val="000000"/>
          <w:sz w:val="20"/>
          <w:szCs w:val="20"/>
          <w:lang w:val="ru-RU"/>
        </w:rPr>
      </w:pPr>
      <w:r w:rsidRPr="003E7123">
        <w:rPr>
          <w:color w:val="000000"/>
          <w:sz w:val="20"/>
          <w:szCs w:val="20"/>
          <w:lang w:val="ru-RU"/>
        </w:rPr>
        <w:t>3</w:t>
      </w:r>
      <w:r w:rsidRPr="003E7123">
        <w:rPr>
          <w:color w:val="000000"/>
          <w:sz w:val="20"/>
          <w:szCs w:val="20"/>
        </w:rPr>
        <w:t xml:space="preserve">. </w:t>
      </w:r>
      <w:r w:rsidRPr="003E7123">
        <w:rPr>
          <w:sz w:val="20"/>
          <w:szCs w:val="20"/>
        </w:rPr>
        <w:t xml:space="preserve">Настоящее постановление вступает в силу после его официального опубликования и распространяется на правоотношения, возникшие с </w:t>
      </w:r>
      <w:r w:rsidRPr="003E7123">
        <w:rPr>
          <w:sz w:val="20"/>
          <w:szCs w:val="20"/>
          <w:lang w:val="ru-RU"/>
        </w:rPr>
        <w:t>01</w:t>
      </w:r>
      <w:r w:rsidRPr="003E7123">
        <w:rPr>
          <w:sz w:val="20"/>
          <w:szCs w:val="20"/>
        </w:rPr>
        <w:t>.</w:t>
      </w:r>
      <w:r w:rsidRPr="003E7123">
        <w:rPr>
          <w:sz w:val="20"/>
          <w:szCs w:val="20"/>
          <w:lang w:val="ru-RU"/>
        </w:rPr>
        <w:t>01</w:t>
      </w:r>
      <w:r w:rsidRPr="003E7123">
        <w:rPr>
          <w:sz w:val="20"/>
          <w:szCs w:val="20"/>
        </w:rPr>
        <w:t>.202</w:t>
      </w:r>
      <w:r w:rsidRPr="003E7123">
        <w:rPr>
          <w:sz w:val="20"/>
          <w:szCs w:val="20"/>
          <w:lang w:val="ru-RU"/>
        </w:rPr>
        <w:t>5</w:t>
      </w:r>
      <w:r w:rsidRPr="003E7123">
        <w:rPr>
          <w:sz w:val="20"/>
          <w:szCs w:val="20"/>
        </w:rPr>
        <w:t>.</w:t>
      </w:r>
    </w:p>
    <w:p w:rsidR="00EC36D2" w:rsidRPr="003E7123" w:rsidRDefault="00EC36D2" w:rsidP="00EC36D2">
      <w:pPr>
        <w:pStyle w:val="afe"/>
        <w:tabs>
          <w:tab w:val="left" w:pos="567"/>
        </w:tabs>
        <w:spacing w:after="0" w:line="276" w:lineRule="auto"/>
        <w:ind w:firstLine="567"/>
        <w:contextualSpacing/>
        <w:rPr>
          <w:color w:val="000000"/>
          <w:sz w:val="20"/>
          <w:szCs w:val="20"/>
        </w:rPr>
      </w:pPr>
      <w:r w:rsidRPr="003E7123">
        <w:rPr>
          <w:color w:val="000000"/>
          <w:sz w:val="20"/>
          <w:szCs w:val="20"/>
          <w:lang w:val="ru-RU"/>
        </w:rPr>
        <w:t>4</w:t>
      </w:r>
      <w:r w:rsidRPr="003E7123">
        <w:rPr>
          <w:color w:val="000000"/>
          <w:sz w:val="20"/>
          <w:szCs w:val="20"/>
        </w:rPr>
        <w:t xml:space="preserve">. </w:t>
      </w:r>
      <w:r w:rsidRPr="003E7123">
        <w:rPr>
          <w:sz w:val="20"/>
          <w:szCs w:val="20"/>
        </w:rPr>
        <w:t>Контроль за исполнением настоящего постановления возложить на заместителя Главы местной администрации города Сердобска.</w:t>
      </w:r>
    </w:p>
    <w:p w:rsidR="00EC36D2" w:rsidRPr="003E7123" w:rsidRDefault="00EC36D2" w:rsidP="00EC36D2">
      <w:pPr>
        <w:pStyle w:val="ConsNonformat"/>
        <w:widowControl/>
        <w:spacing w:line="276" w:lineRule="auto"/>
        <w:ind w:right="0"/>
        <w:contextualSpacing/>
        <w:rPr>
          <w:rFonts w:ascii="Times New Roman" w:hAnsi="Times New Roman"/>
          <w:b/>
          <w:sz w:val="20"/>
        </w:rPr>
      </w:pPr>
    </w:p>
    <w:p w:rsidR="00EC36D2" w:rsidRPr="003E7123" w:rsidRDefault="00EC36D2" w:rsidP="00EC36D2">
      <w:pPr>
        <w:pStyle w:val="ConsNonformat"/>
        <w:widowControl/>
        <w:spacing w:line="276" w:lineRule="auto"/>
        <w:ind w:right="0"/>
        <w:contextualSpacing/>
        <w:rPr>
          <w:rFonts w:ascii="Times New Roman" w:hAnsi="Times New Roman"/>
          <w:b/>
          <w:sz w:val="20"/>
        </w:rPr>
      </w:pPr>
    </w:p>
    <w:p w:rsidR="00EC36D2" w:rsidRPr="003E7123" w:rsidRDefault="00EC36D2" w:rsidP="00EC36D2">
      <w:pPr>
        <w:pStyle w:val="ConsNonformat"/>
        <w:widowControl/>
        <w:spacing w:line="276" w:lineRule="auto"/>
        <w:ind w:right="0"/>
        <w:contextualSpacing/>
        <w:rPr>
          <w:rFonts w:ascii="Times New Roman" w:hAnsi="Times New Roman"/>
          <w:b/>
          <w:sz w:val="20"/>
        </w:rPr>
      </w:pPr>
      <w:r w:rsidRPr="003E7123">
        <w:rPr>
          <w:rFonts w:ascii="Times New Roman" w:hAnsi="Times New Roman"/>
          <w:b/>
          <w:sz w:val="20"/>
        </w:rPr>
        <w:t>Глава администрации</w:t>
      </w:r>
      <w:r w:rsidRPr="003E7123">
        <w:rPr>
          <w:rFonts w:ascii="Times New Roman" w:hAnsi="Times New Roman"/>
          <w:b/>
          <w:sz w:val="20"/>
        </w:rPr>
        <w:tab/>
      </w:r>
      <w:r w:rsidRPr="003E7123">
        <w:rPr>
          <w:rFonts w:ascii="Times New Roman" w:hAnsi="Times New Roman"/>
          <w:b/>
          <w:sz w:val="20"/>
        </w:rPr>
        <w:tab/>
      </w:r>
      <w:r w:rsidRPr="003E7123">
        <w:rPr>
          <w:rFonts w:ascii="Times New Roman" w:hAnsi="Times New Roman"/>
          <w:b/>
          <w:sz w:val="20"/>
        </w:rPr>
        <w:tab/>
      </w:r>
      <w:r w:rsidRPr="003E7123">
        <w:rPr>
          <w:rFonts w:ascii="Times New Roman" w:hAnsi="Times New Roman"/>
          <w:b/>
          <w:sz w:val="20"/>
        </w:rPr>
        <w:tab/>
      </w:r>
      <w:r w:rsidRPr="003E7123">
        <w:rPr>
          <w:rFonts w:ascii="Times New Roman" w:hAnsi="Times New Roman"/>
          <w:b/>
          <w:sz w:val="20"/>
        </w:rPr>
        <w:tab/>
      </w:r>
      <w:r w:rsidRPr="003E7123">
        <w:rPr>
          <w:rFonts w:ascii="Times New Roman" w:hAnsi="Times New Roman"/>
          <w:b/>
          <w:sz w:val="20"/>
        </w:rPr>
        <w:tab/>
        <w:t xml:space="preserve">    М.А. Ермакова</w:t>
      </w:r>
    </w:p>
    <w:p w:rsidR="00EC36D2" w:rsidRPr="003E7123" w:rsidRDefault="00EC36D2" w:rsidP="00EC36D2">
      <w:pPr>
        <w:pStyle w:val="ConsNonformat"/>
        <w:widowControl/>
        <w:spacing w:line="276" w:lineRule="auto"/>
        <w:ind w:right="0"/>
        <w:contextualSpacing/>
        <w:rPr>
          <w:rFonts w:ascii="Times New Roman" w:hAnsi="Times New Roman"/>
          <w:b/>
          <w:sz w:val="20"/>
        </w:rPr>
      </w:pPr>
    </w:p>
    <w:p w:rsidR="00EC36D2" w:rsidRPr="003E7123" w:rsidRDefault="00EC36D2" w:rsidP="00EC36D2">
      <w:pPr>
        <w:pStyle w:val="ConsNonformat"/>
        <w:widowControl/>
        <w:spacing w:line="276" w:lineRule="auto"/>
        <w:ind w:right="0"/>
        <w:contextualSpacing/>
        <w:rPr>
          <w:rFonts w:ascii="Times New Roman" w:hAnsi="Times New Roman"/>
          <w:b/>
          <w:sz w:val="20"/>
        </w:rPr>
      </w:pPr>
    </w:p>
    <w:p w:rsidR="00EC36D2" w:rsidRPr="003E7123" w:rsidRDefault="00EC36D2" w:rsidP="00EC36D2">
      <w:pPr>
        <w:spacing w:line="276" w:lineRule="auto"/>
        <w:contextualSpacing/>
        <w:jc w:val="right"/>
        <w:rPr>
          <w:sz w:val="20"/>
          <w:szCs w:val="20"/>
        </w:rPr>
      </w:pPr>
      <w:r w:rsidRPr="003E7123">
        <w:rPr>
          <w:sz w:val="20"/>
          <w:szCs w:val="20"/>
        </w:rPr>
        <w:t>Приложение</w:t>
      </w:r>
    </w:p>
    <w:p w:rsidR="00EC36D2" w:rsidRPr="003E7123" w:rsidRDefault="00EC36D2" w:rsidP="00EC36D2">
      <w:pPr>
        <w:spacing w:line="276" w:lineRule="auto"/>
        <w:contextualSpacing/>
        <w:jc w:val="right"/>
        <w:rPr>
          <w:sz w:val="20"/>
          <w:szCs w:val="20"/>
        </w:rPr>
      </w:pPr>
      <w:r w:rsidRPr="003E7123">
        <w:rPr>
          <w:sz w:val="20"/>
          <w:szCs w:val="20"/>
        </w:rPr>
        <w:t>к постановлению администрации</w:t>
      </w:r>
    </w:p>
    <w:p w:rsidR="00EC36D2" w:rsidRPr="003E7123" w:rsidRDefault="00EC36D2" w:rsidP="00EC36D2">
      <w:pPr>
        <w:spacing w:line="276" w:lineRule="auto"/>
        <w:contextualSpacing/>
        <w:jc w:val="right"/>
        <w:rPr>
          <w:sz w:val="20"/>
          <w:szCs w:val="20"/>
        </w:rPr>
      </w:pPr>
      <w:r w:rsidRPr="003E7123">
        <w:rPr>
          <w:sz w:val="20"/>
          <w:szCs w:val="20"/>
        </w:rPr>
        <w:t>города Сердобска</w:t>
      </w:r>
    </w:p>
    <w:p w:rsidR="00EC36D2" w:rsidRPr="003E7123" w:rsidRDefault="00EC36D2" w:rsidP="00EC36D2">
      <w:pPr>
        <w:spacing w:line="276" w:lineRule="auto"/>
        <w:contextualSpacing/>
        <w:jc w:val="right"/>
        <w:rPr>
          <w:sz w:val="20"/>
          <w:szCs w:val="20"/>
        </w:rPr>
      </w:pPr>
    </w:p>
    <w:tbl>
      <w:tblPr>
        <w:tblpPr w:leftFromText="180" w:rightFromText="180" w:vertAnchor="text" w:horzAnchor="margin" w:tblpXSpec="right" w:tblpY="-31"/>
        <w:tblW w:w="0" w:type="auto"/>
        <w:tblLayout w:type="fixed"/>
        <w:tblCellMar>
          <w:left w:w="0" w:type="dxa"/>
          <w:right w:w="0" w:type="dxa"/>
        </w:tblCellMar>
        <w:tblLook w:val="0000" w:firstRow="0" w:lastRow="0" w:firstColumn="0" w:lastColumn="0" w:noHBand="0" w:noVBand="0"/>
      </w:tblPr>
      <w:tblGrid>
        <w:gridCol w:w="284"/>
        <w:gridCol w:w="1559"/>
        <w:gridCol w:w="425"/>
        <w:gridCol w:w="567"/>
      </w:tblGrid>
      <w:tr w:rsidR="00EC36D2" w:rsidRPr="003E7123" w:rsidTr="00A842DE">
        <w:tc>
          <w:tcPr>
            <w:tcW w:w="284" w:type="dxa"/>
            <w:vAlign w:val="bottom"/>
          </w:tcPr>
          <w:p w:rsidR="00EC36D2" w:rsidRPr="003E7123" w:rsidRDefault="00EC36D2" w:rsidP="00A842DE">
            <w:pPr>
              <w:rPr>
                <w:color w:val="000000"/>
                <w:sz w:val="20"/>
                <w:szCs w:val="20"/>
                <w:lang w:val="en-US"/>
              </w:rPr>
            </w:pPr>
            <w:r w:rsidRPr="003E7123">
              <w:rPr>
                <w:color w:val="000000"/>
                <w:sz w:val="20"/>
                <w:szCs w:val="20"/>
                <w:lang w:val="en-US"/>
              </w:rPr>
              <w:t>от</w:t>
            </w:r>
          </w:p>
        </w:tc>
        <w:tc>
          <w:tcPr>
            <w:tcW w:w="1559" w:type="dxa"/>
            <w:tcBorders>
              <w:bottom w:val="single" w:sz="6" w:space="0" w:color="auto"/>
            </w:tcBorders>
          </w:tcPr>
          <w:p w:rsidR="00EC36D2" w:rsidRPr="003E7123" w:rsidRDefault="00EC36D2" w:rsidP="00A842DE">
            <w:pPr>
              <w:jc w:val="center"/>
              <w:rPr>
                <w:color w:val="000000"/>
                <w:sz w:val="20"/>
                <w:szCs w:val="20"/>
              </w:rPr>
            </w:pPr>
            <w:r w:rsidRPr="003E7123">
              <w:rPr>
                <w:color w:val="000000"/>
                <w:sz w:val="20"/>
                <w:szCs w:val="20"/>
              </w:rPr>
              <w:t>31.07.2025</w:t>
            </w:r>
          </w:p>
        </w:tc>
        <w:tc>
          <w:tcPr>
            <w:tcW w:w="425" w:type="dxa"/>
            <w:vAlign w:val="bottom"/>
          </w:tcPr>
          <w:p w:rsidR="00EC36D2" w:rsidRPr="003E7123" w:rsidRDefault="00EC36D2" w:rsidP="00A842DE">
            <w:pPr>
              <w:rPr>
                <w:color w:val="000000"/>
                <w:sz w:val="20"/>
                <w:szCs w:val="20"/>
              </w:rPr>
            </w:pPr>
            <w:r w:rsidRPr="003E7123">
              <w:rPr>
                <w:color w:val="000000"/>
                <w:sz w:val="20"/>
                <w:szCs w:val="20"/>
              </w:rPr>
              <w:t>№</w:t>
            </w:r>
          </w:p>
        </w:tc>
        <w:tc>
          <w:tcPr>
            <w:tcW w:w="567" w:type="dxa"/>
            <w:tcBorders>
              <w:bottom w:val="single" w:sz="6" w:space="0" w:color="auto"/>
            </w:tcBorders>
          </w:tcPr>
          <w:p w:rsidR="00EC36D2" w:rsidRPr="003E7123" w:rsidRDefault="00EC36D2" w:rsidP="00A842DE">
            <w:pPr>
              <w:jc w:val="center"/>
              <w:rPr>
                <w:color w:val="000000"/>
                <w:sz w:val="20"/>
                <w:szCs w:val="20"/>
              </w:rPr>
            </w:pPr>
            <w:r w:rsidRPr="003E7123">
              <w:rPr>
                <w:color w:val="000000"/>
                <w:sz w:val="20"/>
                <w:szCs w:val="20"/>
              </w:rPr>
              <w:t>367</w:t>
            </w:r>
          </w:p>
        </w:tc>
      </w:tr>
      <w:tr w:rsidR="00EC36D2" w:rsidRPr="003E7123" w:rsidTr="00A842DE">
        <w:tc>
          <w:tcPr>
            <w:tcW w:w="2835" w:type="dxa"/>
            <w:gridSpan w:val="4"/>
          </w:tcPr>
          <w:p w:rsidR="00EC36D2" w:rsidRPr="003E7123" w:rsidRDefault="00EC36D2" w:rsidP="00A842DE">
            <w:pPr>
              <w:rPr>
                <w:color w:val="000000"/>
                <w:sz w:val="20"/>
                <w:szCs w:val="20"/>
              </w:rPr>
            </w:pPr>
          </w:p>
        </w:tc>
      </w:tr>
    </w:tbl>
    <w:p w:rsidR="00EC36D2" w:rsidRPr="003E7123" w:rsidRDefault="00EC36D2" w:rsidP="00EC36D2">
      <w:pPr>
        <w:spacing w:line="276" w:lineRule="auto"/>
        <w:contextualSpacing/>
        <w:jc w:val="right"/>
        <w:rPr>
          <w:sz w:val="20"/>
          <w:szCs w:val="20"/>
        </w:rPr>
      </w:pPr>
    </w:p>
    <w:p w:rsidR="00EC36D2" w:rsidRPr="003E7123" w:rsidRDefault="00EC36D2" w:rsidP="00EC36D2">
      <w:pPr>
        <w:spacing w:line="276" w:lineRule="auto"/>
        <w:contextualSpacing/>
        <w:rPr>
          <w:sz w:val="20"/>
          <w:szCs w:val="20"/>
        </w:rPr>
      </w:pPr>
    </w:p>
    <w:p w:rsidR="00EC36D2" w:rsidRPr="003E7123" w:rsidRDefault="00EC36D2" w:rsidP="00EC36D2">
      <w:pPr>
        <w:spacing w:line="276" w:lineRule="auto"/>
        <w:contextualSpacing/>
        <w:rPr>
          <w:b/>
          <w:sz w:val="20"/>
          <w:szCs w:val="20"/>
        </w:rPr>
      </w:pPr>
    </w:p>
    <w:p w:rsidR="00EC36D2" w:rsidRPr="003E7123" w:rsidRDefault="00EC36D2" w:rsidP="00EC36D2">
      <w:pPr>
        <w:spacing w:line="276" w:lineRule="auto"/>
        <w:contextualSpacing/>
        <w:jc w:val="center"/>
        <w:rPr>
          <w:b/>
          <w:sz w:val="20"/>
          <w:szCs w:val="20"/>
        </w:rPr>
      </w:pPr>
      <w:r w:rsidRPr="003E7123">
        <w:rPr>
          <w:b/>
          <w:sz w:val="20"/>
          <w:szCs w:val="20"/>
        </w:rPr>
        <w:t>Муниципальная программа</w:t>
      </w:r>
    </w:p>
    <w:p w:rsidR="00EC36D2" w:rsidRPr="003E7123" w:rsidRDefault="00EC36D2" w:rsidP="00EC36D2">
      <w:pPr>
        <w:spacing w:line="276" w:lineRule="auto"/>
        <w:contextualSpacing/>
        <w:jc w:val="center"/>
        <w:rPr>
          <w:b/>
          <w:sz w:val="20"/>
          <w:szCs w:val="20"/>
        </w:rPr>
      </w:pPr>
      <w:r w:rsidRPr="003E7123">
        <w:rPr>
          <w:b/>
          <w:sz w:val="20"/>
          <w:szCs w:val="20"/>
        </w:rPr>
        <w:t>города Сердобска</w:t>
      </w:r>
    </w:p>
    <w:p w:rsidR="00EC36D2" w:rsidRPr="003E7123" w:rsidRDefault="00EC36D2" w:rsidP="00EC36D2">
      <w:pPr>
        <w:spacing w:line="276" w:lineRule="auto"/>
        <w:contextualSpacing/>
        <w:jc w:val="center"/>
        <w:rPr>
          <w:sz w:val="20"/>
          <w:szCs w:val="20"/>
        </w:rPr>
      </w:pPr>
    </w:p>
    <w:p w:rsidR="00EC36D2" w:rsidRPr="003E7123" w:rsidRDefault="00EC36D2" w:rsidP="00EC36D2">
      <w:pPr>
        <w:spacing w:line="276" w:lineRule="auto"/>
        <w:contextualSpacing/>
        <w:jc w:val="center"/>
        <w:rPr>
          <w:sz w:val="20"/>
          <w:szCs w:val="20"/>
        </w:rPr>
      </w:pPr>
    </w:p>
    <w:p w:rsidR="00EC36D2" w:rsidRPr="003E7123" w:rsidRDefault="00EC36D2" w:rsidP="00EC36D2">
      <w:pPr>
        <w:spacing w:line="276" w:lineRule="auto"/>
        <w:contextualSpacing/>
        <w:jc w:val="center"/>
        <w:rPr>
          <w:sz w:val="20"/>
          <w:szCs w:val="20"/>
        </w:rPr>
      </w:pPr>
    </w:p>
    <w:p w:rsidR="00EC36D2" w:rsidRPr="003E7123" w:rsidRDefault="00EC36D2" w:rsidP="00EC36D2">
      <w:pPr>
        <w:spacing w:line="276" w:lineRule="auto"/>
        <w:contextualSpacing/>
        <w:jc w:val="center"/>
        <w:rPr>
          <w:sz w:val="20"/>
          <w:szCs w:val="20"/>
        </w:rPr>
      </w:pPr>
      <w:r w:rsidRPr="003E7123">
        <w:rPr>
          <w:sz w:val="20"/>
          <w:szCs w:val="20"/>
        </w:rPr>
        <w:t>Защита населения и территорий от чрезвычайных ситуаций,</w:t>
      </w:r>
    </w:p>
    <w:p w:rsidR="00EC36D2" w:rsidRPr="003E7123" w:rsidRDefault="00EC36D2" w:rsidP="00EC36D2">
      <w:pPr>
        <w:spacing w:line="276" w:lineRule="auto"/>
        <w:contextualSpacing/>
        <w:jc w:val="center"/>
        <w:rPr>
          <w:sz w:val="20"/>
          <w:szCs w:val="20"/>
        </w:rPr>
      </w:pPr>
      <w:r w:rsidRPr="003E7123">
        <w:rPr>
          <w:sz w:val="20"/>
          <w:szCs w:val="20"/>
        </w:rPr>
        <w:t>обеспечение пожарной безопасности в городе Сердобске</w:t>
      </w:r>
    </w:p>
    <w:p w:rsidR="00EC36D2" w:rsidRPr="003E7123" w:rsidRDefault="00EC36D2" w:rsidP="00EC36D2">
      <w:pPr>
        <w:spacing w:line="276" w:lineRule="auto"/>
        <w:contextualSpacing/>
        <w:jc w:val="center"/>
        <w:rPr>
          <w:sz w:val="20"/>
          <w:szCs w:val="20"/>
        </w:rPr>
      </w:pPr>
      <w:r w:rsidRPr="003E7123">
        <w:rPr>
          <w:sz w:val="20"/>
          <w:szCs w:val="20"/>
        </w:rPr>
        <w:t>Сердобского района Пензенской области</w:t>
      </w:r>
    </w:p>
    <w:p w:rsidR="00EC36D2" w:rsidRPr="003E7123" w:rsidRDefault="00EC36D2" w:rsidP="00EC36D2">
      <w:pPr>
        <w:spacing w:line="276" w:lineRule="auto"/>
        <w:contextualSpacing/>
        <w:rPr>
          <w:sz w:val="20"/>
          <w:szCs w:val="20"/>
        </w:rPr>
      </w:pPr>
    </w:p>
    <w:p w:rsidR="00EC36D2" w:rsidRPr="003E7123" w:rsidRDefault="00EC36D2" w:rsidP="00EC36D2">
      <w:pPr>
        <w:spacing w:line="276" w:lineRule="auto"/>
        <w:contextualSpacing/>
        <w:jc w:val="center"/>
        <w:rPr>
          <w:color w:val="000000"/>
          <w:sz w:val="20"/>
          <w:szCs w:val="20"/>
        </w:rPr>
      </w:pPr>
      <w:r w:rsidRPr="003E7123">
        <w:rPr>
          <w:color w:val="000000"/>
          <w:sz w:val="20"/>
          <w:szCs w:val="20"/>
        </w:rPr>
        <w:t>Паспорт муниципальной программы</w:t>
      </w:r>
    </w:p>
    <w:p w:rsidR="00EC36D2" w:rsidRPr="003E7123" w:rsidRDefault="00EC36D2" w:rsidP="00EC36D2">
      <w:pPr>
        <w:spacing w:line="276" w:lineRule="auto"/>
        <w:contextualSpacing/>
        <w:jc w:val="center"/>
        <w:rPr>
          <w:color w:val="000000"/>
          <w:sz w:val="20"/>
          <w:szCs w:val="20"/>
        </w:rPr>
      </w:pPr>
    </w:p>
    <w:tbl>
      <w:tblPr>
        <w:tblW w:w="4962"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91"/>
        <w:gridCol w:w="9801"/>
      </w:tblGrid>
      <w:tr w:rsidR="00EC36D2" w:rsidRPr="003E7123" w:rsidTr="00A842DE">
        <w:tblPrEx>
          <w:tblCellMar>
            <w:top w:w="0" w:type="dxa"/>
            <w:bottom w:w="0" w:type="dxa"/>
          </w:tblCellMar>
        </w:tblPrEx>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jc w:val="both"/>
              <w:rPr>
                <w:rFonts w:ascii="Times New Roman" w:hAnsi="Times New Roman" w:cs="Times New Roman"/>
                <w:color w:val="000000"/>
                <w:sz w:val="20"/>
                <w:szCs w:val="20"/>
              </w:rPr>
            </w:pPr>
            <w:r w:rsidRPr="003E7123">
              <w:rPr>
                <w:rStyle w:val="af9"/>
                <w:rFonts w:ascii="Times New Roman" w:hAnsi="Times New Roman" w:cs="Times New Roman"/>
                <w:b w:val="0"/>
                <w:color w:val="000000"/>
                <w:sz w:val="20"/>
                <w:szCs w:val="20"/>
              </w:rPr>
              <w:t>Наименование муниципальной программы</w:t>
            </w:r>
          </w:p>
        </w:tc>
        <w:tc>
          <w:tcPr>
            <w:tcW w:w="3405" w:type="pct"/>
            <w:tcBorders>
              <w:top w:val="single" w:sz="4" w:space="0" w:color="auto"/>
              <w:left w:val="single" w:sz="4" w:space="0" w:color="auto"/>
              <w:bottom w:val="single" w:sz="4" w:space="0" w:color="auto"/>
            </w:tcBorders>
          </w:tcPr>
          <w:p w:rsidR="00EC36D2" w:rsidRPr="003E7123" w:rsidRDefault="00EC36D2" w:rsidP="00A842DE">
            <w:pPr>
              <w:pStyle w:val="afff3"/>
              <w:spacing w:line="276" w:lineRule="auto"/>
              <w:contextualSpacing/>
              <w:rPr>
                <w:rFonts w:ascii="Times New Roman" w:hAnsi="Times New Roman" w:cs="Times New Roman"/>
                <w:color w:val="000000"/>
                <w:sz w:val="20"/>
                <w:szCs w:val="20"/>
              </w:rPr>
            </w:pPr>
            <w:r w:rsidRPr="003E7123">
              <w:rPr>
                <w:rFonts w:ascii="Times New Roman" w:hAnsi="Times New Roman" w:cs="Times New Roman"/>
                <w:sz w:val="20"/>
                <w:szCs w:val="20"/>
              </w:rPr>
              <w:t>Защита населения и территорий от чрезвычайных ситуаций, обеспечение пожарной безопасности в городе Сердобске Сердобского района Пензенской области</w:t>
            </w:r>
          </w:p>
        </w:tc>
      </w:tr>
      <w:tr w:rsidR="00EC36D2" w:rsidRPr="003E7123" w:rsidTr="00A842DE">
        <w:tblPrEx>
          <w:tblCellMar>
            <w:top w:w="0" w:type="dxa"/>
            <w:bottom w:w="0" w:type="dxa"/>
          </w:tblCellMar>
        </w:tblPrEx>
        <w:tc>
          <w:tcPr>
            <w:tcW w:w="1595" w:type="pct"/>
            <w:tcBorders>
              <w:top w:val="single" w:sz="4" w:space="0" w:color="auto"/>
              <w:bottom w:val="single" w:sz="4" w:space="0" w:color="auto"/>
              <w:right w:val="single" w:sz="4" w:space="0" w:color="auto"/>
            </w:tcBorders>
          </w:tcPr>
          <w:p w:rsidR="00EC36D2" w:rsidRPr="003E7123" w:rsidRDefault="00EC36D2" w:rsidP="00A842DE">
            <w:pPr>
              <w:pStyle w:val="Default"/>
              <w:spacing w:line="276" w:lineRule="auto"/>
              <w:ind w:right="-108"/>
              <w:contextualSpacing/>
              <w:rPr>
                <w:sz w:val="20"/>
                <w:szCs w:val="20"/>
              </w:rPr>
            </w:pPr>
            <w:r w:rsidRPr="003E7123">
              <w:rPr>
                <w:sz w:val="20"/>
                <w:szCs w:val="20"/>
              </w:rPr>
              <w:t xml:space="preserve">Основание для разработки муниципальной программы </w:t>
            </w:r>
          </w:p>
        </w:tc>
        <w:tc>
          <w:tcPr>
            <w:tcW w:w="3405" w:type="pct"/>
            <w:tcBorders>
              <w:top w:val="single" w:sz="4" w:space="0" w:color="auto"/>
              <w:left w:val="single" w:sz="4" w:space="0" w:color="auto"/>
              <w:bottom w:val="single" w:sz="4" w:space="0" w:color="auto"/>
            </w:tcBorders>
          </w:tcPr>
          <w:p w:rsidR="00EC36D2" w:rsidRPr="003E7123" w:rsidRDefault="00EC36D2" w:rsidP="00A842DE">
            <w:pPr>
              <w:pStyle w:val="alstc"/>
              <w:spacing w:before="0" w:beforeAutospacing="0" w:after="0" w:afterAutospacing="0" w:line="276" w:lineRule="auto"/>
              <w:contextualSpacing/>
              <w:jc w:val="both"/>
              <w:rPr>
                <w:spacing w:val="-2"/>
                <w:sz w:val="20"/>
                <w:szCs w:val="20"/>
              </w:rPr>
            </w:pPr>
            <w:r w:rsidRPr="003E7123">
              <w:rPr>
                <w:spacing w:val="-2"/>
                <w:sz w:val="20"/>
                <w:szCs w:val="20"/>
              </w:rPr>
              <w:t>Постановление администрации города Сердобска от 15.12.2015 № 799 «</w:t>
            </w:r>
            <w:r w:rsidRPr="003E7123">
              <w:rPr>
                <w:color w:val="000000"/>
                <w:sz w:val="20"/>
                <w:szCs w:val="20"/>
              </w:rPr>
              <w:t>Об утверждении Порядка разработки, реализации и оценки эффективности реализации муниципальной программы города Сердобска Сердобского района Пензенской области</w:t>
            </w:r>
            <w:r w:rsidRPr="003E7123">
              <w:rPr>
                <w:spacing w:val="-2"/>
                <w:sz w:val="20"/>
                <w:szCs w:val="20"/>
              </w:rPr>
              <w:t>»;</w:t>
            </w:r>
          </w:p>
          <w:p w:rsidR="00EC36D2" w:rsidRPr="003E7123" w:rsidRDefault="00EC36D2" w:rsidP="00A842DE">
            <w:pPr>
              <w:spacing w:line="276" w:lineRule="auto"/>
              <w:contextualSpacing/>
              <w:jc w:val="both"/>
              <w:rPr>
                <w:sz w:val="20"/>
                <w:szCs w:val="20"/>
              </w:rPr>
            </w:pPr>
            <w:r w:rsidRPr="003E7123">
              <w:rPr>
                <w:sz w:val="20"/>
                <w:szCs w:val="20"/>
              </w:rPr>
              <w:t>постановление администрации города  Сердобска от 31.10.2013 г. № 423 «Об утверждении Перечня муниципальных программ города  Сердобска Сердобского района Пензенской области» (с изменениями);</w:t>
            </w:r>
          </w:p>
          <w:p w:rsidR="00EC36D2" w:rsidRPr="003E7123" w:rsidRDefault="00EC36D2" w:rsidP="00A842DE">
            <w:pPr>
              <w:spacing w:line="276" w:lineRule="auto"/>
              <w:contextualSpacing/>
              <w:jc w:val="both"/>
              <w:rPr>
                <w:sz w:val="20"/>
                <w:szCs w:val="20"/>
              </w:rPr>
            </w:pPr>
            <w:r w:rsidRPr="003E7123">
              <w:rPr>
                <w:sz w:val="20"/>
                <w:szCs w:val="20"/>
              </w:rPr>
              <w:t>Федеральный закон от 06.10.2003 № 131-ФЗ «Об общих принципах организации местного самоуправления в Российской Федерации»;</w:t>
            </w:r>
          </w:p>
          <w:p w:rsidR="00EC36D2" w:rsidRPr="003E7123" w:rsidRDefault="00EC36D2" w:rsidP="00A842DE">
            <w:pPr>
              <w:spacing w:line="276" w:lineRule="auto"/>
              <w:contextualSpacing/>
              <w:jc w:val="both"/>
              <w:rPr>
                <w:sz w:val="20"/>
                <w:szCs w:val="20"/>
              </w:rPr>
            </w:pPr>
            <w:r w:rsidRPr="003E7123">
              <w:rPr>
                <w:sz w:val="20"/>
                <w:szCs w:val="20"/>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EC36D2" w:rsidRPr="003E7123" w:rsidTr="00A842DE">
        <w:tblPrEx>
          <w:tblCellMar>
            <w:top w:w="0" w:type="dxa"/>
            <w:bottom w:w="0" w:type="dxa"/>
          </w:tblCellMar>
        </w:tblPrEx>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rPr>
                <w:rFonts w:ascii="Times New Roman" w:hAnsi="Times New Roman" w:cs="Times New Roman"/>
                <w:color w:val="000000"/>
                <w:sz w:val="20"/>
                <w:szCs w:val="20"/>
              </w:rPr>
            </w:pPr>
            <w:r w:rsidRPr="003E7123">
              <w:rPr>
                <w:rStyle w:val="af9"/>
                <w:rFonts w:ascii="Times New Roman" w:hAnsi="Times New Roman" w:cs="Times New Roman"/>
                <w:b w:val="0"/>
                <w:color w:val="000000"/>
                <w:sz w:val="20"/>
                <w:szCs w:val="20"/>
              </w:rPr>
              <w:t>Заказчик муниципальной программы</w:t>
            </w:r>
          </w:p>
        </w:tc>
        <w:tc>
          <w:tcPr>
            <w:tcW w:w="3405" w:type="pct"/>
            <w:tcBorders>
              <w:top w:val="single" w:sz="4" w:space="0" w:color="auto"/>
              <w:left w:val="single" w:sz="4" w:space="0" w:color="auto"/>
              <w:bottom w:val="single" w:sz="4" w:space="0" w:color="auto"/>
            </w:tcBorders>
          </w:tcPr>
          <w:p w:rsidR="00EC36D2" w:rsidRPr="003E7123" w:rsidRDefault="00EC36D2" w:rsidP="00A842DE">
            <w:pPr>
              <w:pStyle w:val="afff3"/>
              <w:spacing w:line="276" w:lineRule="auto"/>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t>Администрация города Сердобска</w:t>
            </w:r>
          </w:p>
        </w:tc>
      </w:tr>
      <w:tr w:rsidR="00EC36D2" w:rsidRPr="003E7123" w:rsidTr="00A842DE">
        <w:tblPrEx>
          <w:tblCellMar>
            <w:top w:w="0" w:type="dxa"/>
            <w:bottom w:w="0" w:type="dxa"/>
          </w:tblCellMar>
        </w:tblPrEx>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rPr>
                <w:rFonts w:ascii="Times New Roman" w:hAnsi="Times New Roman" w:cs="Times New Roman"/>
                <w:color w:val="000000"/>
                <w:sz w:val="20"/>
                <w:szCs w:val="20"/>
              </w:rPr>
            </w:pPr>
            <w:r w:rsidRPr="003E7123">
              <w:rPr>
                <w:rStyle w:val="af9"/>
                <w:rFonts w:ascii="Times New Roman" w:hAnsi="Times New Roman" w:cs="Times New Roman"/>
                <w:b w:val="0"/>
                <w:color w:val="000000"/>
                <w:sz w:val="20"/>
                <w:szCs w:val="20"/>
              </w:rPr>
              <w:t>Разработчик муниципальной программы</w:t>
            </w:r>
          </w:p>
        </w:tc>
        <w:tc>
          <w:tcPr>
            <w:tcW w:w="3405" w:type="pct"/>
            <w:tcBorders>
              <w:top w:val="single" w:sz="4" w:space="0" w:color="auto"/>
              <w:left w:val="single" w:sz="4" w:space="0" w:color="auto"/>
              <w:bottom w:val="single" w:sz="4" w:space="0" w:color="auto"/>
            </w:tcBorders>
          </w:tcPr>
          <w:p w:rsidR="00EC36D2" w:rsidRPr="003E7123" w:rsidRDefault="00EC36D2" w:rsidP="00A842DE">
            <w:pPr>
              <w:spacing w:line="276" w:lineRule="auto"/>
              <w:contextualSpacing/>
              <w:jc w:val="both"/>
              <w:rPr>
                <w:sz w:val="20"/>
                <w:szCs w:val="20"/>
              </w:rPr>
            </w:pPr>
            <w:r w:rsidRPr="003E7123">
              <w:rPr>
                <w:sz w:val="20"/>
                <w:szCs w:val="20"/>
              </w:rPr>
              <w:t>Муниципальное казенное учреждение «Управление по делам гражданской обороны и чрезвычайным ситуациям» Сердобского района (далее – МКУ «Управление по делам ГО и ЧС» Сердобского района)</w:t>
            </w:r>
          </w:p>
        </w:tc>
      </w:tr>
      <w:tr w:rsidR="00EC36D2" w:rsidRPr="003E7123" w:rsidTr="00A842DE">
        <w:tblPrEx>
          <w:tblCellMar>
            <w:top w:w="0" w:type="dxa"/>
            <w:bottom w:w="0" w:type="dxa"/>
          </w:tblCellMar>
        </w:tblPrEx>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rPr>
                <w:rFonts w:ascii="Times New Roman" w:hAnsi="Times New Roman" w:cs="Times New Roman"/>
                <w:color w:val="000000"/>
                <w:sz w:val="20"/>
                <w:szCs w:val="20"/>
              </w:rPr>
            </w:pPr>
            <w:r w:rsidRPr="003E7123">
              <w:rPr>
                <w:rStyle w:val="af9"/>
                <w:rFonts w:ascii="Times New Roman" w:hAnsi="Times New Roman" w:cs="Times New Roman"/>
                <w:b w:val="0"/>
                <w:color w:val="000000"/>
                <w:sz w:val="20"/>
                <w:szCs w:val="20"/>
              </w:rPr>
              <w:t>Исполнители муниципальной программы</w:t>
            </w:r>
          </w:p>
        </w:tc>
        <w:tc>
          <w:tcPr>
            <w:tcW w:w="3405" w:type="pct"/>
            <w:tcBorders>
              <w:top w:val="single" w:sz="4" w:space="0" w:color="auto"/>
              <w:left w:val="single" w:sz="4" w:space="0" w:color="auto"/>
              <w:bottom w:val="single" w:sz="4" w:space="0" w:color="auto"/>
            </w:tcBorders>
          </w:tcPr>
          <w:p w:rsidR="00EC36D2" w:rsidRPr="003E7123" w:rsidRDefault="00EC36D2" w:rsidP="00A842DE">
            <w:pPr>
              <w:pStyle w:val="afff3"/>
              <w:spacing w:line="276" w:lineRule="auto"/>
              <w:contextualSpacing/>
              <w:rPr>
                <w:rFonts w:ascii="Times New Roman" w:hAnsi="Times New Roman" w:cs="Times New Roman"/>
                <w:color w:val="000000"/>
                <w:sz w:val="20"/>
                <w:szCs w:val="20"/>
              </w:rPr>
            </w:pPr>
            <w:r w:rsidRPr="003E7123">
              <w:rPr>
                <w:rFonts w:ascii="Times New Roman" w:hAnsi="Times New Roman" w:cs="Times New Roman"/>
                <w:sz w:val="20"/>
                <w:szCs w:val="20"/>
              </w:rPr>
              <w:t>МКУ «Управление по делам ГО и ЧС» Сердобского района</w:t>
            </w:r>
          </w:p>
        </w:tc>
      </w:tr>
      <w:tr w:rsidR="00EC36D2" w:rsidRPr="003E7123" w:rsidTr="00A842DE">
        <w:tblPrEx>
          <w:tblCellMar>
            <w:top w:w="0" w:type="dxa"/>
            <w:bottom w:w="0" w:type="dxa"/>
          </w:tblCellMar>
        </w:tblPrEx>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rPr>
                <w:rFonts w:ascii="Times New Roman" w:hAnsi="Times New Roman" w:cs="Times New Roman"/>
                <w:color w:val="000000"/>
                <w:sz w:val="20"/>
                <w:szCs w:val="20"/>
              </w:rPr>
            </w:pPr>
            <w:r w:rsidRPr="003E7123">
              <w:rPr>
                <w:rStyle w:val="af9"/>
                <w:rFonts w:ascii="Times New Roman" w:hAnsi="Times New Roman" w:cs="Times New Roman"/>
                <w:b w:val="0"/>
                <w:color w:val="000000"/>
                <w:sz w:val="20"/>
                <w:szCs w:val="20"/>
              </w:rPr>
              <w:t>Цели и задачи программы</w:t>
            </w:r>
          </w:p>
        </w:tc>
        <w:tc>
          <w:tcPr>
            <w:tcW w:w="3405" w:type="pct"/>
            <w:tcBorders>
              <w:top w:val="single" w:sz="4" w:space="0" w:color="auto"/>
              <w:left w:val="single" w:sz="4" w:space="0" w:color="auto"/>
              <w:bottom w:val="single" w:sz="4" w:space="0" w:color="auto"/>
            </w:tcBorders>
          </w:tcPr>
          <w:p w:rsidR="00EC36D2" w:rsidRPr="003E7123" w:rsidRDefault="00EC36D2" w:rsidP="00A842DE">
            <w:pPr>
              <w:pStyle w:val="afff3"/>
              <w:spacing w:line="276" w:lineRule="auto"/>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t>Цели:</w:t>
            </w:r>
          </w:p>
          <w:p w:rsidR="00EC36D2" w:rsidRPr="003E7123" w:rsidRDefault="00EC36D2" w:rsidP="00A842DE">
            <w:pPr>
              <w:spacing w:line="276" w:lineRule="auto"/>
              <w:contextualSpacing/>
              <w:jc w:val="both"/>
              <w:rPr>
                <w:sz w:val="20"/>
                <w:szCs w:val="20"/>
              </w:rPr>
            </w:pPr>
            <w:r w:rsidRPr="003E7123">
              <w:rPr>
                <w:sz w:val="20"/>
                <w:szCs w:val="20"/>
              </w:rPr>
              <w:t>- эффективная система защиты населения от чрезвычайных ситуаций природного и техногенного характера;</w:t>
            </w:r>
          </w:p>
          <w:p w:rsidR="00EC36D2" w:rsidRPr="003E7123" w:rsidRDefault="00EC36D2" w:rsidP="00A842DE">
            <w:pPr>
              <w:spacing w:line="276" w:lineRule="auto"/>
              <w:contextualSpacing/>
              <w:jc w:val="both"/>
              <w:rPr>
                <w:sz w:val="20"/>
                <w:szCs w:val="20"/>
              </w:rPr>
            </w:pPr>
            <w:r w:rsidRPr="003E7123">
              <w:rPr>
                <w:sz w:val="20"/>
                <w:szCs w:val="20"/>
              </w:rPr>
              <w:t>- снижение рисков и смягчение последствий чрезвычайных ситуаций природного и техногенного характера;</w:t>
            </w:r>
          </w:p>
          <w:p w:rsidR="00EC36D2" w:rsidRPr="003E7123" w:rsidRDefault="00EC36D2" w:rsidP="00A842DE">
            <w:pPr>
              <w:spacing w:line="276" w:lineRule="auto"/>
              <w:contextualSpacing/>
              <w:jc w:val="both"/>
              <w:rPr>
                <w:sz w:val="20"/>
                <w:szCs w:val="20"/>
              </w:rPr>
            </w:pPr>
            <w:r w:rsidRPr="003E7123">
              <w:rPr>
                <w:sz w:val="20"/>
                <w:szCs w:val="20"/>
              </w:rPr>
              <w:t>- пожарная безопасность города Сердобска Сердобского района.</w:t>
            </w:r>
          </w:p>
          <w:p w:rsidR="00EC36D2" w:rsidRPr="003E7123" w:rsidRDefault="00EC36D2" w:rsidP="00A842DE">
            <w:pPr>
              <w:spacing w:line="276" w:lineRule="auto"/>
              <w:contextualSpacing/>
              <w:jc w:val="both"/>
              <w:rPr>
                <w:sz w:val="20"/>
                <w:szCs w:val="20"/>
                <w:highlight w:val="yellow"/>
              </w:rPr>
            </w:pPr>
          </w:p>
          <w:p w:rsidR="00EC36D2" w:rsidRPr="003E7123" w:rsidRDefault="00EC36D2" w:rsidP="00A842DE">
            <w:pPr>
              <w:spacing w:line="276" w:lineRule="auto"/>
              <w:contextualSpacing/>
              <w:jc w:val="both"/>
              <w:rPr>
                <w:sz w:val="20"/>
                <w:szCs w:val="20"/>
              </w:rPr>
            </w:pPr>
            <w:r w:rsidRPr="003E7123">
              <w:rPr>
                <w:sz w:val="20"/>
                <w:szCs w:val="20"/>
              </w:rPr>
              <w:t>Задачи:</w:t>
            </w:r>
          </w:p>
          <w:p w:rsidR="00EC36D2" w:rsidRPr="003E7123" w:rsidRDefault="00EC36D2" w:rsidP="00A842DE">
            <w:pPr>
              <w:spacing w:line="276" w:lineRule="auto"/>
              <w:contextualSpacing/>
              <w:jc w:val="both"/>
              <w:rPr>
                <w:sz w:val="20"/>
                <w:szCs w:val="20"/>
              </w:rPr>
            </w:pPr>
            <w:r w:rsidRPr="003E7123">
              <w:rPr>
                <w:sz w:val="20"/>
                <w:szCs w:val="20"/>
              </w:rPr>
              <w:t>- укрепление материально технической базы;</w:t>
            </w:r>
          </w:p>
          <w:p w:rsidR="00EC36D2" w:rsidRPr="003E7123" w:rsidRDefault="00EC36D2" w:rsidP="00A842DE">
            <w:pPr>
              <w:spacing w:line="276" w:lineRule="auto"/>
              <w:contextualSpacing/>
              <w:jc w:val="both"/>
              <w:rPr>
                <w:sz w:val="20"/>
                <w:szCs w:val="20"/>
              </w:rPr>
            </w:pPr>
            <w:r w:rsidRPr="003E7123">
              <w:rPr>
                <w:sz w:val="20"/>
                <w:szCs w:val="20"/>
              </w:rPr>
              <w:t>- совершенствование системы защиты населения от чрезвычайных ситуаций природного и техногенного характера;</w:t>
            </w:r>
          </w:p>
          <w:p w:rsidR="00EC36D2" w:rsidRPr="003E7123" w:rsidRDefault="00EC36D2" w:rsidP="00A842DE">
            <w:pPr>
              <w:spacing w:line="276" w:lineRule="auto"/>
              <w:contextualSpacing/>
              <w:jc w:val="both"/>
              <w:rPr>
                <w:sz w:val="20"/>
                <w:szCs w:val="20"/>
              </w:rPr>
            </w:pPr>
            <w:r w:rsidRPr="003E7123">
              <w:rPr>
                <w:sz w:val="20"/>
                <w:szCs w:val="20"/>
              </w:rPr>
              <w:t>- выполнение мероприятий пожарной безопасности;</w:t>
            </w:r>
          </w:p>
          <w:p w:rsidR="00EC36D2" w:rsidRPr="003E7123" w:rsidRDefault="00EC36D2" w:rsidP="00A842DE">
            <w:pPr>
              <w:spacing w:line="276" w:lineRule="auto"/>
              <w:contextualSpacing/>
              <w:jc w:val="both"/>
              <w:rPr>
                <w:sz w:val="20"/>
                <w:szCs w:val="20"/>
              </w:rPr>
            </w:pPr>
            <w:r w:rsidRPr="003E7123">
              <w:rPr>
                <w:sz w:val="20"/>
                <w:szCs w:val="20"/>
              </w:rPr>
              <w:t>- выполнение мероприятий в области гражданской обороны;</w:t>
            </w:r>
          </w:p>
          <w:p w:rsidR="00EC36D2" w:rsidRPr="003E7123" w:rsidRDefault="00EC36D2" w:rsidP="00A842DE">
            <w:pPr>
              <w:spacing w:line="276" w:lineRule="auto"/>
              <w:contextualSpacing/>
              <w:jc w:val="both"/>
              <w:rPr>
                <w:sz w:val="20"/>
                <w:szCs w:val="20"/>
              </w:rPr>
            </w:pPr>
            <w:r w:rsidRPr="003E7123">
              <w:rPr>
                <w:sz w:val="20"/>
                <w:szCs w:val="20"/>
              </w:rPr>
              <w:lastRenderedPageBreak/>
              <w:t>- эффективное расходование средств местного бюджета.</w:t>
            </w:r>
          </w:p>
        </w:tc>
      </w:tr>
      <w:tr w:rsidR="00EC36D2" w:rsidRPr="003E7123" w:rsidTr="00A842DE">
        <w:tblPrEx>
          <w:tblCellMar>
            <w:top w:w="0" w:type="dxa"/>
            <w:bottom w:w="0" w:type="dxa"/>
          </w:tblCellMar>
        </w:tblPrEx>
        <w:trPr>
          <w:trHeight w:val="2761"/>
        </w:trPr>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rPr>
                <w:rFonts w:ascii="Times New Roman" w:hAnsi="Times New Roman" w:cs="Times New Roman"/>
                <w:color w:val="000000"/>
                <w:sz w:val="20"/>
                <w:szCs w:val="20"/>
              </w:rPr>
            </w:pPr>
            <w:r w:rsidRPr="003E7123">
              <w:rPr>
                <w:rStyle w:val="af9"/>
                <w:rFonts w:ascii="Times New Roman" w:hAnsi="Times New Roman" w:cs="Times New Roman"/>
                <w:b w:val="0"/>
                <w:color w:val="000000"/>
                <w:sz w:val="20"/>
                <w:szCs w:val="20"/>
              </w:rPr>
              <w:lastRenderedPageBreak/>
              <w:t>Основные целевые индикаторы</w:t>
            </w:r>
          </w:p>
        </w:tc>
        <w:tc>
          <w:tcPr>
            <w:tcW w:w="3405" w:type="pct"/>
            <w:tcBorders>
              <w:top w:val="single" w:sz="4" w:space="0" w:color="auto"/>
              <w:left w:val="single" w:sz="4" w:space="0" w:color="auto"/>
              <w:bottom w:val="single" w:sz="4" w:space="0" w:color="auto"/>
            </w:tcBorders>
          </w:tcPr>
          <w:p w:rsidR="00EC36D2" w:rsidRPr="003E7123" w:rsidRDefault="00EC36D2" w:rsidP="00A842DE">
            <w:pPr>
              <w:pStyle w:val="afff3"/>
              <w:numPr>
                <w:ilvl w:val="0"/>
                <w:numId w:val="2"/>
              </w:numPr>
              <w:spacing w:line="276" w:lineRule="auto"/>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Укрепление материально-технической базы </w:t>
            </w:r>
            <w:r w:rsidRPr="003E7123">
              <w:rPr>
                <w:rFonts w:ascii="Times New Roman" w:hAnsi="Times New Roman" w:cs="Times New Roman"/>
                <w:sz w:val="20"/>
                <w:szCs w:val="20"/>
              </w:rPr>
              <w:t>МКУ «Управление по делам ГО и ЧС» Сердобского района</w:t>
            </w:r>
            <w:r w:rsidRPr="003E7123">
              <w:rPr>
                <w:rFonts w:ascii="Times New Roman" w:hAnsi="Times New Roman" w:cs="Times New Roman"/>
                <w:color w:val="000000"/>
                <w:sz w:val="20"/>
                <w:szCs w:val="20"/>
              </w:rPr>
              <w:t>.</w:t>
            </w:r>
          </w:p>
          <w:p w:rsidR="00EC36D2" w:rsidRPr="003E7123" w:rsidRDefault="00EC36D2" w:rsidP="00A842DE">
            <w:pPr>
              <w:widowControl w:val="0"/>
              <w:numPr>
                <w:ilvl w:val="0"/>
                <w:numId w:val="2"/>
              </w:numPr>
              <w:spacing w:line="276" w:lineRule="auto"/>
              <w:contextualSpacing/>
              <w:jc w:val="both"/>
              <w:rPr>
                <w:sz w:val="20"/>
                <w:szCs w:val="20"/>
              </w:rPr>
            </w:pPr>
            <w:r w:rsidRPr="003E7123">
              <w:rPr>
                <w:sz w:val="20"/>
                <w:szCs w:val="20"/>
              </w:rPr>
              <w:t>Проведение мероприятий по профилактике пожаров.</w:t>
            </w:r>
          </w:p>
          <w:p w:rsidR="00EC36D2" w:rsidRPr="003E7123" w:rsidRDefault="00EC36D2" w:rsidP="00A842DE">
            <w:pPr>
              <w:widowControl w:val="0"/>
              <w:numPr>
                <w:ilvl w:val="0"/>
                <w:numId w:val="2"/>
              </w:numPr>
              <w:spacing w:line="276" w:lineRule="auto"/>
              <w:contextualSpacing/>
              <w:jc w:val="both"/>
              <w:rPr>
                <w:sz w:val="20"/>
                <w:szCs w:val="20"/>
              </w:rPr>
            </w:pPr>
            <w:r w:rsidRPr="003E7123">
              <w:rPr>
                <w:sz w:val="20"/>
                <w:szCs w:val="20"/>
              </w:rPr>
              <w:t>Увеличение доли оповещаемого населения от количества населения, подлежащего оповещению.</w:t>
            </w:r>
          </w:p>
          <w:p w:rsidR="00EC36D2" w:rsidRPr="003E7123" w:rsidRDefault="00EC36D2" w:rsidP="00A842DE">
            <w:pPr>
              <w:widowControl w:val="0"/>
              <w:numPr>
                <w:ilvl w:val="0"/>
                <w:numId w:val="2"/>
              </w:numPr>
              <w:spacing w:line="276" w:lineRule="auto"/>
              <w:contextualSpacing/>
              <w:jc w:val="both"/>
              <w:rPr>
                <w:sz w:val="20"/>
                <w:szCs w:val="20"/>
              </w:rPr>
            </w:pPr>
            <w:r w:rsidRPr="003E7123">
              <w:rPr>
                <w:sz w:val="20"/>
                <w:szCs w:val="20"/>
              </w:rPr>
              <w:t>Содержание в готовности защитных сооружений гражданской обороны, находящихся в муниципальной собственности.</w:t>
            </w:r>
          </w:p>
          <w:p w:rsidR="00EC36D2" w:rsidRPr="003E7123" w:rsidRDefault="00EC36D2" w:rsidP="00A842DE">
            <w:pPr>
              <w:widowControl w:val="0"/>
              <w:numPr>
                <w:ilvl w:val="0"/>
                <w:numId w:val="2"/>
              </w:numPr>
              <w:spacing w:line="276" w:lineRule="auto"/>
              <w:contextualSpacing/>
              <w:jc w:val="both"/>
              <w:rPr>
                <w:sz w:val="20"/>
                <w:szCs w:val="20"/>
              </w:rPr>
            </w:pPr>
            <w:r w:rsidRPr="003E7123">
              <w:rPr>
                <w:sz w:val="20"/>
                <w:szCs w:val="20"/>
              </w:rPr>
              <w:t>Разработка планов и проведение мероприятий по предупреждению и ликвидации последствий чрезвычайных ситуаций на территории города Сердобска.</w:t>
            </w:r>
          </w:p>
        </w:tc>
      </w:tr>
      <w:tr w:rsidR="00EC36D2" w:rsidRPr="003E7123" w:rsidTr="00A842DE">
        <w:tblPrEx>
          <w:tblCellMar>
            <w:top w:w="0" w:type="dxa"/>
            <w:bottom w:w="0" w:type="dxa"/>
          </w:tblCellMar>
        </w:tblPrEx>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rPr>
                <w:rFonts w:ascii="Times New Roman" w:hAnsi="Times New Roman" w:cs="Times New Roman"/>
                <w:bCs/>
                <w:color w:val="000000"/>
                <w:sz w:val="20"/>
                <w:szCs w:val="20"/>
              </w:rPr>
            </w:pPr>
            <w:r w:rsidRPr="003E7123">
              <w:rPr>
                <w:rStyle w:val="af9"/>
                <w:rFonts w:ascii="Times New Roman" w:hAnsi="Times New Roman" w:cs="Times New Roman"/>
                <w:b w:val="0"/>
                <w:color w:val="000000"/>
                <w:sz w:val="20"/>
                <w:szCs w:val="20"/>
              </w:rPr>
              <w:t>Сроки и этапы реализации муниципальной программы (подпрограмм)</w:t>
            </w:r>
          </w:p>
        </w:tc>
        <w:tc>
          <w:tcPr>
            <w:tcW w:w="3405" w:type="pct"/>
            <w:tcBorders>
              <w:top w:val="single" w:sz="4" w:space="0" w:color="auto"/>
              <w:left w:val="single" w:sz="4" w:space="0" w:color="auto"/>
              <w:bottom w:val="single" w:sz="4" w:space="0" w:color="auto"/>
            </w:tcBorders>
          </w:tcPr>
          <w:p w:rsidR="00EC36D2" w:rsidRPr="003E7123" w:rsidRDefault="00EC36D2" w:rsidP="00A842DE">
            <w:pPr>
              <w:pStyle w:val="afff3"/>
              <w:spacing w:line="276" w:lineRule="auto"/>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t>2014 – 2027 (без разделения на этапы)</w:t>
            </w:r>
          </w:p>
        </w:tc>
      </w:tr>
      <w:tr w:rsidR="00EC36D2" w:rsidRPr="003E7123" w:rsidTr="00A842DE">
        <w:tblPrEx>
          <w:tblCellMar>
            <w:top w:w="0" w:type="dxa"/>
            <w:bottom w:w="0" w:type="dxa"/>
          </w:tblCellMar>
        </w:tblPrEx>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rPr>
                <w:rFonts w:ascii="Times New Roman" w:hAnsi="Times New Roman" w:cs="Times New Roman"/>
                <w:color w:val="000000"/>
                <w:sz w:val="20"/>
                <w:szCs w:val="20"/>
              </w:rPr>
            </w:pPr>
            <w:r w:rsidRPr="003E7123">
              <w:rPr>
                <w:rStyle w:val="af9"/>
                <w:rFonts w:ascii="Times New Roman" w:hAnsi="Times New Roman" w:cs="Times New Roman"/>
                <w:b w:val="0"/>
                <w:color w:val="000000"/>
                <w:sz w:val="20"/>
                <w:szCs w:val="20"/>
              </w:rPr>
              <w:t xml:space="preserve">Перечень подпрограмм (при их наличии) </w:t>
            </w:r>
          </w:p>
        </w:tc>
        <w:tc>
          <w:tcPr>
            <w:tcW w:w="3405" w:type="pct"/>
            <w:tcBorders>
              <w:top w:val="single" w:sz="4" w:space="0" w:color="auto"/>
              <w:left w:val="single" w:sz="4" w:space="0" w:color="auto"/>
              <w:bottom w:val="single" w:sz="4" w:space="0" w:color="auto"/>
            </w:tcBorders>
          </w:tcPr>
          <w:p w:rsidR="00EC36D2" w:rsidRPr="003E7123" w:rsidRDefault="00EC36D2" w:rsidP="00A842DE">
            <w:pPr>
              <w:pStyle w:val="afff3"/>
              <w:spacing w:line="276" w:lineRule="auto"/>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t>«Пожарная безопасность  города Сердобска Сердобского района Пензенской области», «Снижение рисков и смягчение последствий чрезвычайных ситуаций и стихийных бедствий природного и техногенного характера в городе Сердобске Сердобского района Пензенской области», «Ресурсное обеспечение участия в предупреждении и ликвидации последствий чрезвычайных ситуаций природного и техногенного характера»</w:t>
            </w:r>
          </w:p>
        </w:tc>
      </w:tr>
      <w:tr w:rsidR="00EC36D2" w:rsidRPr="003E7123" w:rsidTr="00A842DE">
        <w:tblPrEx>
          <w:tblCellMar>
            <w:top w:w="0" w:type="dxa"/>
            <w:bottom w:w="0" w:type="dxa"/>
          </w:tblCellMar>
        </w:tblPrEx>
        <w:trPr>
          <w:trHeight w:val="4668"/>
        </w:trPr>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rPr>
                <w:rFonts w:ascii="Times New Roman" w:hAnsi="Times New Roman" w:cs="Times New Roman"/>
                <w:color w:val="000000"/>
                <w:sz w:val="20"/>
                <w:szCs w:val="20"/>
              </w:rPr>
            </w:pPr>
            <w:r w:rsidRPr="003E7123">
              <w:rPr>
                <w:rStyle w:val="af9"/>
                <w:rFonts w:ascii="Times New Roman" w:hAnsi="Times New Roman" w:cs="Times New Roman"/>
                <w:b w:val="0"/>
                <w:color w:val="000000"/>
                <w:sz w:val="20"/>
                <w:szCs w:val="20"/>
              </w:rPr>
              <w:lastRenderedPageBreak/>
              <w:t>Объемы и источники финансирования муниципальной программы</w:t>
            </w:r>
          </w:p>
        </w:tc>
        <w:tc>
          <w:tcPr>
            <w:tcW w:w="3405" w:type="pct"/>
            <w:tcBorders>
              <w:top w:val="single" w:sz="4" w:space="0" w:color="auto"/>
              <w:left w:val="single" w:sz="4" w:space="0" w:color="auto"/>
              <w:bottom w:val="single" w:sz="4" w:space="0" w:color="auto"/>
            </w:tcBorders>
          </w:tcPr>
          <w:p w:rsidR="00EC36D2" w:rsidRPr="003E7123" w:rsidRDefault="00EC36D2" w:rsidP="00A842DE">
            <w:pPr>
              <w:shd w:val="clear" w:color="auto" w:fill="FFFFFF"/>
              <w:spacing w:line="276" w:lineRule="auto"/>
              <w:contextualSpacing/>
              <w:jc w:val="both"/>
              <w:rPr>
                <w:color w:val="000000"/>
                <w:sz w:val="20"/>
                <w:szCs w:val="20"/>
              </w:rPr>
            </w:pPr>
            <w:r w:rsidRPr="003E7123">
              <w:rPr>
                <w:sz w:val="20"/>
                <w:szCs w:val="20"/>
              </w:rPr>
              <w:t xml:space="preserve">Общий  объем затрат на реализацию мероприятий муниципальной </w:t>
            </w:r>
            <w:r w:rsidRPr="003E7123">
              <w:rPr>
                <w:color w:val="000000"/>
                <w:sz w:val="20"/>
                <w:szCs w:val="20"/>
              </w:rPr>
              <w:t>программы в 2014-2027 годах составляет 55 865,1 тыс. руб., в том числе по годам:</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2014 год - 7 858,4 тыс. руб.</w:t>
            </w:r>
          </w:p>
          <w:p w:rsidR="00EC36D2" w:rsidRPr="003E7123" w:rsidRDefault="00EC36D2" w:rsidP="00A842DE">
            <w:pPr>
              <w:shd w:val="clear" w:color="auto" w:fill="FFFFFF"/>
              <w:spacing w:line="276" w:lineRule="auto"/>
              <w:contextualSpacing/>
              <w:rPr>
                <w:bCs/>
                <w:color w:val="000000"/>
                <w:sz w:val="20"/>
                <w:szCs w:val="20"/>
              </w:rPr>
            </w:pPr>
            <w:smartTag w:uri="urn:schemas-microsoft-com:office:smarttags" w:element="metricconverter">
              <w:smartTagPr>
                <w:attr w:name="ProductID" w:val="2015 г"/>
              </w:smartTagPr>
              <w:r w:rsidRPr="003E7123">
                <w:rPr>
                  <w:bCs/>
                  <w:color w:val="000000"/>
                  <w:sz w:val="20"/>
                  <w:szCs w:val="20"/>
                </w:rPr>
                <w:t>2015 год</w:t>
              </w:r>
            </w:smartTag>
            <w:r w:rsidRPr="003E7123">
              <w:rPr>
                <w:bCs/>
                <w:color w:val="000000"/>
                <w:sz w:val="20"/>
                <w:szCs w:val="20"/>
              </w:rPr>
              <w:t xml:space="preserve"> - 4 804,6 тыс. руб.</w:t>
            </w:r>
          </w:p>
          <w:p w:rsidR="00EC36D2" w:rsidRPr="003E7123" w:rsidRDefault="00EC36D2" w:rsidP="00A842DE">
            <w:pPr>
              <w:shd w:val="clear" w:color="auto" w:fill="FFFFFF"/>
              <w:spacing w:line="276" w:lineRule="auto"/>
              <w:contextualSpacing/>
              <w:rPr>
                <w:bCs/>
                <w:color w:val="000000"/>
                <w:sz w:val="20"/>
                <w:szCs w:val="20"/>
              </w:rPr>
            </w:pPr>
            <w:smartTag w:uri="urn:schemas-microsoft-com:office:smarttags" w:element="metricconverter">
              <w:smartTagPr>
                <w:attr w:name="ProductID" w:val="2016 г"/>
              </w:smartTagPr>
              <w:r w:rsidRPr="003E7123">
                <w:rPr>
                  <w:bCs/>
                  <w:color w:val="000000"/>
                  <w:sz w:val="20"/>
                  <w:szCs w:val="20"/>
                </w:rPr>
                <w:t>2016 год</w:t>
              </w:r>
            </w:smartTag>
            <w:r w:rsidRPr="003E7123">
              <w:rPr>
                <w:bCs/>
                <w:color w:val="000000"/>
                <w:sz w:val="20"/>
                <w:szCs w:val="20"/>
              </w:rPr>
              <w:t xml:space="preserve"> - 4 228,4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2017 год - 3 657,1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2018 год - 4 049,7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2019 год – 4 295,2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2020 год - 4 741,4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2021 год - 4 722,4 тыс. руб.</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2022 год - 3 305,4 тыс. руб.</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2023 год - 2 643,3 тыс. руб.</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 xml:space="preserve">2024 год - 2 567,1 тыс. руб. </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2025 год - 2 936,1 тыс. руб.</w:t>
            </w:r>
          </w:p>
          <w:p w:rsidR="00EC36D2" w:rsidRPr="003E7123" w:rsidRDefault="00EC36D2" w:rsidP="00A842DE">
            <w:pPr>
              <w:shd w:val="clear" w:color="auto" w:fill="FFFFFF"/>
              <w:spacing w:line="276" w:lineRule="auto"/>
              <w:contextualSpacing/>
              <w:jc w:val="both"/>
              <w:rPr>
                <w:color w:val="000000"/>
                <w:sz w:val="20"/>
                <w:szCs w:val="20"/>
              </w:rPr>
            </w:pPr>
            <w:r w:rsidRPr="003E7123">
              <w:rPr>
                <w:color w:val="000000"/>
                <w:sz w:val="20"/>
                <w:szCs w:val="20"/>
              </w:rPr>
              <w:t>2026 год - 2 981,8 тыс. руб.</w:t>
            </w:r>
          </w:p>
          <w:p w:rsidR="00EC36D2" w:rsidRPr="003E7123" w:rsidRDefault="00EC36D2" w:rsidP="00A842DE">
            <w:pPr>
              <w:shd w:val="clear" w:color="auto" w:fill="FFFFFF"/>
              <w:spacing w:line="276" w:lineRule="auto"/>
              <w:contextualSpacing/>
              <w:jc w:val="both"/>
              <w:rPr>
                <w:b/>
                <w:bCs/>
                <w:color w:val="000000"/>
                <w:sz w:val="20"/>
                <w:szCs w:val="20"/>
              </w:rPr>
            </w:pPr>
            <w:r w:rsidRPr="003E7123">
              <w:rPr>
                <w:color w:val="000000"/>
                <w:sz w:val="20"/>
                <w:szCs w:val="20"/>
              </w:rPr>
              <w:t xml:space="preserve">2027 год - 3 074,2 тыс. руб.  </w:t>
            </w:r>
            <w:r w:rsidRPr="003E7123">
              <w:rPr>
                <w:b/>
                <w:bCs/>
                <w:color w:val="000000"/>
                <w:sz w:val="20"/>
                <w:szCs w:val="20"/>
              </w:rPr>
              <w:t xml:space="preserve"> </w:t>
            </w:r>
          </w:p>
          <w:p w:rsidR="00EC36D2" w:rsidRPr="003E7123" w:rsidRDefault="00EC36D2" w:rsidP="00A842DE">
            <w:pPr>
              <w:pStyle w:val="consnormal0"/>
              <w:widowControl w:val="0"/>
              <w:shd w:val="clear" w:color="auto" w:fill="FFFFFF"/>
              <w:spacing w:before="0" w:beforeAutospacing="0" w:after="0" w:afterAutospacing="0" w:line="276" w:lineRule="auto"/>
              <w:contextualSpacing/>
              <w:jc w:val="both"/>
              <w:outlineLvl w:val="1"/>
              <w:rPr>
                <w:color w:val="000000"/>
                <w:kern w:val="36"/>
                <w:sz w:val="20"/>
                <w:szCs w:val="20"/>
              </w:rPr>
            </w:pPr>
            <w:r w:rsidRPr="003E7123">
              <w:rPr>
                <w:color w:val="000000"/>
                <w:kern w:val="36"/>
                <w:sz w:val="20"/>
                <w:szCs w:val="20"/>
              </w:rPr>
              <w:t>Средства бюджета Пензенской области - 76,2 тыс. руб., в том числе по годам:</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2014 год - 0,0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2015 год - 0,0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2016 год - 0,0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2017 год - 0,0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2018 год - 8,7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2019 год – 21,8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2020 год - 28,1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2021 год - 11,8 тыс. руб.</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 xml:space="preserve">2022 год - </w:t>
            </w:r>
            <w:r w:rsidRPr="003E7123">
              <w:rPr>
                <w:bCs/>
                <w:color w:val="000000"/>
                <w:sz w:val="20"/>
                <w:szCs w:val="20"/>
              </w:rPr>
              <w:t>5,8 тыс. руб.</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2023 год - 0,0 тыс. руб.</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 xml:space="preserve">2024 год - </w:t>
            </w:r>
            <w:r w:rsidRPr="003E7123">
              <w:rPr>
                <w:bCs/>
                <w:color w:val="000000"/>
                <w:sz w:val="20"/>
                <w:szCs w:val="20"/>
              </w:rPr>
              <w:t>0,0 тыс. руб.</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2025 год - 0,0</w:t>
            </w:r>
            <w:r w:rsidRPr="003E7123">
              <w:rPr>
                <w:bCs/>
                <w:color w:val="000000"/>
                <w:sz w:val="20"/>
                <w:szCs w:val="20"/>
              </w:rPr>
              <w:t xml:space="preserve"> тыс. руб.</w:t>
            </w:r>
          </w:p>
          <w:p w:rsidR="00EC36D2" w:rsidRPr="003E7123" w:rsidRDefault="00EC36D2" w:rsidP="00A842DE">
            <w:pPr>
              <w:pStyle w:val="consnormal0"/>
              <w:widowControl w:val="0"/>
              <w:shd w:val="clear" w:color="auto" w:fill="FFFFFF"/>
              <w:spacing w:before="0" w:beforeAutospacing="0" w:after="0" w:afterAutospacing="0" w:line="276" w:lineRule="auto"/>
              <w:contextualSpacing/>
              <w:jc w:val="both"/>
              <w:outlineLvl w:val="1"/>
              <w:rPr>
                <w:bCs/>
                <w:color w:val="000000"/>
                <w:sz w:val="20"/>
                <w:szCs w:val="20"/>
              </w:rPr>
            </w:pPr>
            <w:r w:rsidRPr="003E7123">
              <w:rPr>
                <w:color w:val="000000"/>
                <w:sz w:val="20"/>
                <w:szCs w:val="20"/>
              </w:rPr>
              <w:t xml:space="preserve">2026 год - </w:t>
            </w:r>
            <w:r w:rsidRPr="003E7123">
              <w:rPr>
                <w:bCs/>
                <w:color w:val="000000"/>
                <w:sz w:val="20"/>
                <w:szCs w:val="20"/>
              </w:rPr>
              <w:t>0,0 тыс. руб.</w:t>
            </w:r>
          </w:p>
          <w:p w:rsidR="00EC36D2" w:rsidRPr="003E7123" w:rsidRDefault="00EC36D2" w:rsidP="00A842DE">
            <w:pPr>
              <w:pStyle w:val="consnormal0"/>
              <w:widowControl w:val="0"/>
              <w:shd w:val="clear" w:color="auto" w:fill="FFFFFF"/>
              <w:spacing w:before="0" w:beforeAutospacing="0" w:after="0" w:afterAutospacing="0" w:line="276" w:lineRule="auto"/>
              <w:contextualSpacing/>
              <w:jc w:val="both"/>
              <w:outlineLvl w:val="1"/>
              <w:rPr>
                <w:color w:val="000000"/>
                <w:kern w:val="36"/>
                <w:sz w:val="20"/>
                <w:szCs w:val="20"/>
              </w:rPr>
            </w:pPr>
            <w:r w:rsidRPr="003E7123">
              <w:rPr>
                <w:bCs/>
                <w:color w:val="000000"/>
                <w:sz w:val="20"/>
                <w:szCs w:val="20"/>
              </w:rPr>
              <w:t>2027 год - 0,0 тыс. руб.</w:t>
            </w:r>
          </w:p>
          <w:p w:rsidR="00EC36D2" w:rsidRPr="003E7123" w:rsidRDefault="00EC36D2" w:rsidP="00A842DE">
            <w:pPr>
              <w:shd w:val="clear" w:color="auto" w:fill="FFFFFF"/>
              <w:spacing w:line="276" w:lineRule="auto"/>
              <w:contextualSpacing/>
              <w:jc w:val="both"/>
              <w:rPr>
                <w:color w:val="000000"/>
                <w:sz w:val="20"/>
                <w:szCs w:val="20"/>
              </w:rPr>
            </w:pPr>
            <w:r w:rsidRPr="003E7123">
              <w:rPr>
                <w:color w:val="000000"/>
                <w:sz w:val="20"/>
                <w:szCs w:val="20"/>
              </w:rPr>
              <w:t>Объем финансирования программы из бюджета города Сердобска в 2014-2027 годах составляет: 55 788,9 тыс. руб., в том числе по годам:</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lastRenderedPageBreak/>
              <w:t>2014 год - 7 858,4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2015 год - 4 804,6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2016 год - 4 228,4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2017 год - 3 657,1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2018 год - 4 041,0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2019 год – 4 273,4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2020 год - 4 713,3 тыс. руб.</w:t>
            </w:r>
          </w:p>
          <w:p w:rsidR="00EC36D2" w:rsidRPr="003E7123" w:rsidRDefault="00EC36D2" w:rsidP="00A842DE">
            <w:pPr>
              <w:shd w:val="clear" w:color="auto" w:fill="FFFFFF"/>
              <w:spacing w:line="276" w:lineRule="auto"/>
              <w:contextualSpacing/>
              <w:rPr>
                <w:bCs/>
                <w:color w:val="000000"/>
                <w:sz w:val="20"/>
                <w:szCs w:val="20"/>
              </w:rPr>
            </w:pPr>
            <w:r w:rsidRPr="003E7123">
              <w:rPr>
                <w:bCs/>
                <w:color w:val="000000"/>
                <w:sz w:val="20"/>
                <w:szCs w:val="20"/>
              </w:rPr>
              <w:t>2021 год - 4 710,6 тыс. руб.</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2022 год - 3 299,6 тыс. руб.</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2023 год - 2 643,3 тыс. руб.</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 xml:space="preserve">2024 год - 2 567,1 тыс. руб. </w:t>
            </w:r>
          </w:p>
          <w:p w:rsidR="00EC36D2" w:rsidRPr="003E7123" w:rsidRDefault="00EC36D2" w:rsidP="00A842DE">
            <w:pPr>
              <w:shd w:val="clear" w:color="auto" w:fill="FFFFFF"/>
              <w:spacing w:line="276" w:lineRule="auto"/>
              <w:contextualSpacing/>
              <w:rPr>
                <w:color w:val="000000"/>
                <w:sz w:val="20"/>
                <w:szCs w:val="20"/>
              </w:rPr>
            </w:pPr>
            <w:r w:rsidRPr="003E7123">
              <w:rPr>
                <w:color w:val="000000"/>
                <w:sz w:val="20"/>
                <w:szCs w:val="20"/>
              </w:rPr>
              <w:t>2025 год - 2 936,1 тыс. руб.</w:t>
            </w:r>
          </w:p>
          <w:p w:rsidR="00EC36D2" w:rsidRPr="003E7123" w:rsidRDefault="00EC36D2" w:rsidP="00A842DE">
            <w:pPr>
              <w:shd w:val="clear" w:color="auto" w:fill="FFFFFF"/>
              <w:spacing w:line="276" w:lineRule="auto"/>
              <w:contextualSpacing/>
              <w:jc w:val="both"/>
              <w:rPr>
                <w:color w:val="000000"/>
                <w:sz w:val="20"/>
                <w:szCs w:val="20"/>
              </w:rPr>
            </w:pPr>
            <w:r w:rsidRPr="003E7123">
              <w:rPr>
                <w:color w:val="000000"/>
                <w:sz w:val="20"/>
                <w:szCs w:val="20"/>
              </w:rPr>
              <w:t>2026 год - 2 981,8 тыс. руб.</w:t>
            </w:r>
          </w:p>
          <w:p w:rsidR="00EC36D2" w:rsidRPr="003E7123" w:rsidRDefault="00EC36D2" w:rsidP="00A842DE">
            <w:pPr>
              <w:shd w:val="clear" w:color="auto" w:fill="FFFFFF"/>
              <w:spacing w:line="276" w:lineRule="auto"/>
              <w:contextualSpacing/>
              <w:jc w:val="both"/>
              <w:rPr>
                <w:sz w:val="20"/>
                <w:szCs w:val="20"/>
              </w:rPr>
            </w:pPr>
            <w:r w:rsidRPr="003E7123">
              <w:rPr>
                <w:color w:val="000000"/>
                <w:sz w:val="20"/>
                <w:szCs w:val="20"/>
              </w:rPr>
              <w:t>2027 год - 3 074,2 тыс. руб.</w:t>
            </w:r>
          </w:p>
        </w:tc>
      </w:tr>
      <w:tr w:rsidR="00EC36D2" w:rsidRPr="003E7123" w:rsidTr="00A842DE">
        <w:tblPrEx>
          <w:tblCellMar>
            <w:top w:w="0" w:type="dxa"/>
            <w:bottom w:w="0" w:type="dxa"/>
          </w:tblCellMar>
        </w:tblPrEx>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rPr>
                <w:rStyle w:val="af9"/>
                <w:rFonts w:ascii="Times New Roman" w:hAnsi="Times New Roman" w:cs="Times New Roman"/>
                <w:b w:val="0"/>
                <w:color w:val="000000"/>
                <w:sz w:val="20"/>
                <w:szCs w:val="20"/>
              </w:rPr>
            </w:pPr>
            <w:r w:rsidRPr="003E7123">
              <w:rPr>
                <w:rStyle w:val="af9"/>
                <w:rFonts w:ascii="Times New Roman" w:hAnsi="Times New Roman" w:cs="Times New Roman"/>
                <w:b w:val="0"/>
                <w:color w:val="000000"/>
                <w:sz w:val="20"/>
                <w:szCs w:val="20"/>
              </w:rPr>
              <w:lastRenderedPageBreak/>
              <w:t>Организация управления программой и контроль над ходом ее реализации</w:t>
            </w:r>
          </w:p>
        </w:tc>
        <w:tc>
          <w:tcPr>
            <w:tcW w:w="3405" w:type="pct"/>
            <w:tcBorders>
              <w:top w:val="single" w:sz="4" w:space="0" w:color="auto"/>
              <w:left w:val="single" w:sz="4" w:space="0" w:color="auto"/>
              <w:bottom w:val="single" w:sz="4" w:space="0" w:color="auto"/>
            </w:tcBorders>
          </w:tcPr>
          <w:p w:rsidR="00EC36D2" w:rsidRPr="003E7123" w:rsidRDefault="00EC36D2" w:rsidP="00A842DE">
            <w:pPr>
              <w:pStyle w:val="afff3"/>
              <w:spacing w:line="276" w:lineRule="auto"/>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t>Администрация города Сердобска</w:t>
            </w:r>
          </w:p>
        </w:tc>
      </w:tr>
      <w:tr w:rsidR="00EC36D2" w:rsidRPr="003E7123" w:rsidTr="00A842DE">
        <w:tblPrEx>
          <w:tblCellMar>
            <w:top w:w="0" w:type="dxa"/>
            <w:bottom w:w="0" w:type="dxa"/>
          </w:tblCellMar>
        </w:tblPrEx>
        <w:tc>
          <w:tcPr>
            <w:tcW w:w="1595" w:type="pct"/>
            <w:tcBorders>
              <w:top w:val="single" w:sz="4" w:space="0" w:color="auto"/>
              <w:bottom w:val="single" w:sz="4" w:space="0" w:color="auto"/>
              <w:right w:val="single" w:sz="4" w:space="0" w:color="auto"/>
            </w:tcBorders>
          </w:tcPr>
          <w:p w:rsidR="00EC36D2" w:rsidRPr="003E7123" w:rsidRDefault="00EC36D2" w:rsidP="00A842DE">
            <w:pPr>
              <w:pStyle w:val="afff2"/>
              <w:spacing w:line="276" w:lineRule="auto"/>
              <w:ind w:right="-108"/>
              <w:contextualSpacing/>
              <w:rPr>
                <w:rFonts w:ascii="Times New Roman" w:hAnsi="Times New Roman" w:cs="Times New Roman"/>
                <w:color w:val="000000"/>
                <w:sz w:val="20"/>
                <w:szCs w:val="20"/>
              </w:rPr>
            </w:pPr>
            <w:r w:rsidRPr="003E7123">
              <w:rPr>
                <w:rStyle w:val="af9"/>
                <w:rFonts w:ascii="Times New Roman" w:hAnsi="Times New Roman" w:cs="Times New Roman"/>
                <w:b w:val="0"/>
                <w:color w:val="000000"/>
                <w:sz w:val="20"/>
                <w:szCs w:val="20"/>
              </w:rPr>
              <w:t>Основные ожидаемые конечные результаты</w:t>
            </w:r>
          </w:p>
        </w:tc>
        <w:tc>
          <w:tcPr>
            <w:tcW w:w="3405" w:type="pct"/>
            <w:tcBorders>
              <w:top w:val="single" w:sz="4" w:space="0" w:color="auto"/>
              <w:left w:val="single" w:sz="4" w:space="0" w:color="auto"/>
              <w:bottom w:val="single" w:sz="4" w:space="0" w:color="auto"/>
            </w:tcBorders>
          </w:tcPr>
          <w:p w:rsidR="00EC36D2" w:rsidRPr="003E7123" w:rsidRDefault="00EC36D2" w:rsidP="00A842DE">
            <w:pPr>
              <w:pStyle w:val="afff3"/>
              <w:spacing w:line="276" w:lineRule="auto"/>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 повышение уровня защищенности </w:t>
            </w:r>
            <w:r w:rsidRPr="003E7123">
              <w:rPr>
                <w:rFonts w:ascii="Times New Roman" w:hAnsi="Times New Roman" w:cs="Times New Roman"/>
                <w:sz w:val="20"/>
                <w:szCs w:val="20"/>
              </w:rPr>
              <w:t>населения от чрезвычайных ситуаций природного и техногенного характера;</w:t>
            </w:r>
          </w:p>
          <w:p w:rsidR="00EC36D2" w:rsidRPr="003E7123" w:rsidRDefault="00EC36D2" w:rsidP="00A842DE">
            <w:pPr>
              <w:pStyle w:val="afff3"/>
              <w:spacing w:line="276" w:lineRule="auto"/>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t>- уменьшение количества пожаров на территории города Сердобска;</w:t>
            </w:r>
          </w:p>
          <w:p w:rsidR="00EC36D2" w:rsidRPr="003E7123" w:rsidRDefault="00EC36D2" w:rsidP="00A842DE">
            <w:pPr>
              <w:pStyle w:val="afff3"/>
              <w:spacing w:line="276" w:lineRule="auto"/>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t>- снижение ущерба от чрезвычайных ситуаций природного и техногенного характера.</w:t>
            </w:r>
          </w:p>
        </w:tc>
      </w:tr>
    </w:tbl>
    <w:p w:rsidR="00EC36D2" w:rsidRPr="003E7123" w:rsidRDefault="00EC36D2" w:rsidP="00EC36D2">
      <w:pPr>
        <w:pStyle w:val="ConsPlusNormal"/>
        <w:spacing w:line="276" w:lineRule="auto"/>
        <w:ind w:firstLine="0"/>
        <w:contextualSpacing/>
        <w:jc w:val="center"/>
        <w:outlineLvl w:val="2"/>
        <w:rPr>
          <w:rFonts w:ascii="Times New Roman" w:hAnsi="Times New Roman" w:cs="Times New Roman"/>
          <w:color w:val="000000"/>
          <w:sz w:val="20"/>
          <w:szCs w:val="20"/>
        </w:rPr>
      </w:pPr>
    </w:p>
    <w:p w:rsidR="00EC36D2" w:rsidRPr="003E7123" w:rsidRDefault="00EC36D2" w:rsidP="00EC36D2">
      <w:pPr>
        <w:pStyle w:val="ConsPlusNormal"/>
        <w:spacing w:line="276" w:lineRule="auto"/>
        <w:ind w:firstLine="0"/>
        <w:contextualSpacing/>
        <w:jc w:val="center"/>
        <w:outlineLvl w:val="2"/>
        <w:rPr>
          <w:rFonts w:ascii="Times New Roman" w:hAnsi="Times New Roman" w:cs="Times New Roman"/>
          <w:b/>
          <w:color w:val="000000"/>
          <w:sz w:val="20"/>
          <w:szCs w:val="20"/>
        </w:rPr>
      </w:pPr>
      <w:r w:rsidRPr="003E7123">
        <w:rPr>
          <w:rFonts w:ascii="Times New Roman" w:hAnsi="Times New Roman" w:cs="Times New Roman"/>
          <w:color w:val="000000"/>
          <w:sz w:val="20"/>
          <w:szCs w:val="20"/>
        </w:rPr>
        <w:t xml:space="preserve">Раздел 1. </w:t>
      </w:r>
      <w:r w:rsidRPr="003E7123">
        <w:rPr>
          <w:rFonts w:ascii="Times New Roman" w:hAnsi="Times New Roman" w:cs="Times New Roman"/>
          <w:b/>
          <w:color w:val="000000"/>
          <w:sz w:val="20"/>
          <w:szCs w:val="20"/>
        </w:rPr>
        <w:t>Общая характеристика сферы реализации Программы</w:t>
      </w:r>
    </w:p>
    <w:p w:rsidR="00EC36D2" w:rsidRPr="003E7123" w:rsidRDefault="00EC36D2" w:rsidP="00EC36D2">
      <w:pPr>
        <w:pStyle w:val="ConsPlusNormal"/>
        <w:spacing w:line="276" w:lineRule="auto"/>
        <w:ind w:firstLine="0"/>
        <w:contextualSpacing/>
        <w:jc w:val="center"/>
        <w:outlineLvl w:val="2"/>
        <w:rPr>
          <w:rFonts w:ascii="Times New Roman" w:hAnsi="Times New Roman" w:cs="Times New Roman"/>
          <w:color w:val="000000"/>
          <w:sz w:val="20"/>
          <w:szCs w:val="20"/>
        </w:rPr>
      </w:pPr>
    </w:p>
    <w:p w:rsidR="00EC36D2" w:rsidRPr="003E7123" w:rsidRDefault="00EC36D2" w:rsidP="00EC36D2">
      <w:pPr>
        <w:pStyle w:val="ConsPlusNormal"/>
        <w:spacing w:line="276" w:lineRule="auto"/>
        <w:ind w:firstLine="709"/>
        <w:contextualSpacing/>
        <w:jc w:val="both"/>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Программа разработана в соответствии с федеральными законами от 06.10.2003 № 131-ФЗ «Об общих принципах организации местного самоуправления в Российской Федерации», </w:t>
      </w:r>
      <w:r w:rsidRPr="003E7123">
        <w:rPr>
          <w:rFonts w:ascii="Times New Roman" w:hAnsi="Times New Roman" w:cs="Times New Roman"/>
          <w:spacing w:val="-2"/>
          <w:sz w:val="20"/>
          <w:szCs w:val="20"/>
        </w:rPr>
        <w:t>постановлением Администрации города Сердобска от 15.12.2015 № 799 «</w:t>
      </w:r>
      <w:r w:rsidRPr="003E7123">
        <w:rPr>
          <w:rFonts w:ascii="Times New Roman" w:hAnsi="Times New Roman" w:cs="Times New Roman"/>
          <w:color w:val="000000"/>
          <w:sz w:val="20"/>
          <w:szCs w:val="20"/>
        </w:rPr>
        <w:t>Об утверждении Порядка разработки, реализации и оценки эффективности реализации муниципальной программы города Сердобска Сердобского района Пензенской области</w:t>
      </w:r>
      <w:r w:rsidRPr="003E7123">
        <w:rPr>
          <w:rFonts w:ascii="Times New Roman" w:hAnsi="Times New Roman" w:cs="Times New Roman"/>
          <w:spacing w:val="-2"/>
          <w:sz w:val="20"/>
          <w:szCs w:val="20"/>
        </w:rPr>
        <w:t>»,</w:t>
      </w:r>
      <w:r w:rsidRPr="003E7123">
        <w:rPr>
          <w:rFonts w:ascii="Times New Roman" w:hAnsi="Times New Roman" w:cs="Times New Roman"/>
          <w:color w:val="000000"/>
          <w:sz w:val="20"/>
          <w:szCs w:val="20"/>
        </w:rPr>
        <w:t xml:space="preserve"> постановлением Администрации города Сердобска от 31.10.2013 № 423 «Об утверждении Перечня муниципальных программ г. Сердобска Сердобского района Пензенской области» (с изменениями).</w:t>
      </w:r>
    </w:p>
    <w:p w:rsidR="00EC36D2" w:rsidRPr="003E7123" w:rsidRDefault="00EC36D2" w:rsidP="00EC36D2">
      <w:pPr>
        <w:pStyle w:val="ConsPlusNormal"/>
        <w:spacing w:line="276" w:lineRule="auto"/>
        <w:ind w:firstLine="709"/>
        <w:contextualSpacing/>
        <w:jc w:val="both"/>
        <w:rPr>
          <w:rFonts w:ascii="Times New Roman" w:hAnsi="Times New Roman" w:cs="Times New Roman"/>
          <w:color w:val="000000"/>
          <w:sz w:val="20"/>
          <w:szCs w:val="20"/>
        </w:rPr>
      </w:pPr>
      <w:r w:rsidRPr="003E7123">
        <w:rPr>
          <w:rFonts w:ascii="Times New Roman" w:hAnsi="Times New Roman" w:cs="Times New Roman"/>
          <w:color w:val="000000"/>
          <w:sz w:val="20"/>
          <w:szCs w:val="20"/>
        </w:rPr>
        <w:t>Учитывая единые общие цели и для оптимизации количества муниципальных программ, реализуемых на территории города Сердобска Пензенской области, целесообразно принять комплексную программу, направленную на повышение уровня защищенности жителей города и территории включающую в себя ряд программ в форме подпрограмм.</w:t>
      </w:r>
    </w:p>
    <w:p w:rsidR="00EC36D2" w:rsidRPr="003E7123" w:rsidRDefault="00EC36D2" w:rsidP="00EC36D2">
      <w:pPr>
        <w:spacing w:line="276" w:lineRule="auto"/>
        <w:ind w:firstLine="567"/>
        <w:contextualSpacing/>
        <w:jc w:val="both"/>
        <w:rPr>
          <w:sz w:val="20"/>
          <w:szCs w:val="20"/>
        </w:rPr>
      </w:pPr>
      <w:r w:rsidRPr="003E7123">
        <w:rPr>
          <w:sz w:val="20"/>
          <w:szCs w:val="20"/>
        </w:rPr>
        <w:lastRenderedPageBreak/>
        <w:t>Сферой реализации Программы является 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w:t>
      </w:r>
      <w:r w:rsidRPr="003E7123">
        <w:rPr>
          <w:sz w:val="20"/>
          <w:szCs w:val="20"/>
        </w:rPr>
        <w:t>к</w:t>
      </w:r>
      <w:r w:rsidRPr="003E7123">
        <w:rPr>
          <w:sz w:val="20"/>
          <w:szCs w:val="20"/>
        </w:rPr>
        <w:t>тах.</w:t>
      </w:r>
    </w:p>
    <w:p w:rsidR="00EC36D2" w:rsidRPr="003E7123" w:rsidRDefault="00EC36D2" w:rsidP="00EC36D2">
      <w:pPr>
        <w:spacing w:line="276" w:lineRule="auto"/>
        <w:ind w:firstLine="700"/>
        <w:contextualSpacing/>
        <w:jc w:val="both"/>
        <w:rPr>
          <w:sz w:val="20"/>
          <w:szCs w:val="20"/>
        </w:rPr>
      </w:pPr>
      <w:r w:rsidRPr="003E7123">
        <w:rPr>
          <w:sz w:val="20"/>
          <w:szCs w:val="20"/>
        </w:rPr>
        <w:t>Программа направлена на повышение уровня защиты граждан от чрезвычайных ситуаций природного и техногенного характера (далее – ЧС), пожарной безопасности и безопасности людей на водных объектах, подготовку к выпо</w:t>
      </w:r>
      <w:r w:rsidRPr="003E7123">
        <w:rPr>
          <w:sz w:val="20"/>
          <w:szCs w:val="20"/>
        </w:rPr>
        <w:t>л</w:t>
      </w:r>
      <w:r w:rsidRPr="003E7123">
        <w:rPr>
          <w:sz w:val="20"/>
          <w:szCs w:val="20"/>
        </w:rPr>
        <w:t>нению задач гражданской обороны, спасению людей, материальных и культурных ценностей и оказанию помощи населению, пострадавшему в результате чрезвычайных ситуаций, пожаров и террористич</w:t>
      </w:r>
      <w:r w:rsidRPr="003E7123">
        <w:rPr>
          <w:sz w:val="20"/>
          <w:szCs w:val="20"/>
        </w:rPr>
        <w:t>е</w:t>
      </w:r>
      <w:r w:rsidRPr="003E7123">
        <w:rPr>
          <w:sz w:val="20"/>
          <w:szCs w:val="20"/>
        </w:rPr>
        <w:t>ских актов.</w:t>
      </w:r>
    </w:p>
    <w:p w:rsidR="00EC36D2" w:rsidRPr="003E7123" w:rsidRDefault="00EC36D2" w:rsidP="00EC36D2">
      <w:pPr>
        <w:spacing w:line="276" w:lineRule="auto"/>
        <w:ind w:firstLine="700"/>
        <w:contextualSpacing/>
        <w:jc w:val="both"/>
        <w:rPr>
          <w:sz w:val="20"/>
          <w:szCs w:val="20"/>
        </w:rPr>
      </w:pPr>
    </w:p>
    <w:p w:rsidR="00EC36D2" w:rsidRPr="003E7123" w:rsidRDefault="00EC36D2" w:rsidP="00EC36D2">
      <w:pPr>
        <w:pStyle w:val="ConsPlusNormal"/>
        <w:spacing w:line="276" w:lineRule="auto"/>
        <w:ind w:firstLine="0"/>
        <w:contextualSpacing/>
        <w:jc w:val="center"/>
        <w:outlineLvl w:val="2"/>
        <w:rPr>
          <w:rFonts w:ascii="Times New Roman" w:hAnsi="Times New Roman" w:cs="Times New Roman"/>
          <w:b/>
          <w:color w:val="000000"/>
          <w:sz w:val="20"/>
          <w:szCs w:val="20"/>
        </w:rPr>
      </w:pPr>
      <w:r w:rsidRPr="003E7123">
        <w:rPr>
          <w:rFonts w:ascii="Times New Roman" w:hAnsi="Times New Roman" w:cs="Times New Roman"/>
          <w:color w:val="000000"/>
          <w:sz w:val="20"/>
          <w:szCs w:val="20"/>
        </w:rPr>
        <w:t xml:space="preserve">Раздел 2. </w:t>
      </w:r>
      <w:r w:rsidRPr="003E7123">
        <w:rPr>
          <w:rFonts w:ascii="Times New Roman" w:hAnsi="Times New Roman" w:cs="Times New Roman"/>
          <w:b/>
          <w:color w:val="000000"/>
          <w:sz w:val="20"/>
          <w:szCs w:val="20"/>
        </w:rPr>
        <w:t>Цели и задачи Программы, сроки и этапы реализации, целевые индикаторы и показатели результативности</w:t>
      </w:r>
    </w:p>
    <w:p w:rsidR="00EC36D2" w:rsidRPr="003E7123" w:rsidRDefault="00EC36D2" w:rsidP="00EC36D2">
      <w:pPr>
        <w:pStyle w:val="ConsPlusNormal"/>
        <w:spacing w:line="276" w:lineRule="auto"/>
        <w:ind w:firstLine="0"/>
        <w:contextualSpacing/>
        <w:jc w:val="center"/>
        <w:outlineLvl w:val="2"/>
        <w:rPr>
          <w:rFonts w:ascii="Times New Roman" w:hAnsi="Times New Roman" w:cs="Times New Roman"/>
          <w:b/>
          <w:color w:val="000000"/>
          <w:sz w:val="20"/>
          <w:szCs w:val="20"/>
        </w:rPr>
      </w:pPr>
    </w:p>
    <w:p w:rsidR="00EC36D2" w:rsidRPr="003E7123" w:rsidRDefault="00EC36D2" w:rsidP="00EC36D2">
      <w:pPr>
        <w:pStyle w:val="ConsPlusNormal"/>
        <w:spacing w:line="276" w:lineRule="auto"/>
        <w:ind w:right="-1" w:firstLine="567"/>
        <w:contextualSpacing/>
        <w:jc w:val="both"/>
        <w:rPr>
          <w:rFonts w:ascii="Times New Roman" w:hAnsi="Times New Roman" w:cs="Times New Roman"/>
          <w:color w:val="000000"/>
          <w:sz w:val="20"/>
          <w:szCs w:val="20"/>
        </w:rPr>
      </w:pPr>
      <w:r w:rsidRPr="003E7123">
        <w:rPr>
          <w:rFonts w:ascii="Times New Roman" w:hAnsi="Times New Roman" w:cs="Times New Roman"/>
          <w:color w:val="000000"/>
          <w:sz w:val="20"/>
          <w:szCs w:val="20"/>
        </w:rPr>
        <w:t>Основные цели Программы – создание эффективной системы защиты населения и территории г. Сердобска от чрезвычайных ситуаций природного и техногенного характера, пожарная безопасность на территории  города Сердобска. Достижение заданных целей возможно в результате решения целого комплекса задач, определенных данной Программой:</w:t>
      </w:r>
    </w:p>
    <w:p w:rsidR="00EC36D2" w:rsidRPr="003E7123" w:rsidRDefault="00EC36D2" w:rsidP="00EC36D2">
      <w:pPr>
        <w:tabs>
          <w:tab w:val="left" w:pos="1701"/>
        </w:tabs>
        <w:spacing w:line="276" w:lineRule="auto"/>
        <w:ind w:right="-1" w:firstLine="567"/>
        <w:contextualSpacing/>
        <w:jc w:val="both"/>
        <w:rPr>
          <w:sz w:val="20"/>
          <w:szCs w:val="20"/>
        </w:rPr>
      </w:pPr>
      <w:r w:rsidRPr="003E7123">
        <w:rPr>
          <w:sz w:val="20"/>
          <w:szCs w:val="20"/>
        </w:rPr>
        <w:t>1.Эффективное расходование средств местного бюджета.</w:t>
      </w:r>
    </w:p>
    <w:p w:rsidR="00EC36D2" w:rsidRPr="003E7123" w:rsidRDefault="00EC36D2" w:rsidP="00EC36D2">
      <w:pPr>
        <w:tabs>
          <w:tab w:val="left" w:pos="0"/>
          <w:tab w:val="left" w:pos="567"/>
          <w:tab w:val="left" w:pos="1134"/>
        </w:tabs>
        <w:spacing w:line="276" w:lineRule="auto"/>
        <w:ind w:right="-1" w:firstLine="567"/>
        <w:contextualSpacing/>
        <w:jc w:val="both"/>
        <w:rPr>
          <w:sz w:val="20"/>
          <w:szCs w:val="20"/>
        </w:rPr>
      </w:pPr>
      <w:r w:rsidRPr="003E7123">
        <w:rPr>
          <w:sz w:val="20"/>
          <w:szCs w:val="20"/>
        </w:rPr>
        <w:t xml:space="preserve">2.Укрепление материально-технической базы МКУ «Управление по делам ГО и ЧС» </w:t>
      </w:r>
      <w:r w:rsidRPr="003E7123">
        <w:rPr>
          <w:color w:val="000000"/>
          <w:sz w:val="20"/>
          <w:szCs w:val="20"/>
        </w:rPr>
        <w:t>Сердобского района</w:t>
      </w:r>
      <w:r w:rsidRPr="003E7123">
        <w:rPr>
          <w:sz w:val="20"/>
          <w:szCs w:val="20"/>
        </w:rPr>
        <w:t>.</w:t>
      </w:r>
    </w:p>
    <w:p w:rsidR="00EC36D2" w:rsidRPr="003E7123" w:rsidRDefault="00EC36D2" w:rsidP="00EC36D2">
      <w:pPr>
        <w:tabs>
          <w:tab w:val="left" w:pos="567"/>
        </w:tabs>
        <w:spacing w:line="276" w:lineRule="auto"/>
        <w:ind w:right="-1" w:firstLine="567"/>
        <w:contextualSpacing/>
        <w:jc w:val="both"/>
        <w:rPr>
          <w:sz w:val="20"/>
          <w:szCs w:val="20"/>
        </w:rPr>
      </w:pPr>
      <w:r w:rsidRPr="003E7123">
        <w:rPr>
          <w:sz w:val="20"/>
          <w:szCs w:val="20"/>
        </w:rPr>
        <w:t>3.Совершенствование системы защиты населения от чрезвычайных ситуаций природного и техногенного характера.</w:t>
      </w:r>
    </w:p>
    <w:p w:rsidR="00EC36D2" w:rsidRPr="003E7123" w:rsidRDefault="00EC36D2" w:rsidP="00EC36D2">
      <w:pPr>
        <w:tabs>
          <w:tab w:val="left" w:pos="1134"/>
        </w:tabs>
        <w:spacing w:line="276" w:lineRule="auto"/>
        <w:ind w:right="-1" w:firstLine="567"/>
        <w:contextualSpacing/>
        <w:jc w:val="both"/>
        <w:rPr>
          <w:sz w:val="20"/>
          <w:szCs w:val="20"/>
        </w:rPr>
      </w:pPr>
      <w:r w:rsidRPr="003E7123">
        <w:rPr>
          <w:sz w:val="20"/>
          <w:szCs w:val="20"/>
        </w:rPr>
        <w:t>4.Выполнение мероприятий пожарной безопасности.</w:t>
      </w:r>
    </w:p>
    <w:p w:rsidR="00EC36D2" w:rsidRPr="003E7123" w:rsidRDefault="00EC36D2" w:rsidP="00EC36D2">
      <w:pPr>
        <w:spacing w:line="276" w:lineRule="auto"/>
        <w:ind w:right="-1" w:firstLine="567"/>
        <w:contextualSpacing/>
        <w:jc w:val="both"/>
        <w:rPr>
          <w:sz w:val="20"/>
          <w:szCs w:val="20"/>
        </w:rPr>
      </w:pPr>
      <w:r w:rsidRPr="003E7123">
        <w:rPr>
          <w:sz w:val="20"/>
          <w:szCs w:val="20"/>
        </w:rPr>
        <w:t>5.Выполнение мероприятий в области гражданской обороны.</w:t>
      </w:r>
    </w:p>
    <w:p w:rsidR="00EC36D2" w:rsidRPr="003E7123" w:rsidRDefault="00EC36D2" w:rsidP="00EC36D2">
      <w:pPr>
        <w:spacing w:line="276" w:lineRule="auto"/>
        <w:ind w:right="-1" w:firstLine="567"/>
        <w:contextualSpacing/>
        <w:jc w:val="both"/>
        <w:rPr>
          <w:color w:val="000000"/>
          <w:sz w:val="20"/>
          <w:szCs w:val="20"/>
        </w:rPr>
      </w:pPr>
      <w:r w:rsidRPr="003E7123">
        <w:rPr>
          <w:rStyle w:val="af9"/>
          <w:b w:val="0"/>
          <w:bCs/>
          <w:color w:val="000000"/>
          <w:sz w:val="20"/>
          <w:szCs w:val="20"/>
        </w:rPr>
        <w:t>Программа рассчитана на реализацию в течение 2014 - 2027 годов, б</w:t>
      </w:r>
      <w:r w:rsidRPr="003E7123">
        <w:rPr>
          <w:color w:val="000000"/>
          <w:sz w:val="20"/>
          <w:szCs w:val="20"/>
        </w:rPr>
        <w:t>ез разделения на этапы.</w:t>
      </w:r>
    </w:p>
    <w:p w:rsidR="00EC36D2" w:rsidRPr="003E7123" w:rsidRDefault="00EC36D2" w:rsidP="00EC36D2">
      <w:pPr>
        <w:spacing w:line="276" w:lineRule="auto"/>
        <w:ind w:right="-1" w:firstLine="567"/>
        <w:contextualSpacing/>
        <w:jc w:val="both"/>
        <w:rPr>
          <w:sz w:val="20"/>
          <w:szCs w:val="20"/>
        </w:rPr>
      </w:pPr>
      <w:r w:rsidRPr="003E7123">
        <w:rPr>
          <w:color w:val="000000"/>
          <w:sz w:val="20"/>
          <w:szCs w:val="20"/>
        </w:rPr>
        <w:t>Целевые индикаторы и показатели:</w:t>
      </w:r>
    </w:p>
    <w:p w:rsidR="00EC36D2" w:rsidRPr="003E7123" w:rsidRDefault="00EC36D2" w:rsidP="00EC36D2">
      <w:pPr>
        <w:spacing w:line="276" w:lineRule="auto"/>
        <w:ind w:right="-1" w:firstLine="567"/>
        <w:contextualSpacing/>
        <w:jc w:val="both"/>
        <w:rPr>
          <w:sz w:val="20"/>
          <w:szCs w:val="20"/>
        </w:rPr>
      </w:pPr>
      <w:r w:rsidRPr="003E7123">
        <w:rPr>
          <w:color w:val="000000"/>
          <w:sz w:val="20"/>
          <w:szCs w:val="20"/>
        </w:rPr>
        <w:t xml:space="preserve">1.Укрепление материально-технической базы </w:t>
      </w:r>
      <w:r w:rsidRPr="003E7123">
        <w:rPr>
          <w:sz w:val="20"/>
          <w:szCs w:val="20"/>
        </w:rPr>
        <w:t>МКУ «Управление по делам ГО и ЧС»</w:t>
      </w:r>
      <w:r w:rsidRPr="003E7123">
        <w:rPr>
          <w:color w:val="000000"/>
          <w:sz w:val="20"/>
          <w:szCs w:val="20"/>
        </w:rPr>
        <w:t xml:space="preserve"> Сердобского района.</w:t>
      </w:r>
    </w:p>
    <w:p w:rsidR="00EC36D2" w:rsidRPr="003E7123" w:rsidRDefault="00EC36D2" w:rsidP="00EC36D2">
      <w:pPr>
        <w:tabs>
          <w:tab w:val="left" w:pos="1134"/>
        </w:tabs>
        <w:spacing w:line="276" w:lineRule="auto"/>
        <w:ind w:right="-1" w:firstLine="567"/>
        <w:contextualSpacing/>
        <w:jc w:val="both"/>
        <w:rPr>
          <w:sz w:val="20"/>
          <w:szCs w:val="20"/>
        </w:rPr>
      </w:pPr>
      <w:r w:rsidRPr="003E7123">
        <w:rPr>
          <w:sz w:val="20"/>
          <w:szCs w:val="20"/>
        </w:rPr>
        <w:t>2.Проведение мероприятий по профилактике пожаров.</w:t>
      </w:r>
    </w:p>
    <w:p w:rsidR="00EC36D2" w:rsidRPr="003E7123" w:rsidRDefault="00EC36D2" w:rsidP="00EC36D2">
      <w:pPr>
        <w:tabs>
          <w:tab w:val="left" w:pos="567"/>
        </w:tabs>
        <w:spacing w:line="276" w:lineRule="auto"/>
        <w:ind w:right="-1" w:firstLine="567"/>
        <w:contextualSpacing/>
        <w:jc w:val="both"/>
        <w:rPr>
          <w:sz w:val="20"/>
          <w:szCs w:val="20"/>
        </w:rPr>
      </w:pPr>
      <w:r w:rsidRPr="003E7123">
        <w:rPr>
          <w:sz w:val="20"/>
          <w:szCs w:val="20"/>
        </w:rPr>
        <w:t>3.Увеличение доли оповещаемого населения от количества населения, подлежащего оповещению.</w:t>
      </w:r>
    </w:p>
    <w:p w:rsidR="00EC36D2" w:rsidRPr="003E7123" w:rsidRDefault="00EC36D2" w:rsidP="00EC36D2">
      <w:pPr>
        <w:tabs>
          <w:tab w:val="left" w:pos="567"/>
          <w:tab w:val="left" w:pos="1134"/>
        </w:tabs>
        <w:spacing w:line="276" w:lineRule="auto"/>
        <w:ind w:right="-1" w:firstLine="567"/>
        <w:contextualSpacing/>
        <w:jc w:val="both"/>
        <w:rPr>
          <w:sz w:val="20"/>
          <w:szCs w:val="20"/>
        </w:rPr>
      </w:pPr>
      <w:r w:rsidRPr="003E7123">
        <w:rPr>
          <w:sz w:val="20"/>
          <w:szCs w:val="20"/>
        </w:rPr>
        <w:t>4.Содержание в готовности защитных сооружений гражданской обороны, находящихся в муниципальной собственности.</w:t>
      </w:r>
    </w:p>
    <w:p w:rsidR="00EC36D2" w:rsidRPr="003E7123" w:rsidRDefault="00EC36D2" w:rsidP="00EC36D2">
      <w:pPr>
        <w:tabs>
          <w:tab w:val="left" w:pos="1134"/>
        </w:tabs>
        <w:spacing w:line="276" w:lineRule="auto"/>
        <w:ind w:right="-1" w:firstLine="567"/>
        <w:contextualSpacing/>
        <w:jc w:val="both"/>
        <w:rPr>
          <w:sz w:val="20"/>
          <w:szCs w:val="20"/>
        </w:rPr>
      </w:pPr>
      <w:r w:rsidRPr="003E7123">
        <w:rPr>
          <w:sz w:val="20"/>
          <w:szCs w:val="20"/>
        </w:rPr>
        <w:t>5.Разработка планов и проведение мероприятий по предупреждению и ликвидации последствий чрезвычайных ситуаций на территории города Сердобска.</w:t>
      </w:r>
    </w:p>
    <w:p w:rsidR="00EC36D2" w:rsidRPr="003E7123" w:rsidRDefault="00EC36D2" w:rsidP="00EC36D2">
      <w:pPr>
        <w:pStyle w:val="afff3"/>
        <w:spacing w:line="276" w:lineRule="auto"/>
        <w:ind w:right="-1" w:firstLine="567"/>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t>Конкретные целевые индикаторы и показатели по каждой подпрограмме, входящей в Муниципальную программу «</w:t>
      </w:r>
      <w:r w:rsidRPr="003E7123">
        <w:rPr>
          <w:rFonts w:ascii="Times New Roman" w:hAnsi="Times New Roman" w:cs="Times New Roman"/>
          <w:sz w:val="20"/>
          <w:szCs w:val="20"/>
        </w:rPr>
        <w:t>Защита населения и территорий от чрезвычайных ситуаций, обеспечение пожарной безопасности в городе Сердобске Сердобского района Пензенской области» указаны в приложении по каждой подпрограмме отдельно.</w:t>
      </w:r>
    </w:p>
    <w:p w:rsidR="00EC36D2" w:rsidRPr="003E7123" w:rsidRDefault="00EC36D2" w:rsidP="00EC36D2">
      <w:pPr>
        <w:pStyle w:val="ConsPlusNormal"/>
        <w:spacing w:line="276" w:lineRule="auto"/>
        <w:ind w:right="-1" w:firstLine="567"/>
        <w:contextualSpacing/>
        <w:jc w:val="both"/>
        <w:rPr>
          <w:rFonts w:ascii="Times New Roman" w:hAnsi="Times New Roman" w:cs="Times New Roman"/>
          <w:color w:val="000000"/>
          <w:sz w:val="20"/>
          <w:szCs w:val="20"/>
        </w:rPr>
      </w:pPr>
    </w:p>
    <w:p w:rsidR="00EC36D2" w:rsidRPr="003E7123" w:rsidRDefault="00EC36D2" w:rsidP="00EC36D2">
      <w:pPr>
        <w:pStyle w:val="ConsPlusNormal"/>
        <w:spacing w:line="276" w:lineRule="auto"/>
        <w:ind w:right="-1" w:firstLine="567"/>
        <w:contextualSpacing/>
        <w:jc w:val="center"/>
        <w:outlineLvl w:val="2"/>
        <w:rPr>
          <w:rFonts w:ascii="Times New Roman" w:hAnsi="Times New Roman" w:cs="Times New Roman"/>
          <w:b/>
          <w:bCs/>
          <w:color w:val="000000"/>
          <w:sz w:val="20"/>
          <w:szCs w:val="20"/>
        </w:rPr>
      </w:pPr>
      <w:r w:rsidRPr="003E7123">
        <w:rPr>
          <w:rFonts w:ascii="Times New Roman" w:hAnsi="Times New Roman" w:cs="Times New Roman"/>
          <w:color w:val="000000"/>
          <w:sz w:val="20"/>
          <w:szCs w:val="20"/>
        </w:rPr>
        <w:t xml:space="preserve">Раздел 3. </w:t>
      </w:r>
      <w:r w:rsidRPr="003E7123">
        <w:rPr>
          <w:rFonts w:ascii="Times New Roman" w:hAnsi="Times New Roman" w:cs="Times New Roman"/>
          <w:b/>
          <w:bCs/>
          <w:color w:val="000000"/>
          <w:sz w:val="20"/>
          <w:szCs w:val="20"/>
        </w:rPr>
        <w:t>Основные мероприятия по реализации Программы</w:t>
      </w:r>
    </w:p>
    <w:p w:rsidR="00EC36D2" w:rsidRPr="003E7123" w:rsidRDefault="00EC36D2" w:rsidP="00EC36D2">
      <w:pPr>
        <w:pStyle w:val="ConsPlusNormal"/>
        <w:spacing w:line="276" w:lineRule="auto"/>
        <w:ind w:right="-1" w:firstLine="567"/>
        <w:contextualSpacing/>
        <w:jc w:val="center"/>
        <w:outlineLvl w:val="2"/>
        <w:rPr>
          <w:rFonts w:ascii="Times New Roman" w:hAnsi="Times New Roman" w:cs="Times New Roman"/>
          <w:b/>
          <w:bCs/>
          <w:color w:val="000000"/>
          <w:sz w:val="20"/>
          <w:szCs w:val="20"/>
        </w:rPr>
      </w:pPr>
    </w:p>
    <w:p w:rsidR="00EC36D2" w:rsidRPr="003E7123" w:rsidRDefault="00EC36D2" w:rsidP="00EC36D2">
      <w:pPr>
        <w:tabs>
          <w:tab w:val="left" w:pos="1134"/>
        </w:tabs>
        <w:spacing w:line="276" w:lineRule="auto"/>
        <w:ind w:right="-1" w:firstLine="567"/>
        <w:contextualSpacing/>
        <w:jc w:val="both"/>
        <w:rPr>
          <w:color w:val="000000"/>
          <w:sz w:val="20"/>
          <w:szCs w:val="20"/>
        </w:rPr>
      </w:pPr>
      <w:r w:rsidRPr="003E7123">
        <w:rPr>
          <w:color w:val="000000"/>
          <w:sz w:val="20"/>
          <w:szCs w:val="20"/>
        </w:rPr>
        <w:t>Система мероприятий по реализации муниципальной программы «Защита населения и территорий от чрезвычайных ситуаций, обеспечение пожарной безопасности в городе Сердобске Сердобского района Пензенской области» ориентирована на повышение защищенности населения и территории города Сердобска, снижение количества пожаров.</w:t>
      </w:r>
    </w:p>
    <w:p w:rsidR="00EC36D2" w:rsidRPr="003E7123" w:rsidRDefault="00EC36D2" w:rsidP="00EC36D2">
      <w:pPr>
        <w:tabs>
          <w:tab w:val="left" w:pos="1134"/>
        </w:tabs>
        <w:spacing w:line="276" w:lineRule="auto"/>
        <w:ind w:right="-1" w:firstLine="567"/>
        <w:contextualSpacing/>
        <w:jc w:val="both"/>
        <w:rPr>
          <w:color w:val="000000"/>
          <w:sz w:val="20"/>
          <w:szCs w:val="20"/>
        </w:rPr>
      </w:pPr>
      <w:r w:rsidRPr="003E7123">
        <w:rPr>
          <w:color w:val="000000"/>
          <w:sz w:val="20"/>
          <w:szCs w:val="20"/>
        </w:rPr>
        <w:t>Реализация программы запланирована в ходе реализации следующих подпрограмм:</w:t>
      </w:r>
    </w:p>
    <w:p w:rsidR="00EC36D2" w:rsidRPr="003E7123" w:rsidRDefault="00EC36D2" w:rsidP="00A842DE">
      <w:pPr>
        <w:pStyle w:val="afff3"/>
        <w:numPr>
          <w:ilvl w:val="0"/>
          <w:numId w:val="3"/>
        </w:numPr>
        <w:spacing w:line="276" w:lineRule="auto"/>
        <w:ind w:left="0" w:right="-1" w:firstLine="567"/>
        <w:contextualSpacing/>
        <w:rPr>
          <w:rFonts w:ascii="Times New Roman" w:hAnsi="Times New Roman" w:cs="Times New Roman"/>
          <w:color w:val="000000"/>
          <w:sz w:val="20"/>
          <w:szCs w:val="20"/>
        </w:rPr>
      </w:pPr>
      <w:r w:rsidRPr="003E7123">
        <w:rPr>
          <w:rFonts w:ascii="Times New Roman" w:hAnsi="Times New Roman" w:cs="Times New Roman"/>
          <w:color w:val="000000"/>
          <w:sz w:val="20"/>
          <w:szCs w:val="20"/>
        </w:rPr>
        <w:lastRenderedPageBreak/>
        <w:t>«Пожарная безопасность города Сердобска Сердобского района Пензенской области» (приложение 1 к данной программе).</w:t>
      </w:r>
    </w:p>
    <w:p w:rsidR="00EC36D2" w:rsidRPr="003E7123" w:rsidRDefault="00EC36D2" w:rsidP="00A842DE">
      <w:pPr>
        <w:widowControl w:val="0"/>
        <w:numPr>
          <w:ilvl w:val="0"/>
          <w:numId w:val="3"/>
        </w:numPr>
        <w:spacing w:line="276" w:lineRule="auto"/>
        <w:ind w:left="0" w:right="-1" w:firstLine="567"/>
        <w:contextualSpacing/>
        <w:jc w:val="both"/>
        <w:rPr>
          <w:sz w:val="20"/>
          <w:szCs w:val="20"/>
        </w:rPr>
      </w:pPr>
      <w:r w:rsidRPr="003E7123">
        <w:rPr>
          <w:sz w:val="20"/>
          <w:szCs w:val="20"/>
        </w:rPr>
        <w:t>«Снижение рисков и смягчение последствий чрезвычайных ситуаций и стихийных бедствий природного и техногенного характера в городе Сердобске Сердобского района Пензенской области»</w:t>
      </w:r>
      <w:r w:rsidRPr="003E7123">
        <w:rPr>
          <w:color w:val="000000"/>
          <w:sz w:val="20"/>
          <w:szCs w:val="20"/>
        </w:rPr>
        <w:t xml:space="preserve"> (приложение 2 к данной программе).</w:t>
      </w:r>
    </w:p>
    <w:p w:rsidR="00EC36D2" w:rsidRPr="003E7123" w:rsidRDefault="00EC36D2" w:rsidP="00A842DE">
      <w:pPr>
        <w:widowControl w:val="0"/>
        <w:numPr>
          <w:ilvl w:val="0"/>
          <w:numId w:val="3"/>
        </w:numPr>
        <w:spacing w:line="276" w:lineRule="auto"/>
        <w:ind w:left="0" w:right="-1" w:firstLine="567"/>
        <w:contextualSpacing/>
        <w:jc w:val="both"/>
        <w:rPr>
          <w:color w:val="000000"/>
          <w:sz w:val="20"/>
          <w:szCs w:val="20"/>
        </w:rPr>
      </w:pPr>
      <w:r w:rsidRPr="003E7123">
        <w:rPr>
          <w:color w:val="000000"/>
          <w:sz w:val="20"/>
          <w:szCs w:val="20"/>
        </w:rPr>
        <w:t>«Ресурсное обеспечение участия в предупреждении и ликвидации последствий чрезвычайных ситуаций природного и техногенного характера</w:t>
      </w:r>
      <w:r w:rsidRPr="003E7123">
        <w:rPr>
          <w:sz w:val="20"/>
          <w:szCs w:val="20"/>
        </w:rPr>
        <w:t>»</w:t>
      </w:r>
      <w:r w:rsidRPr="003E7123">
        <w:rPr>
          <w:color w:val="000000"/>
          <w:sz w:val="20"/>
          <w:szCs w:val="20"/>
        </w:rPr>
        <w:t xml:space="preserve"> (приложение 3 к данной программе).</w:t>
      </w:r>
    </w:p>
    <w:p w:rsidR="00EC36D2" w:rsidRPr="003E7123" w:rsidRDefault="00EC36D2" w:rsidP="00EC36D2">
      <w:pPr>
        <w:spacing w:line="276" w:lineRule="auto"/>
        <w:ind w:right="-1" w:firstLine="567"/>
        <w:contextualSpacing/>
        <w:jc w:val="both"/>
        <w:rPr>
          <w:color w:val="000000"/>
          <w:sz w:val="20"/>
          <w:szCs w:val="20"/>
        </w:rPr>
      </w:pPr>
      <w:r w:rsidRPr="003E7123">
        <w:rPr>
          <w:color w:val="000000"/>
          <w:sz w:val="20"/>
          <w:szCs w:val="20"/>
        </w:rPr>
        <w:t>Перечень основных мероприятий муниципальной программы «Защита населения и территорий от чрезвычайных ситуаций, обеспечение пожарной безопасности в городе Сердобске Сердобского района Пензенской области» приведен в Приложении 4 к программе.</w:t>
      </w:r>
    </w:p>
    <w:p w:rsidR="00EC36D2" w:rsidRPr="003E7123" w:rsidRDefault="00EC36D2" w:rsidP="00EC36D2">
      <w:pPr>
        <w:spacing w:line="276" w:lineRule="auto"/>
        <w:ind w:right="-1" w:firstLine="567"/>
        <w:contextualSpacing/>
        <w:jc w:val="both"/>
        <w:rPr>
          <w:color w:val="000000"/>
          <w:sz w:val="20"/>
          <w:szCs w:val="20"/>
        </w:rPr>
      </w:pPr>
    </w:p>
    <w:p w:rsidR="00EC36D2" w:rsidRPr="003E7123" w:rsidRDefault="00EC36D2" w:rsidP="00EC36D2">
      <w:pPr>
        <w:spacing w:line="276" w:lineRule="auto"/>
        <w:ind w:right="-1" w:firstLine="567"/>
        <w:contextualSpacing/>
        <w:jc w:val="center"/>
        <w:rPr>
          <w:b/>
          <w:color w:val="000000"/>
          <w:sz w:val="20"/>
          <w:szCs w:val="20"/>
        </w:rPr>
      </w:pPr>
      <w:r w:rsidRPr="003E7123">
        <w:rPr>
          <w:color w:val="000000"/>
          <w:sz w:val="20"/>
          <w:szCs w:val="20"/>
        </w:rPr>
        <w:t xml:space="preserve">Раздел 4. </w:t>
      </w:r>
      <w:r w:rsidRPr="003E7123">
        <w:rPr>
          <w:b/>
          <w:color w:val="000000"/>
          <w:sz w:val="20"/>
          <w:szCs w:val="20"/>
        </w:rPr>
        <w:t>Ресурсное обеспечение реализации Программы</w:t>
      </w:r>
    </w:p>
    <w:p w:rsidR="00EC36D2" w:rsidRPr="003E7123" w:rsidRDefault="00EC36D2" w:rsidP="00EC36D2">
      <w:pPr>
        <w:spacing w:line="276" w:lineRule="auto"/>
        <w:ind w:right="-1" w:firstLine="567"/>
        <w:contextualSpacing/>
        <w:jc w:val="center"/>
        <w:rPr>
          <w:b/>
          <w:color w:val="000000"/>
          <w:sz w:val="20"/>
          <w:szCs w:val="20"/>
        </w:rPr>
      </w:pPr>
    </w:p>
    <w:p w:rsidR="00EC36D2" w:rsidRPr="003E7123" w:rsidRDefault="00EC36D2" w:rsidP="00EC36D2">
      <w:pPr>
        <w:pStyle w:val="ConsPlusNormal"/>
        <w:spacing w:line="276" w:lineRule="auto"/>
        <w:ind w:right="-1" w:firstLine="567"/>
        <w:contextualSpacing/>
        <w:jc w:val="both"/>
        <w:rPr>
          <w:rFonts w:ascii="Times New Roman" w:hAnsi="Times New Roman" w:cs="Times New Roman"/>
          <w:color w:val="000000"/>
          <w:sz w:val="20"/>
          <w:szCs w:val="20"/>
        </w:rPr>
      </w:pPr>
      <w:r w:rsidRPr="003E7123">
        <w:rPr>
          <w:rFonts w:ascii="Times New Roman" w:hAnsi="Times New Roman" w:cs="Times New Roman"/>
          <w:color w:val="000000"/>
          <w:sz w:val="20"/>
          <w:szCs w:val="20"/>
        </w:rPr>
        <w:t>Общий объем финансирования программы из бюджета города Сердобска в 2014-2027 годах составляет 55 865,1 (тыс. руб.):</w:t>
      </w:r>
    </w:p>
    <w:p w:rsidR="00EC36D2" w:rsidRPr="003E7123" w:rsidRDefault="00EC36D2" w:rsidP="00EC36D2">
      <w:pPr>
        <w:pStyle w:val="ConsPlusNormal"/>
        <w:spacing w:line="276" w:lineRule="auto"/>
        <w:ind w:right="-1" w:firstLine="567"/>
        <w:contextualSpacing/>
        <w:jc w:val="both"/>
        <w:rPr>
          <w:rFonts w:ascii="Times New Roman" w:hAnsi="Times New Roman" w:cs="Times New Roman"/>
          <w:color w:val="000000"/>
          <w:sz w:val="20"/>
          <w:szCs w:val="20"/>
        </w:rPr>
      </w:pPr>
    </w:p>
    <w:tbl>
      <w:tblPr>
        <w:tblW w:w="11199" w:type="dxa"/>
        <w:tblInd w:w="-1026" w:type="dxa"/>
        <w:tblLayout w:type="fixed"/>
        <w:tblLook w:val="04A0" w:firstRow="1" w:lastRow="0" w:firstColumn="1" w:lastColumn="0" w:noHBand="0" w:noVBand="1"/>
      </w:tblPr>
      <w:tblGrid>
        <w:gridCol w:w="1276"/>
        <w:gridCol w:w="709"/>
        <w:gridCol w:w="709"/>
        <w:gridCol w:w="708"/>
        <w:gridCol w:w="709"/>
        <w:gridCol w:w="709"/>
        <w:gridCol w:w="709"/>
        <w:gridCol w:w="708"/>
        <w:gridCol w:w="709"/>
        <w:gridCol w:w="709"/>
        <w:gridCol w:w="709"/>
        <w:gridCol w:w="708"/>
        <w:gridCol w:w="709"/>
        <w:gridCol w:w="709"/>
        <w:gridCol w:w="709"/>
      </w:tblGrid>
      <w:tr w:rsidR="00EC36D2" w:rsidRPr="003E7123" w:rsidTr="00A842DE">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36D2" w:rsidRPr="003E7123" w:rsidRDefault="00EC36D2" w:rsidP="00A842DE">
            <w:pPr>
              <w:spacing w:line="276" w:lineRule="auto"/>
              <w:ind w:right="-1" w:firstLine="567"/>
              <w:contextualSpacing/>
              <w:rPr>
                <w:sz w:val="20"/>
                <w:szCs w:val="20"/>
              </w:rPr>
            </w:pPr>
            <w:r w:rsidRPr="003E7123">
              <w:rPr>
                <w:sz w:val="20"/>
                <w:szCs w:val="20"/>
              </w:rPr>
              <w:t> </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2014г.</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2015г.</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2016г.</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2017г.</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2018г.</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2019г.</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2020г.</w:t>
            </w:r>
          </w:p>
        </w:tc>
        <w:tc>
          <w:tcPr>
            <w:tcW w:w="709" w:type="dxa"/>
            <w:tcBorders>
              <w:top w:val="single" w:sz="4" w:space="0" w:color="auto"/>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2021г.</w:t>
            </w:r>
          </w:p>
        </w:tc>
        <w:tc>
          <w:tcPr>
            <w:tcW w:w="709" w:type="dxa"/>
            <w:tcBorders>
              <w:top w:val="single" w:sz="4" w:space="0" w:color="auto"/>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2022г.</w:t>
            </w:r>
          </w:p>
        </w:tc>
        <w:tc>
          <w:tcPr>
            <w:tcW w:w="709" w:type="dxa"/>
            <w:tcBorders>
              <w:top w:val="single" w:sz="4" w:space="0" w:color="auto"/>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2023г.</w:t>
            </w:r>
          </w:p>
        </w:tc>
        <w:tc>
          <w:tcPr>
            <w:tcW w:w="708" w:type="dxa"/>
            <w:tcBorders>
              <w:top w:val="single" w:sz="4" w:space="0" w:color="auto"/>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2024г.</w:t>
            </w:r>
          </w:p>
        </w:tc>
        <w:tc>
          <w:tcPr>
            <w:tcW w:w="709" w:type="dxa"/>
            <w:tcBorders>
              <w:top w:val="single" w:sz="4" w:space="0" w:color="auto"/>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2025г.</w:t>
            </w:r>
          </w:p>
        </w:tc>
        <w:tc>
          <w:tcPr>
            <w:tcW w:w="709" w:type="dxa"/>
            <w:tcBorders>
              <w:top w:val="single" w:sz="4" w:space="0" w:color="auto"/>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2026г.</w:t>
            </w:r>
          </w:p>
        </w:tc>
        <w:tc>
          <w:tcPr>
            <w:tcW w:w="709" w:type="dxa"/>
            <w:tcBorders>
              <w:top w:val="single" w:sz="4" w:space="0" w:color="auto"/>
              <w:left w:val="nil"/>
              <w:bottom w:val="single" w:sz="4" w:space="0" w:color="auto"/>
              <w:right w:val="single" w:sz="4" w:space="0" w:color="auto"/>
            </w:tcBorders>
          </w:tcPr>
          <w:p w:rsidR="00EC36D2" w:rsidRPr="003E7123" w:rsidRDefault="00EC36D2" w:rsidP="00A842DE">
            <w:pPr>
              <w:spacing w:line="276" w:lineRule="auto"/>
              <w:contextualSpacing/>
              <w:jc w:val="center"/>
              <w:rPr>
                <w:sz w:val="20"/>
                <w:szCs w:val="20"/>
              </w:rPr>
            </w:pPr>
            <w:r w:rsidRPr="003E7123">
              <w:rPr>
                <w:sz w:val="20"/>
                <w:szCs w:val="20"/>
              </w:rPr>
              <w:t>2027г.</w:t>
            </w:r>
          </w:p>
        </w:tc>
      </w:tr>
      <w:tr w:rsidR="00EC36D2" w:rsidRPr="003E7123" w:rsidTr="00A842DE">
        <w:trPr>
          <w:trHeight w:val="1290"/>
        </w:trPr>
        <w:tc>
          <w:tcPr>
            <w:tcW w:w="1276" w:type="dxa"/>
            <w:tcBorders>
              <w:top w:val="nil"/>
              <w:left w:val="single" w:sz="4" w:space="0" w:color="auto"/>
              <w:bottom w:val="single" w:sz="4" w:space="0" w:color="auto"/>
              <w:right w:val="single" w:sz="4" w:space="0" w:color="auto"/>
            </w:tcBorders>
            <w:shd w:val="clear" w:color="auto" w:fill="auto"/>
            <w:vAlign w:val="bottom"/>
          </w:tcPr>
          <w:p w:rsidR="00EC36D2" w:rsidRPr="003E7123" w:rsidRDefault="00EC36D2" w:rsidP="00A842DE">
            <w:pPr>
              <w:spacing w:line="276" w:lineRule="auto"/>
              <w:ind w:right="-1"/>
              <w:contextualSpacing/>
              <w:jc w:val="both"/>
              <w:rPr>
                <w:sz w:val="20"/>
                <w:szCs w:val="20"/>
              </w:rPr>
            </w:pPr>
            <w:r w:rsidRPr="003E7123">
              <w:rPr>
                <w:sz w:val="20"/>
                <w:szCs w:val="20"/>
              </w:rPr>
              <w:t xml:space="preserve">Муниципальная программа города Сердобска "Защита населения и территорий от чрезвычайных ситуаций, обеспечение пожарной безопасности в городе Сердобске Сердобского района </w:t>
            </w:r>
            <w:r w:rsidRPr="003E7123">
              <w:rPr>
                <w:sz w:val="20"/>
                <w:szCs w:val="20"/>
              </w:rPr>
              <w:lastRenderedPageBreak/>
              <w:t>Пензенской области"</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lastRenderedPageBreak/>
              <w:t>7858,4</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4804,6</w:t>
            </w:r>
          </w:p>
        </w:tc>
        <w:tc>
          <w:tcPr>
            <w:tcW w:w="708"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4228,4</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3657,1</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4049,7</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4295,2</w:t>
            </w:r>
          </w:p>
        </w:tc>
        <w:tc>
          <w:tcPr>
            <w:tcW w:w="708"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4741,4</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4722,4</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3305,4</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2643,3</w:t>
            </w:r>
          </w:p>
        </w:tc>
        <w:tc>
          <w:tcPr>
            <w:tcW w:w="708"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2 567,1</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2 936,1</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2 981,8</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3 074,2</w:t>
            </w:r>
          </w:p>
        </w:tc>
      </w:tr>
      <w:tr w:rsidR="00EC36D2" w:rsidRPr="003E7123" w:rsidTr="00A842DE">
        <w:trPr>
          <w:trHeight w:val="510"/>
        </w:trPr>
        <w:tc>
          <w:tcPr>
            <w:tcW w:w="1276" w:type="dxa"/>
            <w:tcBorders>
              <w:top w:val="nil"/>
              <w:left w:val="single" w:sz="4" w:space="0" w:color="auto"/>
              <w:bottom w:val="single" w:sz="4" w:space="0" w:color="auto"/>
              <w:right w:val="single" w:sz="4" w:space="0" w:color="auto"/>
            </w:tcBorders>
            <w:shd w:val="clear" w:color="auto" w:fill="auto"/>
            <w:vAlign w:val="bottom"/>
          </w:tcPr>
          <w:p w:rsidR="00EC36D2" w:rsidRPr="003E7123" w:rsidRDefault="00EC36D2" w:rsidP="00A842DE">
            <w:pPr>
              <w:spacing w:line="276" w:lineRule="auto"/>
              <w:ind w:right="-1"/>
              <w:contextualSpacing/>
              <w:jc w:val="both"/>
              <w:rPr>
                <w:sz w:val="20"/>
                <w:szCs w:val="20"/>
              </w:rPr>
            </w:pPr>
            <w:r w:rsidRPr="003E7123">
              <w:rPr>
                <w:sz w:val="20"/>
                <w:szCs w:val="20"/>
              </w:rPr>
              <w:lastRenderedPageBreak/>
              <w:t>Подпрограмма "</w:t>
            </w:r>
            <w:r w:rsidRPr="003E7123">
              <w:rPr>
                <w:color w:val="000000"/>
                <w:sz w:val="20"/>
                <w:szCs w:val="20"/>
              </w:rPr>
              <w:t>Пожарная безопасность  города Сердобска Сердобского района Пензенской области</w:t>
            </w:r>
            <w:r w:rsidRPr="003E7123">
              <w:rPr>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3125,0</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1334,3</w:t>
            </w:r>
          </w:p>
        </w:tc>
        <w:tc>
          <w:tcPr>
            <w:tcW w:w="708"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611,9</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469,8</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256,5</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276,8</w:t>
            </w:r>
          </w:p>
        </w:tc>
        <w:tc>
          <w:tcPr>
            <w:tcW w:w="708"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299,5</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262,3</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379,6</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349,6</w:t>
            </w:r>
          </w:p>
        </w:tc>
        <w:tc>
          <w:tcPr>
            <w:tcW w:w="708"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0,0</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60,0</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60,0</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60,0</w:t>
            </w:r>
          </w:p>
        </w:tc>
      </w:tr>
      <w:tr w:rsidR="00EC36D2" w:rsidRPr="003E7123" w:rsidTr="00A842DE">
        <w:trPr>
          <w:trHeight w:val="255"/>
        </w:trPr>
        <w:tc>
          <w:tcPr>
            <w:tcW w:w="1276" w:type="dxa"/>
            <w:tcBorders>
              <w:top w:val="nil"/>
              <w:left w:val="single" w:sz="4" w:space="0" w:color="auto"/>
              <w:bottom w:val="single" w:sz="4" w:space="0" w:color="auto"/>
              <w:right w:val="single" w:sz="4" w:space="0" w:color="auto"/>
            </w:tcBorders>
            <w:shd w:val="clear" w:color="auto" w:fill="auto"/>
            <w:vAlign w:val="bottom"/>
          </w:tcPr>
          <w:p w:rsidR="00EC36D2" w:rsidRPr="003E7123" w:rsidRDefault="00EC36D2" w:rsidP="00A842DE">
            <w:pPr>
              <w:spacing w:line="276" w:lineRule="auto"/>
              <w:ind w:right="-1"/>
              <w:contextualSpacing/>
              <w:jc w:val="both"/>
              <w:rPr>
                <w:sz w:val="20"/>
                <w:szCs w:val="20"/>
              </w:rPr>
            </w:pPr>
            <w:r w:rsidRPr="003E7123">
              <w:rPr>
                <w:sz w:val="20"/>
                <w:szCs w:val="20"/>
              </w:rPr>
              <w:t>Подпрограмма "</w:t>
            </w:r>
            <w:r w:rsidRPr="003E7123">
              <w:rPr>
                <w:color w:val="000000"/>
                <w:sz w:val="20"/>
                <w:szCs w:val="20"/>
              </w:rPr>
              <w:t xml:space="preserve">Снижение рисков и смягчение последствий чрезвычайных ситуаций и стихийных бедствий природного и техногенного характера в городе Сердобске </w:t>
            </w:r>
            <w:r w:rsidRPr="003E7123">
              <w:rPr>
                <w:color w:val="000000"/>
                <w:sz w:val="20"/>
                <w:szCs w:val="20"/>
              </w:rPr>
              <w:lastRenderedPageBreak/>
              <w:t>Сердобского района Пензенской области</w:t>
            </w:r>
            <w:r w:rsidRPr="003E7123">
              <w:rPr>
                <w:sz w:val="20"/>
                <w:szCs w:val="20"/>
              </w:rPr>
              <w:t>"</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lastRenderedPageBreak/>
              <w:t>160,0</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12,0</w:t>
            </w:r>
          </w:p>
        </w:tc>
        <w:tc>
          <w:tcPr>
            <w:tcW w:w="708"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99,1</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48,8</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378,6</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372,7</w:t>
            </w:r>
          </w:p>
        </w:tc>
        <w:tc>
          <w:tcPr>
            <w:tcW w:w="708"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799,5</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694,7</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134,0</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170,7</w:t>
            </w:r>
          </w:p>
        </w:tc>
        <w:tc>
          <w:tcPr>
            <w:tcW w:w="708"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179,2</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384,7</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347,5</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350,9</w:t>
            </w:r>
          </w:p>
        </w:tc>
      </w:tr>
      <w:tr w:rsidR="00EC36D2" w:rsidRPr="003E7123" w:rsidTr="00A842DE">
        <w:trPr>
          <w:trHeight w:val="510"/>
        </w:trPr>
        <w:tc>
          <w:tcPr>
            <w:tcW w:w="1276" w:type="dxa"/>
            <w:tcBorders>
              <w:top w:val="nil"/>
              <w:left w:val="single" w:sz="4" w:space="0" w:color="auto"/>
              <w:bottom w:val="single" w:sz="4" w:space="0" w:color="auto"/>
              <w:right w:val="single" w:sz="4" w:space="0" w:color="auto"/>
            </w:tcBorders>
            <w:shd w:val="clear" w:color="auto" w:fill="auto"/>
            <w:vAlign w:val="bottom"/>
          </w:tcPr>
          <w:p w:rsidR="00EC36D2" w:rsidRPr="003E7123" w:rsidRDefault="00EC36D2" w:rsidP="00A842DE">
            <w:pPr>
              <w:spacing w:line="276" w:lineRule="auto"/>
              <w:ind w:right="-1"/>
              <w:contextualSpacing/>
              <w:jc w:val="both"/>
              <w:rPr>
                <w:sz w:val="20"/>
                <w:szCs w:val="20"/>
              </w:rPr>
            </w:pPr>
            <w:r w:rsidRPr="003E7123">
              <w:rPr>
                <w:sz w:val="20"/>
                <w:szCs w:val="20"/>
              </w:rPr>
              <w:lastRenderedPageBreak/>
              <w:t>Подпрограмма "</w:t>
            </w:r>
            <w:r w:rsidRPr="003E7123">
              <w:rPr>
                <w:color w:val="000000"/>
                <w:sz w:val="20"/>
                <w:szCs w:val="20"/>
              </w:rPr>
              <w:t>Ресурсное обеспечение участия в предупреждении и ликвидации последствий чрезвычайных ситуаций природного и техногенного характера</w:t>
            </w:r>
            <w:r w:rsidRPr="003E7123">
              <w:rPr>
                <w:sz w:val="20"/>
                <w:szCs w:val="20"/>
              </w:rPr>
              <w:t>"</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4573,4</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3458,3</w:t>
            </w:r>
          </w:p>
        </w:tc>
        <w:tc>
          <w:tcPr>
            <w:tcW w:w="708"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3517,4</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3138,5</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3414,6</w:t>
            </w:r>
          </w:p>
        </w:tc>
        <w:tc>
          <w:tcPr>
            <w:tcW w:w="709"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3645,7</w:t>
            </w:r>
          </w:p>
        </w:tc>
        <w:tc>
          <w:tcPr>
            <w:tcW w:w="708" w:type="dxa"/>
            <w:tcBorders>
              <w:top w:val="nil"/>
              <w:left w:val="nil"/>
              <w:bottom w:val="single" w:sz="4" w:space="0" w:color="auto"/>
              <w:right w:val="single" w:sz="4" w:space="0" w:color="auto"/>
            </w:tcBorders>
            <w:shd w:val="clear" w:color="auto" w:fill="auto"/>
            <w:noWrap/>
            <w:vAlign w:val="bottom"/>
          </w:tcPr>
          <w:p w:rsidR="00EC36D2" w:rsidRPr="003E7123" w:rsidRDefault="00EC36D2" w:rsidP="00A842DE">
            <w:pPr>
              <w:spacing w:line="276" w:lineRule="auto"/>
              <w:contextualSpacing/>
              <w:jc w:val="center"/>
              <w:rPr>
                <w:sz w:val="20"/>
                <w:szCs w:val="20"/>
              </w:rPr>
            </w:pPr>
            <w:r w:rsidRPr="003E7123">
              <w:rPr>
                <w:sz w:val="20"/>
                <w:szCs w:val="20"/>
              </w:rPr>
              <w:t>3642,4</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3765,4</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2791,8</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2123,0</w:t>
            </w:r>
          </w:p>
        </w:tc>
        <w:tc>
          <w:tcPr>
            <w:tcW w:w="708"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2387,9</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2 491,4</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2574,3</w:t>
            </w:r>
          </w:p>
        </w:tc>
        <w:tc>
          <w:tcPr>
            <w:tcW w:w="709" w:type="dxa"/>
            <w:tcBorders>
              <w:top w:val="nil"/>
              <w:left w:val="nil"/>
              <w:bottom w:val="single" w:sz="4" w:space="0" w:color="auto"/>
              <w:right w:val="single" w:sz="4" w:space="0" w:color="auto"/>
            </w:tcBorders>
            <w:vAlign w:val="bottom"/>
          </w:tcPr>
          <w:p w:rsidR="00EC36D2" w:rsidRPr="003E7123" w:rsidRDefault="00EC36D2" w:rsidP="00A842DE">
            <w:pPr>
              <w:spacing w:line="276" w:lineRule="auto"/>
              <w:contextualSpacing/>
              <w:jc w:val="center"/>
              <w:rPr>
                <w:sz w:val="20"/>
                <w:szCs w:val="20"/>
              </w:rPr>
            </w:pPr>
            <w:r w:rsidRPr="003E7123">
              <w:rPr>
                <w:sz w:val="20"/>
                <w:szCs w:val="20"/>
              </w:rPr>
              <w:t>2663,3</w:t>
            </w:r>
          </w:p>
        </w:tc>
      </w:tr>
    </w:tbl>
    <w:p w:rsidR="00EC36D2" w:rsidRPr="003E7123" w:rsidRDefault="00EC36D2" w:rsidP="00EC36D2">
      <w:pPr>
        <w:pStyle w:val="ConsPlusNormal"/>
        <w:spacing w:line="276" w:lineRule="auto"/>
        <w:ind w:right="-1" w:firstLine="567"/>
        <w:contextualSpacing/>
        <w:jc w:val="both"/>
        <w:rPr>
          <w:rFonts w:ascii="Times New Roman" w:hAnsi="Times New Roman" w:cs="Times New Roman"/>
          <w:color w:val="000000"/>
          <w:sz w:val="20"/>
          <w:szCs w:val="20"/>
        </w:rPr>
      </w:pPr>
    </w:p>
    <w:p w:rsidR="00EC36D2" w:rsidRPr="003E7123" w:rsidRDefault="00EC36D2" w:rsidP="00EC36D2">
      <w:pPr>
        <w:pStyle w:val="ConsPlusNormal"/>
        <w:spacing w:line="276" w:lineRule="auto"/>
        <w:ind w:right="-1" w:firstLine="567"/>
        <w:contextualSpacing/>
        <w:jc w:val="both"/>
        <w:rPr>
          <w:rFonts w:ascii="Times New Roman" w:hAnsi="Times New Roman" w:cs="Times New Roman"/>
          <w:color w:val="000000"/>
          <w:sz w:val="20"/>
          <w:szCs w:val="20"/>
        </w:rPr>
      </w:pPr>
      <w:r w:rsidRPr="003E7123">
        <w:rPr>
          <w:rFonts w:ascii="Times New Roman" w:hAnsi="Times New Roman" w:cs="Times New Roman"/>
          <w:color w:val="000000"/>
          <w:sz w:val="20"/>
          <w:szCs w:val="20"/>
        </w:rPr>
        <w:t>Финансирование за счет средств бюджетов других уровней возможно при согласовании с соответствующими органами государственной или муниципальной власти.</w:t>
      </w:r>
    </w:p>
    <w:p w:rsidR="00EC36D2" w:rsidRPr="003E7123" w:rsidRDefault="00EC36D2" w:rsidP="00EC36D2">
      <w:pPr>
        <w:pStyle w:val="ConsPlusNormal"/>
        <w:spacing w:line="276" w:lineRule="auto"/>
        <w:ind w:right="-1" w:firstLine="567"/>
        <w:contextualSpacing/>
        <w:jc w:val="center"/>
        <w:rPr>
          <w:rFonts w:ascii="Times New Roman" w:hAnsi="Times New Roman" w:cs="Times New Roman"/>
          <w:color w:val="000000"/>
          <w:sz w:val="20"/>
          <w:szCs w:val="20"/>
        </w:rPr>
      </w:pPr>
    </w:p>
    <w:p w:rsidR="00EC36D2" w:rsidRPr="003E7123" w:rsidRDefault="00EC36D2" w:rsidP="00EC36D2">
      <w:pPr>
        <w:pStyle w:val="ConsPlusNormal"/>
        <w:spacing w:line="276" w:lineRule="auto"/>
        <w:ind w:right="-1" w:firstLine="567"/>
        <w:contextualSpacing/>
        <w:jc w:val="center"/>
        <w:outlineLvl w:val="2"/>
        <w:rPr>
          <w:rFonts w:ascii="Times New Roman" w:hAnsi="Times New Roman" w:cs="Times New Roman"/>
          <w:b/>
          <w:color w:val="000000"/>
          <w:sz w:val="20"/>
          <w:szCs w:val="20"/>
        </w:rPr>
      </w:pPr>
      <w:r w:rsidRPr="003E7123">
        <w:rPr>
          <w:rFonts w:ascii="Times New Roman" w:hAnsi="Times New Roman" w:cs="Times New Roman"/>
          <w:color w:val="000000"/>
          <w:sz w:val="20"/>
          <w:szCs w:val="20"/>
        </w:rPr>
        <w:t xml:space="preserve">Раздел 5. </w:t>
      </w:r>
      <w:r w:rsidRPr="003E7123">
        <w:rPr>
          <w:rFonts w:ascii="Times New Roman" w:hAnsi="Times New Roman" w:cs="Times New Roman"/>
          <w:b/>
          <w:color w:val="000000"/>
          <w:sz w:val="20"/>
          <w:szCs w:val="20"/>
        </w:rPr>
        <w:t>Механизм реализации Программы и контроль за ходом ее реализации</w:t>
      </w:r>
    </w:p>
    <w:p w:rsidR="00EC36D2" w:rsidRPr="003E7123" w:rsidRDefault="00EC36D2" w:rsidP="00EC36D2">
      <w:pPr>
        <w:pStyle w:val="ConsPlusNormal"/>
        <w:spacing w:line="276" w:lineRule="auto"/>
        <w:ind w:right="-1" w:firstLine="567"/>
        <w:contextualSpacing/>
        <w:jc w:val="center"/>
        <w:outlineLvl w:val="2"/>
        <w:rPr>
          <w:rFonts w:ascii="Times New Roman" w:hAnsi="Times New Roman" w:cs="Times New Roman"/>
          <w:color w:val="000000"/>
          <w:sz w:val="20"/>
          <w:szCs w:val="20"/>
        </w:rPr>
      </w:pPr>
    </w:p>
    <w:p w:rsidR="00EC36D2" w:rsidRPr="003E7123" w:rsidRDefault="00EC36D2" w:rsidP="00EC36D2">
      <w:pPr>
        <w:pStyle w:val="ConsPlusNormal"/>
        <w:spacing w:line="276" w:lineRule="auto"/>
        <w:ind w:right="-1" w:firstLine="567"/>
        <w:contextualSpacing/>
        <w:jc w:val="both"/>
        <w:outlineLvl w:val="2"/>
        <w:rPr>
          <w:rFonts w:ascii="Times New Roman" w:hAnsi="Times New Roman" w:cs="Times New Roman"/>
          <w:color w:val="000000"/>
          <w:sz w:val="20"/>
          <w:szCs w:val="20"/>
        </w:rPr>
      </w:pPr>
      <w:r w:rsidRPr="003E7123">
        <w:rPr>
          <w:rFonts w:ascii="Times New Roman" w:hAnsi="Times New Roman" w:cs="Times New Roman"/>
          <w:color w:val="000000"/>
          <w:sz w:val="20"/>
          <w:szCs w:val="20"/>
        </w:rPr>
        <w:t>Механизм реализации Программы основан на скоординированных по срокам и направлениям действиях исполнителей и участников программных мероприятий по достижению намеченных целей.</w:t>
      </w:r>
    </w:p>
    <w:p w:rsidR="00EC36D2" w:rsidRPr="003E7123" w:rsidRDefault="00EC36D2" w:rsidP="00EC36D2">
      <w:pPr>
        <w:pStyle w:val="ConsPlusNormal"/>
        <w:spacing w:line="276" w:lineRule="auto"/>
        <w:ind w:right="-1" w:firstLine="567"/>
        <w:contextualSpacing/>
        <w:jc w:val="both"/>
        <w:outlineLvl w:val="2"/>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Общее руководство и контроль за ходом реализации программы осуществляется заказчиком муниципальной программы, которым является Администрация города Сердобска. В ходе реализации программы Администрация города Сердобска обеспечивает координацию деятельности основных исполнителей, контролирует выполнение программных мероприятий и использование финансовых средств. Исполнителями программы является МКУ «Управление по делам ГО и ЧС» </w:t>
      </w:r>
      <w:r w:rsidRPr="003E7123">
        <w:rPr>
          <w:rFonts w:ascii="Times New Roman" w:hAnsi="Times New Roman" w:cs="Times New Roman"/>
          <w:color w:val="000000"/>
          <w:sz w:val="20"/>
          <w:szCs w:val="20"/>
        </w:rPr>
        <w:lastRenderedPageBreak/>
        <w:t>Сердобского района</w:t>
      </w:r>
      <w:r w:rsidRPr="003E7123">
        <w:rPr>
          <w:rFonts w:ascii="Times New Roman" w:hAnsi="Times New Roman" w:cs="Times New Roman"/>
          <w:sz w:val="20"/>
          <w:szCs w:val="20"/>
        </w:rPr>
        <w:t>.</w:t>
      </w:r>
    </w:p>
    <w:p w:rsidR="00EC36D2" w:rsidRPr="003E7123" w:rsidRDefault="00EC36D2" w:rsidP="00EC36D2">
      <w:pPr>
        <w:pStyle w:val="ConsPlusNormal"/>
        <w:spacing w:line="276" w:lineRule="auto"/>
        <w:ind w:right="-1" w:firstLine="567"/>
        <w:contextualSpacing/>
        <w:jc w:val="center"/>
        <w:outlineLvl w:val="2"/>
        <w:rPr>
          <w:rFonts w:ascii="Times New Roman" w:hAnsi="Times New Roman" w:cs="Times New Roman"/>
          <w:color w:val="000000"/>
          <w:sz w:val="20"/>
          <w:szCs w:val="20"/>
        </w:rPr>
      </w:pPr>
    </w:p>
    <w:p w:rsidR="00EC36D2" w:rsidRPr="003E7123" w:rsidRDefault="00EC36D2" w:rsidP="00EC36D2">
      <w:pPr>
        <w:pStyle w:val="ConsPlusNormal"/>
        <w:spacing w:line="276" w:lineRule="auto"/>
        <w:ind w:right="-1" w:firstLine="567"/>
        <w:contextualSpacing/>
        <w:jc w:val="center"/>
        <w:outlineLvl w:val="2"/>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Раздел 6. </w:t>
      </w:r>
      <w:r w:rsidRPr="003E7123">
        <w:rPr>
          <w:rFonts w:ascii="Times New Roman" w:hAnsi="Times New Roman" w:cs="Times New Roman"/>
          <w:b/>
          <w:color w:val="000000"/>
          <w:sz w:val="20"/>
          <w:szCs w:val="20"/>
        </w:rPr>
        <w:t>Оценка эффективности реализации Программы</w:t>
      </w:r>
    </w:p>
    <w:p w:rsidR="00EC36D2" w:rsidRPr="003E7123" w:rsidRDefault="00EC36D2" w:rsidP="00EC36D2">
      <w:pPr>
        <w:pStyle w:val="ConsPlusNormal"/>
        <w:spacing w:line="276" w:lineRule="auto"/>
        <w:ind w:right="-1" w:firstLine="567"/>
        <w:contextualSpacing/>
        <w:jc w:val="both"/>
        <w:rPr>
          <w:color w:val="000000"/>
          <w:sz w:val="20"/>
          <w:szCs w:val="20"/>
        </w:rPr>
      </w:pPr>
    </w:p>
    <w:p w:rsidR="00EC36D2" w:rsidRPr="003E7123" w:rsidRDefault="00EC36D2" w:rsidP="00EC36D2">
      <w:pPr>
        <w:spacing w:line="276" w:lineRule="auto"/>
        <w:ind w:right="-1" w:firstLine="567"/>
        <w:contextualSpacing/>
        <w:jc w:val="both"/>
        <w:rPr>
          <w:color w:val="000000"/>
          <w:sz w:val="20"/>
          <w:szCs w:val="20"/>
        </w:rPr>
      </w:pPr>
      <w:r w:rsidRPr="003E7123">
        <w:rPr>
          <w:color w:val="000000"/>
          <w:sz w:val="20"/>
          <w:szCs w:val="20"/>
        </w:rPr>
        <w:t>В данном разделе приводится описание ожидаемых результатов, а также оценки эффективности реализации муниципальной программы.</w:t>
      </w:r>
    </w:p>
    <w:p w:rsidR="00EC36D2" w:rsidRPr="003E7123" w:rsidRDefault="00EC36D2" w:rsidP="00EC36D2">
      <w:pPr>
        <w:pStyle w:val="Default"/>
        <w:spacing w:line="276" w:lineRule="auto"/>
        <w:contextualSpacing/>
        <w:jc w:val="both"/>
        <w:rPr>
          <w:sz w:val="20"/>
          <w:szCs w:val="20"/>
        </w:rPr>
      </w:pPr>
      <w:r w:rsidRPr="003E7123">
        <w:rPr>
          <w:sz w:val="20"/>
          <w:szCs w:val="20"/>
        </w:rPr>
        <w:t xml:space="preserve">         Оценка эффективности реализации Программы осуществляется путем сравнения плановых и фактических значений целевых показателей по формулам:</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w:t>
      </w:r>
      <w:r w:rsidRPr="003E7123">
        <w:rPr>
          <w:rFonts w:ascii="Times New Roman" w:hAnsi="Times New Roman" w:cs="Times New Roman"/>
          <w:color w:val="000000"/>
          <w:lang w:val="en-US"/>
        </w:rPr>
        <w:t>X</w:t>
      </w:r>
      <w:r w:rsidRPr="003E7123">
        <w:rPr>
          <w:rFonts w:ascii="Times New Roman" w:hAnsi="Times New Roman" w:cs="Times New Roman"/>
          <w:color w:val="000000"/>
        </w:rPr>
        <w:t xml:space="preserve"> </w:t>
      </w:r>
      <w:r w:rsidRPr="003E7123">
        <w:rPr>
          <w:rFonts w:ascii="Times New Roman" w:hAnsi="Times New Roman" w:cs="Times New Roman"/>
          <w:color w:val="000000"/>
          <w:vertAlign w:val="subscript"/>
        </w:rPr>
        <w:t>план</w:t>
      </w:r>
      <w:r w:rsidRPr="003E7123">
        <w:rPr>
          <w:rFonts w:ascii="Times New Roman" w:hAnsi="Times New Roman" w:cs="Times New Roman"/>
          <w:color w:val="000000"/>
        </w:rPr>
        <w:t xml:space="preserve">                          Х </w:t>
      </w:r>
      <w:r w:rsidRPr="003E7123">
        <w:rPr>
          <w:rFonts w:ascii="Times New Roman" w:hAnsi="Times New Roman" w:cs="Times New Roman"/>
          <w:color w:val="000000"/>
          <w:vertAlign w:val="subscript"/>
        </w:rPr>
        <w:t>факт</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Р</w:t>
      </w:r>
      <w:r w:rsidRPr="003E7123">
        <w:rPr>
          <w:rFonts w:ascii="Times New Roman" w:hAnsi="Times New Roman" w:cs="Times New Roman"/>
          <w:color w:val="000000"/>
          <w:vertAlign w:val="subscript"/>
          <w:lang w:val="en-US"/>
        </w:rPr>
        <w:t>j</w:t>
      </w:r>
      <w:r w:rsidRPr="003E7123">
        <w:rPr>
          <w:rFonts w:ascii="Times New Roman" w:hAnsi="Times New Roman" w:cs="Times New Roman"/>
          <w:color w:val="000000"/>
        </w:rPr>
        <w:t xml:space="preserve">  = --------     или     Р</w:t>
      </w:r>
      <w:r w:rsidRPr="003E7123">
        <w:rPr>
          <w:rFonts w:ascii="Times New Roman" w:hAnsi="Times New Roman" w:cs="Times New Roman"/>
          <w:color w:val="000000"/>
          <w:vertAlign w:val="subscript"/>
          <w:lang w:val="en-US"/>
        </w:rPr>
        <w:t>j</w:t>
      </w:r>
      <w:r w:rsidRPr="003E7123">
        <w:rPr>
          <w:rFonts w:ascii="Times New Roman" w:hAnsi="Times New Roman" w:cs="Times New Roman"/>
          <w:color w:val="000000"/>
        </w:rPr>
        <w:t xml:space="preserve">   = -------,</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Х </w:t>
      </w:r>
      <w:r w:rsidRPr="003E7123">
        <w:rPr>
          <w:rFonts w:ascii="Times New Roman" w:hAnsi="Times New Roman" w:cs="Times New Roman"/>
          <w:color w:val="000000"/>
          <w:vertAlign w:val="subscript"/>
        </w:rPr>
        <w:t>факт</w:t>
      </w:r>
      <w:r w:rsidRPr="003E7123">
        <w:rPr>
          <w:rFonts w:ascii="Times New Roman" w:hAnsi="Times New Roman" w:cs="Times New Roman"/>
          <w:color w:val="000000"/>
        </w:rPr>
        <w:t xml:space="preserve">                             </w:t>
      </w:r>
      <w:r w:rsidRPr="003E7123">
        <w:rPr>
          <w:rFonts w:ascii="Times New Roman" w:hAnsi="Times New Roman" w:cs="Times New Roman"/>
          <w:color w:val="000000"/>
          <w:lang w:val="en-US"/>
        </w:rPr>
        <w:t>X</w:t>
      </w:r>
      <w:r w:rsidRPr="003E7123">
        <w:rPr>
          <w:rFonts w:ascii="Times New Roman" w:hAnsi="Times New Roman" w:cs="Times New Roman"/>
          <w:color w:val="000000"/>
        </w:rPr>
        <w:t xml:space="preserve"> </w:t>
      </w:r>
      <w:r w:rsidRPr="003E7123">
        <w:rPr>
          <w:rFonts w:ascii="Times New Roman" w:hAnsi="Times New Roman" w:cs="Times New Roman"/>
          <w:color w:val="000000"/>
          <w:vertAlign w:val="subscript"/>
        </w:rPr>
        <w:t>план</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где:</w:t>
      </w:r>
    </w:p>
    <w:p w:rsidR="00EC36D2" w:rsidRPr="003E7123" w:rsidRDefault="00EC36D2" w:rsidP="00EC36D2">
      <w:pPr>
        <w:pStyle w:val="ConsPlusNonformat"/>
        <w:widowControl/>
        <w:spacing w:line="276" w:lineRule="auto"/>
        <w:contextualSpacing/>
        <w:jc w:val="both"/>
        <w:rPr>
          <w:rFonts w:ascii="Times New Roman" w:hAnsi="Times New Roman" w:cs="Times New Roman"/>
          <w:color w:val="000000"/>
        </w:rPr>
      </w:pPr>
      <w:r w:rsidRPr="003E7123">
        <w:rPr>
          <w:rFonts w:ascii="Times New Roman" w:hAnsi="Times New Roman" w:cs="Times New Roman"/>
          <w:color w:val="000000"/>
        </w:rPr>
        <w:t xml:space="preserve">    Р</w:t>
      </w:r>
      <w:r w:rsidRPr="003E7123">
        <w:rPr>
          <w:rFonts w:ascii="Times New Roman" w:hAnsi="Times New Roman" w:cs="Times New Roman"/>
          <w:color w:val="000000"/>
          <w:vertAlign w:val="subscript"/>
          <w:lang w:val="en-US"/>
        </w:rPr>
        <w:t>j</w:t>
      </w:r>
      <w:r w:rsidRPr="003E7123">
        <w:rPr>
          <w:rFonts w:ascii="Times New Roman" w:hAnsi="Times New Roman" w:cs="Times New Roman"/>
          <w:color w:val="000000"/>
        </w:rPr>
        <w:t xml:space="preserve"> - отношение фактического значения целевого показателя к плановому (если увеличение фактического значения целевого показателя приводит к улучшению показателей Программы), или отношение планового значения целевого показателя к фактическому (если увеличение фактического значения целевого показателя приводит к ухудшению показателей Программы);</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w:t>
      </w:r>
      <w:r w:rsidRPr="003E7123">
        <w:rPr>
          <w:rFonts w:ascii="Times New Roman" w:hAnsi="Times New Roman" w:cs="Times New Roman"/>
          <w:color w:val="000000"/>
          <w:lang w:val="en-US"/>
        </w:rPr>
        <w:t>X</w:t>
      </w:r>
      <w:r w:rsidRPr="003E7123">
        <w:rPr>
          <w:rFonts w:ascii="Times New Roman" w:hAnsi="Times New Roman" w:cs="Times New Roman"/>
          <w:color w:val="000000"/>
        </w:rPr>
        <w:t xml:space="preserve"> </w:t>
      </w:r>
      <w:r w:rsidRPr="003E7123">
        <w:rPr>
          <w:rFonts w:ascii="Times New Roman" w:hAnsi="Times New Roman" w:cs="Times New Roman"/>
          <w:color w:val="000000"/>
          <w:vertAlign w:val="subscript"/>
        </w:rPr>
        <w:t>план</w:t>
      </w:r>
      <w:r w:rsidRPr="003E7123">
        <w:rPr>
          <w:rFonts w:ascii="Times New Roman" w:hAnsi="Times New Roman" w:cs="Times New Roman"/>
          <w:color w:val="000000"/>
        </w:rPr>
        <w:t xml:space="preserve"> - плановое значение целевого показателя;</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Х </w:t>
      </w:r>
      <w:r w:rsidRPr="003E7123">
        <w:rPr>
          <w:rFonts w:ascii="Times New Roman" w:hAnsi="Times New Roman" w:cs="Times New Roman"/>
          <w:color w:val="000000"/>
          <w:vertAlign w:val="subscript"/>
        </w:rPr>
        <w:t>факт</w:t>
      </w:r>
      <w:r w:rsidRPr="003E7123">
        <w:rPr>
          <w:rFonts w:ascii="Times New Roman" w:hAnsi="Times New Roman" w:cs="Times New Roman"/>
          <w:color w:val="000000"/>
        </w:rPr>
        <w:t xml:space="preserve"> - фактическое значение целевого показателя.</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w:t>
      </w:r>
    </w:p>
    <w:p w:rsidR="00EC36D2" w:rsidRPr="003E7123" w:rsidRDefault="00EC36D2" w:rsidP="00EC36D2">
      <w:pPr>
        <w:pStyle w:val="ConsPlusNonformat"/>
        <w:widowControl/>
        <w:spacing w:line="276" w:lineRule="auto"/>
        <w:ind w:firstLine="540"/>
        <w:contextualSpacing/>
        <w:jc w:val="both"/>
        <w:rPr>
          <w:rFonts w:ascii="Times New Roman" w:hAnsi="Times New Roman" w:cs="Times New Roman"/>
          <w:color w:val="000000"/>
        </w:rPr>
      </w:pPr>
      <w:r w:rsidRPr="003E7123">
        <w:rPr>
          <w:rFonts w:ascii="Times New Roman" w:hAnsi="Times New Roman" w:cs="Times New Roman"/>
          <w:color w:val="000000"/>
        </w:rPr>
        <w:t>Каждому целевому показателю присваивается весовой коэффициент, отражающий важность и значимость показателя.</w:t>
      </w:r>
    </w:p>
    <w:p w:rsidR="00EC36D2" w:rsidRPr="003E7123" w:rsidRDefault="00EC36D2" w:rsidP="00EC36D2">
      <w:pPr>
        <w:spacing w:line="276" w:lineRule="auto"/>
        <w:ind w:firstLine="540"/>
        <w:contextualSpacing/>
        <w:jc w:val="both"/>
        <w:rPr>
          <w:color w:val="000000"/>
          <w:sz w:val="20"/>
          <w:szCs w:val="20"/>
        </w:rPr>
      </w:pPr>
      <w:r w:rsidRPr="003E7123">
        <w:rPr>
          <w:color w:val="000000"/>
          <w:sz w:val="20"/>
          <w:szCs w:val="20"/>
        </w:rPr>
        <w:t>Весовые коэффициенты устанавливаются ответственными исполнителями и/или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w:t>
      </w:r>
    </w:p>
    <w:p w:rsidR="00EC36D2" w:rsidRPr="003E7123" w:rsidRDefault="00EC36D2" w:rsidP="00EC36D2">
      <w:pPr>
        <w:spacing w:line="276" w:lineRule="auto"/>
        <w:ind w:firstLine="540"/>
        <w:contextualSpacing/>
        <w:jc w:val="both"/>
        <w:rPr>
          <w:color w:val="000000"/>
          <w:sz w:val="20"/>
          <w:szCs w:val="20"/>
        </w:rPr>
      </w:pPr>
      <w:r w:rsidRPr="003E7123">
        <w:rPr>
          <w:color w:val="000000"/>
          <w:sz w:val="20"/>
          <w:szCs w:val="20"/>
        </w:rPr>
        <w:t>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w:t>
      </w:r>
    </w:p>
    <w:p w:rsidR="00EC36D2" w:rsidRPr="003E7123" w:rsidRDefault="00EC36D2" w:rsidP="00EC36D2">
      <w:pPr>
        <w:pStyle w:val="ConsPlusNonformat"/>
        <w:widowControl/>
        <w:spacing w:line="276" w:lineRule="auto"/>
        <w:contextualSpacing/>
        <w:rPr>
          <w:rFonts w:ascii="Times New Roman" w:hAnsi="Times New Roman" w:cs="Times New Roman"/>
          <w:color w:val="000000"/>
          <w:lang w:val="en-US"/>
        </w:rPr>
      </w:pPr>
      <w:r w:rsidRPr="003E7123">
        <w:rPr>
          <w:rFonts w:ascii="Times New Roman" w:hAnsi="Times New Roman" w:cs="Times New Roman"/>
          <w:color w:val="000000"/>
          <w:lang w:val="en-US"/>
        </w:rPr>
        <w:t>n</w:t>
      </w:r>
    </w:p>
    <w:p w:rsidR="00EC36D2" w:rsidRPr="003E7123" w:rsidRDefault="00EC36D2" w:rsidP="00EC36D2">
      <w:pPr>
        <w:pStyle w:val="ConsPlusNonformat"/>
        <w:widowControl/>
        <w:spacing w:line="276" w:lineRule="auto"/>
        <w:contextualSpacing/>
        <w:rPr>
          <w:rFonts w:ascii="Times New Roman" w:hAnsi="Times New Roman" w:cs="Times New Roman"/>
          <w:color w:val="000000"/>
          <w:lang w:val="en-US"/>
        </w:rPr>
      </w:pPr>
      <w:r w:rsidRPr="003E7123">
        <w:rPr>
          <w:rFonts w:ascii="Times New Roman" w:hAnsi="Times New Roman" w:cs="Times New Roman"/>
          <w:color w:val="000000"/>
          <w:lang w:val="en-US"/>
        </w:rPr>
        <w:t>K</w:t>
      </w:r>
      <w:r w:rsidRPr="003E7123">
        <w:rPr>
          <w:rFonts w:ascii="Times New Roman" w:hAnsi="Times New Roman" w:cs="Times New Roman"/>
          <w:color w:val="000000"/>
          <w:vertAlign w:val="subscript"/>
          <w:lang w:val="en-US"/>
        </w:rPr>
        <w:t>1</w:t>
      </w:r>
      <w:r w:rsidRPr="003E7123">
        <w:rPr>
          <w:rFonts w:ascii="Times New Roman" w:hAnsi="Times New Roman" w:cs="Times New Roman"/>
          <w:color w:val="000000"/>
          <w:lang w:val="en-US"/>
        </w:rPr>
        <w:t xml:space="preserve">  = SUM (q</w:t>
      </w:r>
      <w:r w:rsidRPr="003E7123">
        <w:rPr>
          <w:rFonts w:ascii="Times New Roman" w:hAnsi="Times New Roman" w:cs="Times New Roman"/>
          <w:color w:val="000000"/>
          <w:vertAlign w:val="subscript"/>
          <w:lang w:val="en-US"/>
        </w:rPr>
        <w:t>j</w:t>
      </w:r>
      <w:r w:rsidRPr="003E7123">
        <w:rPr>
          <w:rFonts w:ascii="Times New Roman" w:hAnsi="Times New Roman" w:cs="Times New Roman"/>
          <w:color w:val="000000"/>
          <w:lang w:val="en-US"/>
        </w:rPr>
        <w:t xml:space="preserve">  x P</w:t>
      </w:r>
      <w:r w:rsidRPr="003E7123">
        <w:rPr>
          <w:rFonts w:ascii="Times New Roman" w:hAnsi="Times New Roman" w:cs="Times New Roman"/>
          <w:color w:val="000000"/>
          <w:vertAlign w:val="subscript"/>
          <w:lang w:val="en-US"/>
        </w:rPr>
        <w:t>j</w:t>
      </w:r>
      <w:r w:rsidRPr="003E7123">
        <w:rPr>
          <w:rFonts w:ascii="Times New Roman" w:hAnsi="Times New Roman" w:cs="Times New Roman"/>
          <w:color w:val="000000"/>
          <w:lang w:val="en-US"/>
        </w:rPr>
        <w:t xml:space="preserve"> )</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lang w:val="en-US"/>
        </w:rPr>
        <w:t xml:space="preserve">            j</w:t>
      </w:r>
      <w:r w:rsidRPr="003E7123">
        <w:rPr>
          <w:rFonts w:ascii="Times New Roman" w:hAnsi="Times New Roman" w:cs="Times New Roman"/>
          <w:color w:val="000000"/>
        </w:rPr>
        <w:t xml:space="preserve">=1       </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К</w:t>
      </w:r>
      <w:r w:rsidRPr="003E7123">
        <w:rPr>
          <w:rFonts w:ascii="Times New Roman" w:hAnsi="Times New Roman" w:cs="Times New Roman"/>
          <w:color w:val="000000"/>
          <w:vertAlign w:val="subscript"/>
        </w:rPr>
        <w:t>1</w:t>
      </w:r>
      <w:r w:rsidRPr="003E7123">
        <w:rPr>
          <w:rFonts w:ascii="Times New Roman" w:hAnsi="Times New Roman" w:cs="Times New Roman"/>
          <w:color w:val="000000"/>
        </w:rPr>
        <w:t xml:space="preserve">   - оценка степени достижения целевых показателей Программы;</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n   - количество целевых показателей;</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g</w:t>
      </w:r>
      <w:r w:rsidRPr="003E7123">
        <w:rPr>
          <w:rFonts w:ascii="Times New Roman" w:hAnsi="Times New Roman" w:cs="Times New Roman"/>
          <w:color w:val="000000"/>
          <w:vertAlign w:val="subscript"/>
          <w:lang w:val="en-US"/>
        </w:rPr>
        <w:t>j</w:t>
      </w:r>
      <w:r w:rsidRPr="003E7123">
        <w:rPr>
          <w:rFonts w:ascii="Times New Roman" w:hAnsi="Times New Roman" w:cs="Times New Roman"/>
          <w:color w:val="000000"/>
        </w:rPr>
        <w:t xml:space="preserve">  - весовой коэффициент j-го целевого показателя.</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Сумма весовых коэффициентов по всем  целевым  показателям должна  быть равна 1.</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t xml:space="preserve">        n</w:t>
      </w:r>
    </w:p>
    <w:p w:rsidR="00EC36D2" w:rsidRPr="003E7123" w:rsidRDefault="00EC36D2" w:rsidP="00EC36D2">
      <w:pPr>
        <w:pStyle w:val="ConsPlusNonformat"/>
        <w:widowControl/>
        <w:spacing w:line="276" w:lineRule="auto"/>
        <w:contextualSpacing/>
        <w:rPr>
          <w:rFonts w:ascii="Times New Roman" w:hAnsi="Times New Roman" w:cs="Times New Roman"/>
          <w:color w:val="000000"/>
        </w:rPr>
      </w:pPr>
      <w:r w:rsidRPr="003E7123">
        <w:rPr>
          <w:rFonts w:ascii="Times New Roman" w:hAnsi="Times New Roman" w:cs="Times New Roman"/>
          <w:color w:val="000000"/>
        </w:rPr>
        <w:lastRenderedPageBreak/>
        <w:t xml:space="preserve">    SUM q</w:t>
      </w:r>
      <w:r w:rsidRPr="003E7123">
        <w:rPr>
          <w:rFonts w:ascii="Times New Roman" w:hAnsi="Times New Roman" w:cs="Times New Roman"/>
          <w:color w:val="000000"/>
          <w:vertAlign w:val="subscript"/>
          <w:lang w:val="en-US"/>
        </w:rPr>
        <w:t>j</w:t>
      </w:r>
      <w:r w:rsidRPr="003E7123">
        <w:rPr>
          <w:rFonts w:ascii="Times New Roman" w:hAnsi="Times New Roman" w:cs="Times New Roman"/>
          <w:color w:val="000000"/>
        </w:rPr>
        <w:t xml:space="preserve"> = 1</w:t>
      </w:r>
    </w:p>
    <w:p w:rsidR="00EC36D2" w:rsidRPr="003E7123" w:rsidRDefault="00EC36D2" w:rsidP="00EC36D2">
      <w:pPr>
        <w:pStyle w:val="ConsPlusNonformat"/>
        <w:widowControl/>
        <w:spacing w:line="276" w:lineRule="auto"/>
        <w:contextualSpacing/>
        <w:rPr>
          <w:color w:val="000000"/>
        </w:rPr>
      </w:pPr>
      <w:r w:rsidRPr="003E7123">
        <w:rPr>
          <w:rFonts w:ascii="Times New Roman" w:hAnsi="Times New Roman" w:cs="Times New Roman"/>
          <w:color w:val="000000"/>
        </w:rPr>
        <w:t xml:space="preserve">      j=1  </w:t>
      </w:r>
    </w:p>
    <w:p w:rsidR="00EC36D2" w:rsidRPr="003E7123" w:rsidRDefault="00EC36D2" w:rsidP="00EC36D2">
      <w:pPr>
        <w:spacing w:line="276" w:lineRule="auto"/>
        <w:ind w:firstLine="708"/>
        <w:contextualSpacing/>
        <w:jc w:val="both"/>
        <w:rPr>
          <w:color w:val="000000"/>
          <w:sz w:val="20"/>
          <w:szCs w:val="20"/>
        </w:rPr>
      </w:pPr>
    </w:p>
    <w:p w:rsidR="00EC36D2" w:rsidRPr="003E7123" w:rsidRDefault="00EC36D2" w:rsidP="00EC36D2">
      <w:pPr>
        <w:spacing w:line="276" w:lineRule="auto"/>
        <w:ind w:firstLine="708"/>
        <w:contextualSpacing/>
        <w:jc w:val="both"/>
        <w:rPr>
          <w:color w:val="000000"/>
          <w:sz w:val="20"/>
          <w:szCs w:val="20"/>
        </w:rPr>
      </w:pPr>
      <w:r w:rsidRPr="003E7123">
        <w:rPr>
          <w:color w:val="000000"/>
          <w:sz w:val="20"/>
          <w:szCs w:val="20"/>
        </w:rPr>
        <w:t>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w:t>
      </w:r>
    </w:p>
    <w:p w:rsidR="00EC36D2" w:rsidRPr="003E7123" w:rsidRDefault="00EC36D2" w:rsidP="00EC36D2">
      <w:pPr>
        <w:spacing w:line="276" w:lineRule="auto"/>
        <w:contextualSpacing/>
        <w:jc w:val="right"/>
        <w:rPr>
          <w:sz w:val="20"/>
          <w:szCs w:val="20"/>
        </w:rPr>
      </w:pPr>
      <w:r w:rsidRPr="003E7123">
        <w:rPr>
          <w:sz w:val="20"/>
          <w:szCs w:val="20"/>
        </w:rPr>
        <w:t>Приложение 1</w:t>
      </w:r>
    </w:p>
    <w:p w:rsidR="00EC36D2" w:rsidRPr="003E7123" w:rsidRDefault="00EC36D2" w:rsidP="00EC36D2">
      <w:pPr>
        <w:spacing w:line="276" w:lineRule="auto"/>
        <w:contextualSpacing/>
        <w:jc w:val="right"/>
        <w:rPr>
          <w:sz w:val="20"/>
          <w:szCs w:val="20"/>
        </w:rPr>
      </w:pPr>
      <w:r w:rsidRPr="003E7123">
        <w:rPr>
          <w:sz w:val="20"/>
          <w:szCs w:val="20"/>
        </w:rPr>
        <w:t>к муниципальной программе города Сердобска</w:t>
      </w:r>
    </w:p>
    <w:p w:rsidR="00EC36D2" w:rsidRPr="003E7123" w:rsidRDefault="00EC36D2" w:rsidP="00EC36D2">
      <w:pPr>
        <w:spacing w:line="276" w:lineRule="auto"/>
        <w:contextualSpacing/>
        <w:jc w:val="right"/>
        <w:rPr>
          <w:sz w:val="20"/>
          <w:szCs w:val="20"/>
        </w:rPr>
      </w:pPr>
      <w:r w:rsidRPr="003E7123">
        <w:rPr>
          <w:sz w:val="20"/>
          <w:szCs w:val="20"/>
        </w:rPr>
        <w:t>«Защита населения и территорий от чрезвычайных ситуаций,</w:t>
      </w:r>
    </w:p>
    <w:p w:rsidR="00EC36D2" w:rsidRPr="003E7123" w:rsidRDefault="00EC36D2" w:rsidP="00EC36D2">
      <w:pPr>
        <w:spacing w:line="276" w:lineRule="auto"/>
        <w:contextualSpacing/>
        <w:jc w:val="right"/>
        <w:rPr>
          <w:sz w:val="20"/>
          <w:szCs w:val="20"/>
        </w:rPr>
      </w:pPr>
      <w:r w:rsidRPr="003E7123">
        <w:rPr>
          <w:sz w:val="20"/>
          <w:szCs w:val="20"/>
        </w:rPr>
        <w:t>обеспечение пожарной безопасности в городе Сердобске</w:t>
      </w:r>
    </w:p>
    <w:p w:rsidR="00EC36D2" w:rsidRPr="003E7123" w:rsidRDefault="00EC36D2" w:rsidP="00EC36D2">
      <w:pPr>
        <w:spacing w:line="276" w:lineRule="auto"/>
        <w:contextualSpacing/>
        <w:jc w:val="right"/>
        <w:rPr>
          <w:sz w:val="20"/>
          <w:szCs w:val="20"/>
        </w:rPr>
      </w:pPr>
      <w:r w:rsidRPr="003E7123">
        <w:rPr>
          <w:sz w:val="20"/>
          <w:szCs w:val="20"/>
        </w:rPr>
        <w:t>Сердобского района Пензенской области »</w:t>
      </w:r>
    </w:p>
    <w:p w:rsidR="00EC36D2" w:rsidRPr="003E7123" w:rsidRDefault="00EC36D2" w:rsidP="00EC36D2">
      <w:pPr>
        <w:spacing w:line="276" w:lineRule="auto"/>
        <w:contextualSpacing/>
        <w:jc w:val="center"/>
        <w:rPr>
          <w:b/>
          <w:sz w:val="20"/>
          <w:szCs w:val="20"/>
        </w:rPr>
      </w:pPr>
    </w:p>
    <w:p w:rsidR="00EC36D2" w:rsidRPr="003E7123" w:rsidRDefault="00EC36D2" w:rsidP="00EC36D2">
      <w:pPr>
        <w:spacing w:line="276" w:lineRule="auto"/>
        <w:contextualSpacing/>
        <w:jc w:val="center"/>
        <w:rPr>
          <w:b/>
          <w:sz w:val="20"/>
          <w:szCs w:val="20"/>
        </w:rPr>
      </w:pPr>
      <w:r w:rsidRPr="003E7123">
        <w:rPr>
          <w:b/>
          <w:sz w:val="20"/>
          <w:szCs w:val="20"/>
        </w:rPr>
        <w:t>Муниципальная подпрограмма</w:t>
      </w:r>
    </w:p>
    <w:p w:rsidR="00EC36D2" w:rsidRPr="003E7123" w:rsidRDefault="00EC36D2" w:rsidP="00EC36D2">
      <w:pPr>
        <w:spacing w:line="276" w:lineRule="auto"/>
        <w:contextualSpacing/>
        <w:jc w:val="center"/>
        <w:rPr>
          <w:sz w:val="20"/>
          <w:szCs w:val="20"/>
        </w:rPr>
      </w:pPr>
      <w:r w:rsidRPr="003E7123">
        <w:rPr>
          <w:sz w:val="20"/>
          <w:szCs w:val="20"/>
        </w:rPr>
        <w:t xml:space="preserve">«Пожарная безопасность города Сердобска Сердобского района </w:t>
      </w:r>
    </w:p>
    <w:p w:rsidR="00EC36D2" w:rsidRPr="003E7123" w:rsidRDefault="00EC36D2" w:rsidP="00EC36D2">
      <w:pPr>
        <w:spacing w:line="276" w:lineRule="auto"/>
        <w:contextualSpacing/>
        <w:jc w:val="center"/>
        <w:rPr>
          <w:sz w:val="20"/>
          <w:szCs w:val="20"/>
        </w:rPr>
      </w:pPr>
      <w:r w:rsidRPr="003E7123">
        <w:rPr>
          <w:sz w:val="20"/>
          <w:szCs w:val="20"/>
        </w:rPr>
        <w:t>Пензенской области»</w:t>
      </w:r>
    </w:p>
    <w:p w:rsidR="00EC36D2" w:rsidRPr="003E7123" w:rsidRDefault="00EC36D2" w:rsidP="00EC36D2">
      <w:pPr>
        <w:spacing w:line="276" w:lineRule="auto"/>
        <w:contextualSpacing/>
        <w:jc w:val="center"/>
        <w:rPr>
          <w:sz w:val="20"/>
          <w:szCs w:val="20"/>
        </w:rPr>
      </w:pPr>
      <w:r w:rsidRPr="003E7123">
        <w:rPr>
          <w:sz w:val="20"/>
          <w:szCs w:val="20"/>
        </w:rPr>
        <w:t>Паспорт муниципальной подпрограммы</w:t>
      </w:r>
    </w:p>
    <w:p w:rsidR="00EC36D2" w:rsidRPr="003E7123" w:rsidRDefault="00EC36D2" w:rsidP="00EC36D2">
      <w:pPr>
        <w:spacing w:line="276" w:lineRule="auto"/>
        <w:contextualSpacing/>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3"/>
      </w:tblGrid>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Наименование подпрограммы</w:t>
            </w:r>
          </w:p>
        </w:tc>
        <w:tc>
          <w:tcPr>
            <w:tcW w:w="6763" w:type="dxa"/>
          </w:tcPr>
          <w:p w:rsidR="00EC36D2" w:rsidRPr="003E7123" w:rsidRDefault="00EC36D2" w:rsidP="00A842DE">
            <w:pPr>
              <w:spacing w:line="276" w:lineRule="auto"/>
              <w:contextualSpacing/>
              <w:rPr>
                <w:sz w:val="20"/>
                <w:szCs w:val="20"/>
              </w:rPr>
            </w:pPr>
            <w:r w:rsidRPr="003E7123">
              <w:rPr>
                <w:sz w:val="20"/>
                <w:szCs w:val="20"/>
              </w:rPr>
              <w:t>«Пожарная безопасность города Сердобска Сердобского района Пензенской области» (далее - Подпрограмма)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Основание для разработки</w:t>
            </w:r>
          </w:p>
        </w:tc>
        <w:tc>
          <w:tcPr>
            <w:tcW w:w="6763" w:type="dxa"/>
          </w:tcPr>
          <w:p w:rsidR="00EC36D2" w:rsidRPr="003E7123" w:rsidRDefault="00EC36D2" w:rsidP="00A842DE">
            <w:pPr>
              <w:spacing w:line="276" w:lineRule="auto"/>
              <w:contextualSpacing/>
              <w:rPr>
                <w:sz w:val="20"/>
                <w:szCs w:val="20"/>
              </w:rPr>
            </w:pPr>
            <w:r w:rsidRPr="003E7123">
              <w:rPr>
                <w:spacing w:val="-2"/>
                <w:sz w:val="20"/>
                <w:szCs w:val="20"/>
              </w:rPr>
              <w:t>Постановление администрации города Сердобска от 15.12.2015 № 799 «</w:t>
            </w:r>
            <w:r w:rsidRPr="003E7123">
              <w:rPr>
                <w:color w:val="000000"/>
                <w:sz w:val="20"/>
                <w:szCs w:val="20"/>
              </w:rPr>
              <w:t>Об утверждении Порядка разработки, реализации и оценки эффективности реализации муниципальной программы города Сердобска Сердобского района Пензенской области</w:t>
            </w:r>
            <w:r w:rsidRPr="003E7123">
              <w:rPr>
                <w:spacing w:val="-2"/>
                <w:sz w:val="20"/>
                <w:szCs w:val="20"/>
              </w:rPr>
              <w:t>»</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Заказчик подпрограммы</w:t>
            </w:r>
          </w:p>
        </w:tc>
        <w:tc>
          <w:tcPr>
            <w:tcW w:w="6763" w:type="dxa"/>
          </w:tcPr>
          <w:p w:rsidR="00EC36D2" w:rsidRPr="003E7123" w:rsidRDefault="00EC36D2" w:rsidP="00A842DE">
            <w:pPr>
              <w:spacing w:line="276" w:lineRule="auto"/>
              <w:contextualSpacing/>
              <w:rPr>
                <w:sz w:val="20"/>
                <w:szCs w:val="20"/>
              </w:rPr>
            </w:pPr>
            <w:r w:rsidRPr="003E7123">
              <w:rPr>
                <w:sz w:val="20"/>
                <w:szCs w:val="20"/>
              </w:rPr>
              <w:t>Администрация города Сердобска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Разработчик подпрограммы</w:t>
            </w:r>
          </w:p>
        </w:tc>
        <w:tc>
          <w:tcPr>
            <w:tcW w:w="6763" w:type="dxa"/>
          </w:tcPr>
          <w:p w:rsidR="00EC36D2" w:rsidRPr="003E7123" w:rsidRDefault="00EC36D2" w:rsidP="00A842DE">
            <w:pPr>
              <w:spacing w:line="276" w:lineRule="auto"/>
              <w:contextualSpacing/>
              <w:rPr>
                <w:sz w:val="20"/>
                <w:szCs w:val="20"/>
              </w:rPr>
            </w:pPr>
            <w:r w:rsidRPr="003E7123">
              <w:rPr>
                <w:sz w:val="20"/>
                <w:szCs w:val="20"/>
              </w:rPr>
              <w:t>Муниципальное казенное учреждение «Управление по делам гражданской обороны и чрезвычайных ситуаций» Сердобского района (далее – МКУ «Управление по делам ГО и ЧС» Сердобского района)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Исполнители подпрограммы</w:t>
            </w:r>
          </w:p>
        </w:tc>
        <w:tc>
          <w:tcPr>
            <w:tcW w:w="6763" w:type="dxa"/>
          </w:tcPr>
          <w:p w:rsidR="00EC36D2" w:rsidRPr="003E7123" w:rsidRDefault="00EC36D2" w:rsidP="00A842DE">
            <w:pPr>
              <w:spacing w:line="276" w:lineRule="auto"/>
              <w:contextualSpacing/>
              <w:rPr>
                <w:sz w:val="20"/>
                <w:szCs w:val="20"/>
              </w:rPr>
            </w:pPr>
            <w:r w:rsidRPr="003E7123">
              <w:rPr>
                <w:sz w:val="20"/>
                <w:szCs w:val="20"/>
              </w:rPr>
              <w:t>МКУ «Управление по делам ГО и ЧС» Сердобского района, Администрация города Сердобска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Цель и задачи подпрограммы</w:t>
            </w:r>
          </w:p>
        </w:tc>
        <w:tc>
          <w:tcPr>
            <w:tcW w:w="6763" w:type="dxa"/>
          </w:tcPr>
          <w:p w:rsidR="00EC36D2" w:rsidRPr="003E7123" w:rsidRDefault="00EC36D2" w:rsidP="00A842DE">
            <w:pPr>
              <w:spacing w:line="276" w:lineRule="auto"/>
              <w:contextualSpacing/>
              <w:rPr>
                <w:sz w:val="20"/>
                <w:szCs w:val="20"/>
              </w:rPr>
            </w:pPr>
            <w:r w:rsidRPr="003E7123">
              <w:rPr>
                <w:sz w:val="20"/>
                <w:szCs w:val="20"/>
              </w:rPr>
              <w:t xml:space="preserve">- обеспечение пожарной безопасности города Сердобска Сердобского района; </w:t>
            </w:r>
          </w:p>
          <w:p w:rsidR="00EC36D2" w:rsidRPr="003E7123" w:rsidRDefault="00EC36D2" w:rsidP="00A842DE">
            <w:pPr>
              <w:spacing w:line="276" w:lineRule="auto"/>
              <w:contextualSpacing/>
              <w:rPr>
                <w:sz w:val="20"/>
                <w:szCs w:val="20"/>
              </w:rPr>
            </w:pPr>
            <w:r w:rsidRPr="003E7123">
              <w:rPr>
                <w:sz w:val="20"/>
                <w:szCs w:val="20"/>
              </w:rPr>
              <w:t>- создание эффективной системы реализации мероприятий подпрограммы - «Пожарная безопасность города Сердобска Сердобского района Пензенской области»;</w:t>
            </w:r>
          </w:p>
          <w:p w:rsidR="00EC36D2" w:rsidRPr="003E7123" w:rsidRDefault="00EC36D2" w:rsidP="00A842DE">
            <w:pPr>
              <w:spacing w:line="276" w:lineRule="auto"/>
              <w:contextualSpacing/>
              <w:rPr>
                <w:sz w:val="20"/>
                <w:szCs w:val="20"/>
              </w:rPr>
            </w:pPr>
            <w:r w:rsidRPr="003E7123">
              <w:rPr>
                <w:sz w:val="20"/>
                <w:szCs w:val="20"/>
              </w:rPr>
              <w:lastRenderedPageBreak/>
              <w:t>- повышение эффективности использования бюджетных средств.</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lastRenderedPageBreak/>
              <w:t>Основные целевые индикаторы</w:t>
            </w:r>
          </w:p>
        </w:tc>
        <w:tc>
          <w:tcPr>
            <w:tcW w:w="6763" w:type="dxa"/>
          </w:tcPr>
          <w:p w:rsidR="00EC36D2" w:rsidRPr="003E7123" w:rsidRDefault="00EC36D2" w:rsidP="00A842DE">
            <w:pPr>
              <w:spacing w:line="276" w:lineRule="auto"/>
              <w:contextualSpacing/>
              <w:rPr>
                <w:sz w:val="20"/>
                <w:szCs w:val="20"/>
              </w:rPr>
            </w:pPr>
            <w:r w:rsidRPr="003E7123">
              <w:rPr>
                <w:sz w:val="20"/>
                <w:szCs w:val="20"/>
              </w:rPr>
              <w:t>- повышение защищенности населения и территории города Сердобска Сердобского района Пензенской области от пожаров;</w:t>
            </w:r>
          </w:p>
          <w:p w:rsidR="00EC36D2" w:rsidRPr="003E7123" w:rsidRDefault="00EC36D2" w:rsidP="00A842DE">
            <w:pPr>
              <w:spacing w:line="276" w:lineRule="auto"/>
              <w:contextualSpacing/>
              <w:rPr>
                <w:sz w:val="20"/>
                <w:szCs w:val="20"/>
              </w:rPr>
            </w:pPr>
            <w:r w:rsidRPr="003E7123">
              <w:rPr>
                <w:sz w:val="20"/>
                <w:szCs w:val="20"/>
              </w:rPr>
              <w:t>- эффективное использование бюджетных средств.</w:t>
            </w:r>
          </w:p>
        </w:tc>
      </w:tr>
      <w:tr w:rsidR="00EC36D2" w:rsidRPr="003E7123" w:rsidTr="00A842DE">
        <w:tc>
          <w:tcPr>
            <w:tcW w:w="2808" w:type="dxa"/>
          </w:tcPr>
          <w:p w:rsidR="00EC36D2" w:rsidRPr="003E7123" w:rsidRDefault="00EC36D2" w:rsidP="00A842DE">
            <w:pPr>
              <w:spacing w:line="276" w:lineRule="auto"/>
              <w:contextualSpacing/>
              <w:rPr>
                <w:rStyle w:val="aff"/>
                <w:sz w:val="20"/>
                <w:szCs w:val="20"/>
              </w:rPr>
            </w:pPr>
            <w:r w:rsidRPr="003E7123">
              <w:rPr>
                <w:rStyle w:val="aff"/>
                <w:sz w:val="20"/>
                <w:szCs w:val="20"/>
              </w:rPr>
              <w:t>Сроки и этапы реализации подпрограммы</w:t>
            </w:r>
          </w:p>
        </w:tc>
        <w:tc>
          <w:tcPr>
            <w:tcW w:w="6763" w:type="dxa"/>
          </w:tcPr>
          <w:p w:rsidR="00EC36D2" w:rsidRPr="003E7123" w:rsidRDefault="00EC36D2" w:rsidP="00A842DE">
            <w:pPr>
              <w:spacing w:line="276" w:lineRule="auto"/>
              <w:contextualSpacing/>
              <w:jc w:val="both"/>
              <w:rPr>
                <w:rStyle w:val="aff"/>
                <w:sz w:val="20"/>
                <w:szCs w:val="20"/>
              </w:rPr>
            </w:pPr>
            <w:r w:rsidRPr="003E7123">
              <w:rPr>
                <w:rStyle w:val="aff"/>
                <w:sz w:val="20"/>
                <w:szCs w:val="20"/>
              </w:rPr>
              <w:t>2014 – 2027 годы</w:t>
            </w:r>
          </w:p>
          <w:p w:rsidR="00EC36D2" w:rsidRPr="003E7123" w:rsidRDefault="00EC36D2" w:rsidP="00A842DE">
            <w:pPr>
              <w:spacing w:line="276" w:lineRule="auto"/>
              <w:contextualSpacing/>
              <w:jc w:val="both"/>
              <w:rPr>
                <w:rStyle w:val="aff"/>
                <w:sz w:val="20"/>
                <w:szCs w:val="20"/>
              </w:rPr>
            </w:pPr>
            <w:r w:rsidRPr="003E7123">
              <w:rPr>
                <w:color w:val="000000"/>
                <w:sz w:val="20"/>
                <w:szCs w:val="20"/>
              </w:rPr>
              <w:t>(без разделения на этапы)</w:t>
            </w:r>
          </w:p>
        </w:tc>
      </w:tr>
      <w:tr w:rsidR="00EC36D2" w:rsidRPr="003E7123" w:rsidTr="00A842DE">
        <w:trPr>
          <w:trHeight w:val="3359"/>
        </w:trPr>
        <w:tc>
          <w:tcPr>
            <w:tcW w:w="2808" w:type="dxa"/>
          </w:tcPr>
          <w:p w:rsidR="00EC36D2" w:rsidRPr="003E7123" w:rsidRDefault="00EC36D2" w:rsidP="00A842DE">
            <w:pPr>
              <w:spacing w:line="276" w:lineRule="auto"/>
              <w:contextualSpacing/>
              <w:rPr>
                <w:rStyle w:val="aff"/>
                <w:sz w:val="20"/>
                <w:szCs w:val="20"/>
              </w:rPr>
            </w:pPr>
            <w:r w:rsidRPr="003E7123">
              <w:rPr>
                <w:rStyle w:val="aff"/>
                <w:sz w:val="20"/>
                <w:szCs w:val="20"/>
              </w:rPr>
              <w:t xml:space="preserve">Объемы и источники финансирования программы </w:t>
            </w:r>
          </w:p>
        </w:tc>
        <w:tc>
          <w:tcPr>
            <w:tcW w:w="6763" w:type="dxa"/>
          </w:tcPr>
          <w:p w:rsidR="00EC36D2" w:rsidRPr="003E7123" w:rsidRDefault="00EC36D2" w:rsidP="00A842DE">
            <w:pPr>
              <w:spacing w:line="276" w:lineRule="auto"/>
              <w:contextualSpacing/>
              <w:jc w:val="both"/>
              <w:rPr>
                <w:rStyle w:val="aff"/>
                <w:sz w:val="20"/>
                <w:szCs w:val="20"/>
              </w:rPr>
            </w:pPr>
            <w:r w:rsidRPr="003E7123">
              <w:rPr>
                <w:rStyle w:val="aff"/>
                <w:sz w:val="20"/>
                <w:szCs w:val="20"/>
              </w:rPr>
              <w:t>Финансирование мероприятий программы осуществляется за счет бюджета города Сердобска</w:t>
            </w:r>
          </w:p>
          <w:p w:rsidR="00EC36D2" w:rsidRPr="003E7123" w:rsidRDefault="00EC36D2" w:rsidP="00A842DE">
            <w:pPr>
              <w:spacing w:line="276" w:lineRule="auto"/>
              <w:contextualSpacing/>
              <w:jc w:val="both"/>
              <w:rPr>
                <w:rStyle w:val="aff"/>
                <w:sz w:val="20"/>
                <w:szCs w:val="20"/>
              </w:rPr>
            </w:pPr>
            <w:r w:rsidRPr="003E7123">
              <w:rPr>
                <w:rStyle w:val="aff"/>
                <w:sz w:val="20"/>
                <w:szCs w:val="20"/>
              </w:rPr>
              <w:t>Общий объем финансирования составляет 7 545,3 тыс. руб., в том числе по годам реализации:</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2014 год - 3 125,0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2015 год - 1 334,3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2016 год - 611,9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2017 год - 469,8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2018 год - 256,5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2019 год - 276,8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2020 год - 299,5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2021 год – 262,3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2022 год – 379,6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2023 год – 349,6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2024 год – 0,0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2025 год – 60,0 тыс. руб.;</w:t>
            </w:r>
          </w:p>
          <w:p w:rsidR="00EC36D2" w:rsidRPr="003E7123" w:rsidRDefault="00EC36D2" w:rsidP="00A842DE">
            <w:pPr>
              <w:shd w:val="clear" w:color="auto" w:fill="FFFFFF"/>
              <w:spacing w:line="276" w:lineRule="auto"/>
              <w:contextualSpacing/>
              <w:jc w:val="both"/>
              <w:rPr>
                <w:bCs/>
                <w:color w:val="000000"/>
                <w:sz w:val="20"/>
                <w:szCs w:val="20"/>
              </w:rPr>
            </w:pPr>
            <w:r w:rsidRPr="003E7123">
              <w:rPr>
                <w:rStyle w:val="aff"/>
                <w:sz w:val="20"/>
                <w:szCs w:val="20"/>
              </w:rPr>
              <w:t>2026 год – 60,0 тыс. руб</w:t>
            </w:r>
            <w:r w:rsidRPr="003E7123">
              <w:rPr>
                <w:bCs/>
                <w:color w:val="000000"/>
                <w:sz w:val="20"/>
                <w:szCs w:val="20"/>
              </w:rPr>
              <w:t>.;</w:t>
            </w:r>
          </w:p>
          <w:p w:rsidR="00EC36D2" w:rsidRPr="003E7123" w:rsidRDefault="00EC36D2" w:rsidP="00A842DE">
            <w:pPr>
              <w:shd w:val="clear" w:color="auto" w:fill="FFFFFF"/>
              <w:spacing w:line="276" w:lineRule="auto"/>
              <w:contextualSpacing/>
              <w:jc w:val="both"/>
              <w:rPr>
                <w:b/>
                <w:bCs/>
                <w:color w:val="000000"/>
                <w:sz w:val="20"/>
                <w:szCs w:val="20"/>
              </w:rPr>
            </w:pPr>
            <w:r w:rsidRPr="003E7123">
              <w:rPr>
                <w:bCs/>
                <w:color w:val="000000"/>
                <w:sz w:val="20"/>
                <w:szCs w:val="20"/>
              </w:rPr>
              <w:t>2027 год - 60,0 тыс. руб.</w:t>
            </w:r>
          </w:p>
          <w:p w:rsidR="00EC36D2" w:rsidRPr="003E7123" w:rsidRDefault="00EC36D2" w:rsidP="00A842DE">
            <w:pPr>
              <w:pStyle w:val="consnormal0"/>
              <w:widowControl w:val="0"/>
              <w:shd w:val="clear" w:color="auto" w:fill="FFFFFF"/>
              <w:spacing w:before="0" w:beforeAutospacing="0" w:after="0" w:afterAutospacing="0" w:line="276" w:lineRule="auto"/>
              <w:contextualSpacing/>
              <w:jc w:val="both"/>
              <w:outlineLvl w:val="1"/>
              <w:rPr>
                <w:color w:val="000000"/>
                <w:kern w:val="36"/>
                <w:sz w:val="20"/>
                <w:szCs w:val="20"/>
              </w:rPr>
            </w:pPr>
            <w:r w:rsidRPr="003E7123">
              <w:rPr>
                <w:color w:val="000000"/>
                <w:kern w:val="36"/>
                <w:sz w:val="20"/>
                <w:szCs w:val="20"/>
              </w:rPr>
              <w:t>Средства бюджета Пензенской области - 0,0 тыс. руб., в том числе по годам:</w:t>
            </w:r>
          </w:p>
          <w:p w:rsidR="00EC36D2" w:rsidRPr="003E7123" w:rsidRDefault="00EC36D2" w:rsidP="00A842DE">
            <w:pPr>
              <w:shd w:val="clear" w:color="auto" w:fill="FFFFFF"/>
              <w:spacing w:line="276" w:lineRule="auto"/>
              <w:contextualSpacing/>
              <w:jc w:val="both"/>
              <w:rPr>
                <w:bCs/>
                <w:color w:val="000000"/>
                <w:sz w:val="20"/>
                <w:szCs w:val="20"/>
              </w:rPr>
            </w:pPr>
            <w:r w:rsidRPr="003E7123">
              <w:rPr>
                <w:bCs/>
                <w:color w:val="000000"/>
                <w:sz w:val="20"/>
                <w:szCs w:val="20"/>
              </w:rPr>
              <w:t>2014 год - 0,0 тыс. руб.</w:t>
            </w:r>
          </w:p>
          <w:p w:rsidR="00EC36D2" w:rsidRPr="003E7123" w:rsidRDefault="00EC36D2" w:rsidP="00A842DE">
            <w:pPr>
              <w:shd w:val="clear" w:color="auto" w:fill="FFFFFF"/>
              <w:spacing w:line="276" w:lineRule="auto"/>
              <w:contextualSpacing/>
              <w:jc w:val="both"/>
              <w:rPr>
                <w:bCs/>
                <w:color w:val="000000"/>
                <w:sz w:val="20"/>
                <w:szCs w:val="20"/>
              </w:rPr>
            </w:pPr>
            <w:r w:rsidRPr="003E7123">
              <w:rPr>
                <w:bCs/>
                <w:color w:val="000000"/>
                <w:sz w:val="20"/>
                <w:szCs w:val="20"/>
              </w:rPr>
              <w:t>2015 год - 0,0 тыс. руб.</w:t>
            </w:r>
          </w:p>
          <w:p w:rsidR="00EC36D2" w:rsidRPr="003E7123" w:rsidRDefault="00EC36D2" w:rsidP="00A842DE">
            <w:pPr>
              <w:shd w:val="clear" w:color="auto" w:fill="FFFFFF"/>
              <w:spacing w:line="276" w:lineRule="auto"/>
              <w:contextualSpacing/>
              <w:jc w:val="both"/>
              <w:rPr>
                <w:bCs/>
                <w:color w:val="000000"/>
                <w:sz w:val="20"/>
                <w:szCs w:val="20"/>
              </w:rPr>
            </w:pPr>
            <w:r w:rsidRPr="003E7123">
              <w:rPr>
                <w:bCs/>
                <w:color w:val="000000"/>
                <w:sz w:val="20"/>
                <w:szCs w:val="20"/>
              </w:rPr>
              <w:t>2016 год - 0,0 тыс. руб.</w:t>
            </w:r>
          </w:p>
          <w:p w:rsidR="00EC36D2" w:rsidRPr="003E7123" w:rsidRDefault="00EC36D2" w:rsidP="00A842DE">
            <w:pPr>
              <w:shd w:val="clear" w:color="auto" w:fill="FFFFFF"/>
              <w:spacing w:line="276" w:lineRule="auto"/>
              <w:contextualSpacing/>
              <w:jc w:val="both"/>
              <w:rPr>
                <w:bCs/>
                <w:color w:val="000000"/>
                <w:sz w:val="20"/>
                <w:szCs w:val="20"/>
              </w:rPr>
            </w:pPr>
            <w:r w:rsidRPr="003E7123">
              <w:rPr>
                <w:bCs/>
                <w:color w:val="000000"/>
                <w:sz w:val="20"/>
                <w:szCs w:val="20"/>
              </w:rPr>
              <w:t>2017 год - 0,0 тыс. руб.</w:t>
            </w:r>
          </w:p>
          <w:p w:rsidR="00EC36D2" w:rsidRPr="003E7123" w:rsidRDefault="00EC36D2" w:rsidP="00A842DE">
            <w:pPr>
              <w:shd w:val="clear" w:color="auto" w:fill="FFFFFF"/>
              <w:spacing w:line="276" w:lineRule="auto"/>
              <w:contextualSpacing/>
              <w:jc w:val="both"/>
              <w:rPr>
                <w:bCs/>
                <w:color w:val="000000"/>
                <w:sz w:val="20"/>
                <w:szCs w:val="20"/>
              </w:rPr>
            </w:pPr>
            <w:r w:rsidRPr="003E7123">
              <w:rPr>
                <w:bCs/>
                <w:color w:val="000000"/>
                <w:sz w:val="20"/>
                <w:szCs w:val="20"/>
              </w:rPr>
              <w:t>2018 год - 0,0 тыс. руб.</w:t>
            </w:r>
          </w:p>
          <w:p w:rsidR="00EC36D2" w:rsidRPr="003E7123" w:rsidRDefault="00EC36D2" w:rsidP="00A842DE">
            <w:pPr>
              <w:shd w:val="clear" w:color="auto" w:fill="FFFFFF"/>
              <w:spacing w:line="276" w:lineRule="auto"/>
              <w:contextualSpacing/>
              <w:jc w:val="both"/>
              <w:rPr>
                <w:bCs/>
                <w:color w:val="000000"/>
                <w:sz w:val="20"/>
                <w:szCs w:val="20"/>
              </w:rPr>
            </w:pPr>
            <w:r w:rsidRPr="003E7123">
              <w:rPr>
                <w:bCs/>
                <w:color w:val="000000"/>
                <w:sz w:val="20"/>
                <w:szCs w:val="20"/>
              </w:rPr>
              <w:t>2019 год – 0,0 тыс. руб.</w:t>
            </w:r>
          </w:p>
          <w:p w:rsidR="00EC36D2" w:rsidRPr="003E7123" w:rsidRDefault="00EC36D2" w:rsidP="00A842DE">
            <w:pPr>
              <w:shd w:val="clear" w:color="auto" w:fill="FFFFFF"/>
              <w:spacing w:line="276" w:lineRule="auto"/>
              <w:contextualSpacing/>
              <w:jc w:val="both"/>
              <w:rPr>
                <w:bCs/>
                <w:color w:val="000000"/>
                <w:sz w:val="20"/>
                <w:szCs w:val="20"/>
              </w:rPr>
            </w:pPr>
            <w:r w:rsidRPr="003E7123">
              <w:rPr>
                <w:bCs/>
                <w:color w:val="000000"/>
                <w:sz w:val="20"/>
                <w:szCs w:val="20"/>
              </w:rPr>
              <w:t>2020 год -  0,0 тыс. руб.</w:t>
            </w:r>
          </w:p>
          <w:p w:rsidR="00EC36D2" w:rsidRPr="003E7123" w:rsidRDefault="00EC36D2" w:rsidP="00A842DE">
            <w:pPr>
              <w:shd w:val="clear" w:color="auto" w:fill="FFFFFF"/>
              <w:spacing w:line="276" w:lineRule="auto"/>
              <w:contextualSpacing/>
              <w:jc w:val="both"/>
              <w:rPr>
                <w:bCs/>
                <w:color w:val="000000"/>
                <w:sz w:val="20"/>
                <w:szCs w:val="20"/>
              </w:rPr>
            </w:pPr>
            <w:r w:rsidRPr="003E7123">
              <w:rPr>
                <w:bCs/>
                <w:color w:val="000000"/>
                <w:sz w:val="20"/>
                <w:szCs w:val="20"/>
              </w:rPr>
              <w:lastRenderedPageBreak/>
              <w:t>2021 год -  0,0 тыс. руб.</w:t>
            </w:r>
          </w:p>
          <w:p w:rsidR="00EC36D2" w:rsidRPr="003E7123" w:rsidRDefault="00EC36D2" w:rsidP="00A842DE">
            <w:pPr>
              <w:shd w:val="clear" w:color="auto" w:fill="FFFFFF"/>
              <w:spacing w:line="276" w:lineRule="auto"/>
              <w:contextualSpacing/>
              <w:jc w:val="both"/>
              <w:rPr>
                <w:color w:val="000000"/>
                <w:sz w:val="20"/>
                <w:szCs w:val="20"/>
              </w:rPr>
            </w:pPr>
            <w:r w:rsidRPr="003E7123">
              <w:rPr>
                <w:color w:val="000000"/>
                <w:sz w:val="20"/>
                <w:szCs w:val="20"/>
              </w:rPr>
              <w:t xml:space="preserve">2022 год -  </w:t>
            </w:r>
            <w:r w:rsidRPr="003E7123">
              <w:rPr>
                <w:bCs/>
                <w:color w:val="000000"/>
                <w:sz w:val="20"/>
                <w:szCs w:val="20"/>
              </w:rPr>
              <w:t>0,0 тыс. руб.</w:t>
            </w:r>
          </w:p>
          <w:p w:rsidR="00EC36D2" w:rsidRPr="003E7123" w:rsidRDefault="00EC36D2" w:rsidP="00A842DE">
            <w:pPr>
              <w:shd w:val="clear" w:color="auto" w:fill="FFFFFF"/>
              <w:spacing w:line="276" w:lineRule="auto"/>
              <w:contextualSpacing/>
              <w:jc w:val="both"/>
              <w:rPr>
                <w:color w:val="000000"/>
                <w:sz w:val="20"/>
                <w:szCs w:val="20"/>
              </w:rPr>
            </w:pPr>
            <w:r w:rsidRPr="003E7123">
              <w:rPr>
                <w:color w:val="000000"/>
                <w:sz w:val="20"/>
                <w:szCs w:val="20"/>
              </w:rPr>
              <w:t>2023 год -  0,0 тыс. руб.</w:t>
            </w:r>
          </w:p>
          <w:p w:rsidR="00EC36D2" w:rsidRPr="003E7123" w:rsidRDefault="00EC36D2" w:rsidP="00A842DE">
            <w:pPr>
              <w:shd w:val="clear" w:color="auto" w:fill="FFFFFF"/>
              <w:spacing w:line="276" w:lineRule="auto"/>
              <w:contextualSpacing/>
              <w:jc w:val="both"/>
              <w:rPr>
                <w:color w:val="000000"/>
                <w:sz w:val="20"/>
                <w:szCs w:val="20"/>
              </w:rPr>
            </w:pPr>
            <w:r w:rsidRPr="003E7123">
              <w:rPr>
                <w:color w:val="000000"/>
                <w:sz w:val="20"/>
                <w:szCs w:val="20"/>
              </w:rPr>
              <w:t xml:space="preserve">2024 год -  </w:t>
            </w:r>
            <w:r w:rsidRPr="003E7123">
              <w:rPr>
                <w:bCs/>
                <w:color w:val="000000"/>
                <w:sz w:val="20"/>
                <w:szCs w:val="20"/>
              </w:rPr>
              <w:t>0,0 тыс. руб.</w:t>
            </w:r>
          </w:p>
          <w:p w:rsidR="00EC36D2" w:rsidRPr="003E7123" w:rsidRDefault="00EC36D2" w:rsidP="00A842DE">
            <w:pPr>
              <w:shd w:val="clear" w:color="auto" w:fill="FFFFFF"/>
              <w:spacing w:line="276" w:lineRule="auto"/>
              <w:contextualSpacing/>
              <w:jc w:val="both"/>
              <w:rPr>
                <w:color w:val="000000"/>
                <w:sz w:val="20"/>
                <w:szCs w:val="20"/>
              </w:rPr>
            </w:pPr>
            <w:r w:rsidRPr="003E7123">
              <w:rPr>
                <w:color w:val="000000"/>
                <w:sz w:val="20"/>
                <w:szCs w:val="20"/>
              </w:rPr>
              <w:t>2025 год -  0,0</w:t>
            </w:r>
            <w:r w:rsidRPr="003E7123">
              <w:rPr>
                <w:bCs/>
                <w:color w:val="000000"/>
                <w:sz w:val="20"/>
                <w:szCs w:val="20"/>
              </w:rPr>
              <w:t xml:space="preserve"> тыс. руб.</w:t>
            </w:r>
          </w:p>
          <w:p w:rsidR="00EC36D2" w:rsidRPr="003E7123" w:rsidRDefault="00EC36D2" w:rsidP="00A842DE">
            <w:pPr>
              <w:pStyle w:val="consnormal0"/>
              <w:widowControl w:val="0"/>
              <w:shd w:val="clear" w:color="auto" w:fill="FFFFFF"/>
              <w:spacing w:before="0" w:beforeAutospacing="0" w:after="0" w:afterAutospacing="0" w:line="276" w:lineRule="auto"/>
              <w:contextualSpacing/>
              <w:jc w:val="both"/>
              <w:outlineLvl w:val="1"/>
              <w:rPr>
                <w:bCs/>
                <w:color w:val="000000"/>
                <w:sz w:val="20"/>
                <w:szCs w:val="20"/>
              </w:rPr>
            </w:pPr>
            <w:r w:rsidRPr="003E7123">
              <w:rPr>
                <w:color w:val="000000"/>
                <w:sz w:val="20"/>
                <w:szCs w:val="20"/>
              </w:rPr>
              <w:t xml:space="preserve">2026 год -  </w:t>
            </w:r>
            <w:r w:rsidRPr="003E7123">
              <w:rPr>
                <w:bCs/>
                <w:color w:val="000000"/>
                <w:sz w:val="20"/>
                <w:szCs w:val="20"/>
              </w:rPr>
              <w:t>0,0 тыс. руб.</w:t>
            </w:r>
          </w:p>
          <w:p w:rsidR="00EC36D2" w:rsidRPr="003E7123" w:rsidRDefault="00EC36D2" w:rsidP="00A842DE">
            <w:pPr>
              <w:pStyle w:val="consnormal0"/>
              <w:widowControl w:val="0"/>
              <w:shd w:val="clear" w:color="auto" w:fill="FFFFFF"/>
              <w:spacing w:before="0" w:beforeAutospacing="0" w:after="0" w:afterAutospacing="0" w:line="276" w:lineRule="auto"/>
              <w:contextualSpacing/>
              <w:jc w:val="both"/>
              <w:outlineLvl w:val="1"/>
              <w:rPr>
                <w:color w:val="000000"/>
                <w:kern w:val="36"/>
                <w:sz w:val="20"/>
                <w:szCs w:val="20"/>
              </w:rPr>
            </w:pPr>
            <w:r w:rsidRPr="003E7123">
              <w:rPr>
                <w:bCs/>
                <w:color w:val="000000"/>
                <w:sz w:val="20"/>
                <w:szCs w:val="20"/>
              </w:rPr>
              <w:t>2027 год - 0,0 тыс. руб.</w:t>
            </w:r>
          </w:p>
          <w:p w:rsidR="00EC36D2" w:rsidRPr="003E7123" w:rsidRDefault="00EC36D2" w:rsidP="00A842DE">
            <w:pPr>
              <w:shd w:val="clear" w:color="auto" w:fill="FFFFFF"/>
              <w:spacing w:line="276" w:lineRule="auto"/>
              <w:contextualSpacing/>
              <w:jc w:val="both"/>
              <w:rPr>
                <w:color w:val="000000"/>
                <w:sz w:val="20"/>
                <w:szCs w:val="20"/>
              </w:rPr>
            </w:pPr>
            <w:r w:rsidRPr="003E7123">
              <w:rPr>
                <w:color w:val="000000"/>
                <w:sz w:val="20"/>
                <w:szCs w:val="20"/>
              </w:rPr>
              <w:t>Объем финансирования программы из бюджета города Сердобска в 2014-2027 годах составляет: 7 545,3 тыс. руб., в том числе по годам:</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2014 год - 3 125,0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2015 год - 1 334,3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2016 год - 611,9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2017 год - 469,8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2018 год - 256,5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2019 год - 276,8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2020 год - 299,5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2021 год – 262,3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2022 год – 379,6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2023 год – 349,6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2024 год – 0,0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2025 год – 60,0 тыс. руб.;</w:t>
            </w:r>
          </w:p>
          <w:p w:rsidR="00EC36D2" w:rsidRPr="003E7123" w:rsidRDefault="00EC36D2" w:rsidP="00A842DE">
            <w:pPr>
              <w:shd w:val="clear" w:color="auto" w:fill="FFFFFF"/>
              <w:spacing w:line="276" w:lineRule="auto"/>
              <w:contextualSpacing/>
              <w:jc w:val="both"/>
              <w:rPr>
                <w:bCs/>
                <w:color w:val="000000"/>
                <w:sz w:val="20"/>
                <w:szCs w:val="20"/>
              </w:rPr>
            </w:pPr>
            <w:r w:rsidRPr="003E7123">
              <w:rPr>
                <w:rStyle w:val="aff"/>
                <w:sz w:val="20"/>
                <w:szCs w:val="20"/>
              </w:rPr>
              <w:t>2026 год – 60,0 тыс. руб</w:t>
            </w:r>
            <w:r w:rsidRPr="003E7123">
              <w:rPr>
                <w:bCs/>
                <w:color w:val="000000"/>
                <w:sz w:val="20"/>
                <w:szCs w:val="20"/>
              </w:rPr>
              <w:t>.;</w:t>
            </w:r>
          </w:p>
          <w:p w:rsidR="00EC36D2" w:rsidRPr="003E7123" w:rsidRDefault="00EC36D2" w:rsidP="00A842DE">
            <w:pPr>
              <w:shd w:val="clear" w:color="auto" w:fill="FFFFFF"/>
              <w:spacing w:line="276" w:lineRule="auto"/>
              <w:contextualSpacing/>
              <w:jc w:val="both"/>
              <w:rPr>
                <w:rStyle w:val="aff"/>
                <w:sz w:val="20"/>
                <w:szCs w:val="20"/>
              </w:rPr>
            </w:pPr>
            <w:r w:rsidRPr="003E7123">
              <w:rPr>
                <w:bCs/>
                <w:color w:val="000000"/>
                <w:sz w:val="20"/>
                <w:szCs w:val="20"/>
              </w:rPr>
              <w:t>2027 год - 60,0 тыс. руб.</w:t>
            </w:r>
          </w:p>
        </w:tc>
      </w:tr>
      <w:tr w:rsidR="00EC36D2" w:rsidRPr="003E7123" w:rsidTr="00A842DE">
        <w:trPr>
          <w:trHeight w:val="1124"/>
        </w:trPr>
        <w:tc>
          <w:tcPr>
            <w:tcW w:w="2808" w:type="dxa"/>
          </w:tcPr>
          <w:p w:rsidR="00EC36D2" w:rsidRPr="003E7123" w:rsidRDefault="00EC36D2" w:rsidP="00A842DE">
            <w:pPr>
              <w:spacing w:line="276" w:lineRule="auto"/>
              <w:contextualSpacing/>
              <w:rPr>
                <w:rStyle w:val="aff"/>
                <w:sz w:val="20"/>
                <w:szCs w:val="20"/>
              </w:rPr>
            </w:pPr>
            <w:r w:rsidRPr="003E7123">
              <w:rPr>
                <w:rStyle w:val="aff"/>
                <w:sz w:val="20"/>
                <w:szCs w:val="20"/>
              </w:rPr>
              <w:lastRenderedPageBreak/>
              <w:t>Организация управления подпрограммой и контроль над ходом ее реализации</w:t>
            </w:r>
          </w:p>
        </w:tc>
        <w:tc>
          <w:tcPr>
            <w:tcW w:w="6763" w:type="dxa"/>
          </w:tcPr>
          <w:p w:rsidR="00EC36D2" w:rsidRPr="003E7123" w:rsidRDefault="00EC36D2" w:rsidP="00A842DE">
            <w:pPr>
              <w:spacing w:line="276" w:lineRule="auto"/>
              <w:contextualSpacing/>
              <w:rPr>
                <w:rStyle w:val="aff"/>
                <w:sz w:val="20"/>
                <w:szCs w:val="20"/>
              </w:rPr>
            </w:pPr>
            <w:r w:rsidRPr="003E7123">
              <w:rPr>
                <w:sz w:val="20"/>
                <w:szCs w:val="20"/>
              </w:rPr>
              <w:t xml:space="preserve">Администрация города Сердобска </w:t>
            </w:r>
          </w:p>
        </w:tc>
      </w:tr>
    </w:tbl>
    <w:p w:rsidR="00EC36D2" w:rsidRPr="003E7123" w:rsidRDefault="00EC36D2" w:rsidP="00EC36D2">
      <w:pPr>
        <w:spacing w:line="276" w:lineRule="auto"/>
        <w:contextualSpacing/>
        <w:rPr>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1. Общая характеристика сферы реализации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lastRenderedPageBreak/>
        <w:t>Для успешного достижения целей и решения задач муниципальной подпрограммы «Пожарная безопасность города Сердобска Сердобского района Пензенской области», необходимо обеспечить эффективное исполнение МКУ «Управление по делам ГО и ЧС» Сердобского района функций муниципального заказчика по защите населения и территорий города Сердобска Сердобского района от пожаров.</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xml:space="preserve">МКУ «Управление по делам ГО и ЧС» Сердобского района является юридическим лицом учредителем, которого выступает Администрация города Сердобска. Учреждение осуществляет свою деятельность в рамках Устава, утвержденного постановлением Администрации города Сердобска от </w:t>
      </w:r>
      <w:smartTag w:uri="urn:schemas-microsoft-com:office:smarttags" w:element="date">
        <w:smartTagPr>
          <w:attr w:name="Year" w:val="2011"/>
          <w:attr w:name="Day" w:val="01"/>
          <w:attr w:name="Month" w:val="12"/>
          <w:attr w:name="ls" w:val="trans"/>
        </w:smartTagPr>
        <w:r w:rsidRPr="003E7123">
          <w:rPr>
            <w:sz w:val="20"/>
            <w:szCs w:val="20"/>
          </w:rPr>
          <w:t>01.12.2011</w:t>
        </w:r>
      </w:smartTag>
      <w:r w:rsidRPr="003E7123">
        <w:rPr>
          <w:sz w:val="20"/>
          <w:szCs w:val="20"/>
        </w:rPr>
        <w:t xml:space="preserve"> г. № 373.</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Обеспечение деятельности МКУ «Управление по делам ГО и ЧС» Сердобского района состоит, в том числе, в его административной составляющей, включающей следующее: планирование работы учреждения, контроль полноты и своевременности выполнения поручений, организационно-штатное обеспечение, создание системы конструктивного сотрудничества со структурными подразделениями администрации.</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Основными направлениями деятельности учреждения является разработка планов основных мероприятий города Сердобска Сердобского района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проведение мероприятий, направленных на повышение защищенности территорий, объектов, населения от чрезвычайных ситуаций.</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В рамках возложенных полномочий учреждение взаимодействует с уполномоченными территориальными органами федеральных органов исполнительной власти, органами исполнительной власти области, органами местного самоуправления, с предприятиями и организациями независимо от их организационно - правовой формы и формы собственности.</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Финансовое обеспечение деятельности МКУ «Управление по делам ГО и ЧС» Сердобского района осуществляется за счет средств бюджета города Сердобска.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МКУ «Управление по делам ГО и ЧС» Сердобского района, в пределах своей компетенции, участвует в реализации муниципальной политики Администрации города  Сердобска во всех сферах жизнедеятельности города Сердобска.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Применение программно-целевого подхода к планированию расходов по развитию социальной сферы способствует соблюдению единого подхода к рациональному использованию денежных средств как для решения наиболее острых проблем города Сердобска, так и достижения значимых результатов в обеспечении безопасных условий для жизнедеятельности жителей.</w:t>
      </w:r>
    </w:p>
    <w:p w:rsidR="00EC36D2" w:rsidRPr="003E7123" w:rsidRDefault="00EC36D2" w:rsidP="00EC36D2">
      <w:pPr>
        <w:pStyle w:val="ae"/>
        <w:spacing w:after="0" w:line="276" w:lineRule="auto"/>
        <w:ind w:firstLine="709"/>
        <w:contextualSpacing/>
        <w:jc w:val="both"/>
        <w:rPr>
          <w:sz w:val="20"/>
          <w:szCs w:val="20"/>
        </w:rPr>
      </w:pP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2. Цели и задачи подпрограммы, сроки и этапы реализации, целевые индикаторы и показатели результативности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Целью подпрограммы является обеспечение пожарной безопасности на территории города Сердобска Сердобского района Пензенской области.</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Задачами подпрограммы являются:</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повышение уровня знаний населения города Сердобска в области пожарной безопасности и обучение правилам применения первичных средств пожаротушения;</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повышение эффективности использования бюджетных средств.</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Сроки реализации подпрограммы 2014-2027 годы включительно.</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lastRenderedPageBreak/>
        <w:t>Перечень целевых показателей, плановые значения целевых показателей по периодам реализации подпрограммы, весовые коэффициенты целевых показателей изложены в Приложении 1 к настоящей подпрограмме.</w:t>
      </w: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3. Основные мероприятия по реализации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rStyle w:val="afa"/>
          <w:b w:val="0"/>
          <w:sz w:val="20"/>
          <w:szCs w:val="20"/>
        </w:rPr>
        <w:t>Основное мероприятие – подготовка и обеспечение проведения мероприятий по профилактике пожарной безопасности.</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Реализация подпрограммных мероприятий позволит:</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эффективно использовать бюджетные средства;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рационально использовать материально-технический потенциал МКУ «Управление по делам ГО и ЧС» Сердобского района;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проводить профилактические мероприятия по предупреждению пожаров;</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обеспечить финансирование текущей деятельности МКУ «Управление по делам ГО и ЧС» Сердобского района, в том числе фонда оплаты труда, материально-технического и программного обеспечения и других расходов.</w:t>
      </w:r>
    </w:p>
    <w:p w:rsidR="00EC36D2" w:rsidRPr="003E7123" w:rsidRDefault="00EC36D2" w:rsidP="00EC36D2">
      <w:pPr>
        <w:pStyle w:val="ae"/>
        <w:spacing w:after="0" w:line="276" w:lineRule="auto"/>
        <w:ind w:firstLine="709"/>
        <w:contextualSpacing/>
        <w:jc w:val="both"/>
        <w:rPr>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4. Ресурсное обеспечение реализации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xml:space="preserve">Подпрограмма рассчитана на период с </w:t>
      </w:r>
      <w:smartTag w:uri="urn:schemas-microsoft-com:office:smarttags" w:element="date">
        <w:smartTagPr>
          <w:attr w:name="Year" w:val="2014"/>
          <w:attr w:name="Day" w:val="01"/>
          <w:attr w:name="Month" w:val="1"/>
          <w:attr w:name="ls" w:val="trans"/>
        </w:smartTagPr>
        <w:r w:rsidRPr="003E7123">
          <w:rPr>
            <w:sz w:val="20"/>
            <w:szCs w:val="20"/>
          </w:rPr>
          <w:t>01 января 2014 года</w:t>
        </w:r>
      </w:smartTag>
      <w:r w:rsidRPr="003E7123">
        <w:rPr>
          <w:sz w:val="20"/>
          <w:szCs w:val="20"/>
        </w:rPr>
        <w:t xml:space="preserve"> по 31 декабря 2027 года. Все мероприятия подпрограммы реализуются на протяжении всего срока реализации 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Финансирование мероприятий подпрограммы осуществляется за счет средств бюджета города Сердобска.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xml:space="preserve">Общий объем финансирования по подпрограмме </w:t>
      </w:r>
      <w:r w:rsidRPr="003E7123">
        <w:rPr>
          <w:rStyle w:val="aff"/>
          <w:sz w:val="20"/>
          <w:szCs w:val="20"/>
        </w:rPr>
        <w:t xml:space="preserve">7 545,3 </w:t>
      </w:r>
      <w:r w:rsidRPr="003E7123">
        <w:rPr>
          <w:sz w:val="20"/>
          <w:szCs w:val="20"/>
        </w:rPr>
        <w:t>тыс. руб., в том числе по годам:</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2014 год - 3 125,0 тыс. руб.,</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2015 год - 1 334,3 тыс. руб.,</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2016 год - 611,9 тыс. руб.,</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2017 год - 469,8 тыс. руб.,</w:t>
      </w:r>
    </w:p>
    <w:p w:rsidR="00EC36D2" w:rsidRPr="003E7123" w:rsidRDefault="00EC36D2" w:rsidP="00EC36D2">
      <w:pPr>
        <w:pStyle w:val="ae"/>
        <w:spacing w:after="0" w:line="276" w:lineRule="auto"/>
        <w:ind w:firstLine="709"/>
        <w:contextualSpacing/>
        <w:rPr>
          <w:sz w:val="20"/>
          <w:szCs w:val="20"/>
        </w:rPr>
      </w:pPr>
      <w:r w:rsidRPr="003E7123">
        <w:rPr>
          <w:sz w:val="20"/>
          <w:szCs w:val="20"/>
        </w:rPr>
        <w:t>2018 год  - 256,5 тыс. руб.,</w:t>
      </w:r>
    </w:p>
    <w:p w:rsidR="00EC36D2" w:rsidRPr="003E7123" w:rsidRDefault="00EC36D2" w:rsidP="00EC36D2">
      <w:pPr>
        <w:pStyle w:val="ae"/>
        <w:spacing w:after="0" w:line="276" w:lineRule="auto"/>
        <w:ind w:firstLine="709"/>
        <w:contextualSpacing/>
        <w:rPr>
          <w:sz w:val="20"/>
          <w:szCs w:val="20"/>
        </w:rPr>
      </w:pPr>
      <w:r w:rsidRPr="003E7123">
        <w:rPr>
          <w:sz w:val="20"/>
          <w:szCs w:val="20"/>
        </w:rPr>
        <w:t>2019 год  - 276,8 тыс. руб.,</w:t>
      </w:r>
    </w:p>
    <w:p w:rsidR="00EC36D2" w:rsidRPr="003E7123" w:rsidRDefault="00EC36D2" w:rsidP="00EC36D2">
      <w:pPr>
        <w:pStyle w:val="ae"/>
        <w:spacing w:after="0" w:line="276" w:lineRule="auto"/>
        <w:ind w:firstLine="709"/>
        <w:contextualSpacing/>
        <w:rPr>
          <w:sz w:val="20"/>
          <w:szCs w:val="20"/>
        </w:rPr>
      </w:pPr>
      <w:r w:rsidRPr="003E7123">
        <w:rPr>
          <w:sz w:val="20"/>
          <w:szCs w:val="20"/>
        </w:rPr>
        <w:t>2020 год  - 299,5 тыс. руб.</w:t>
      </w:r>
    </w:p>
    <w:p w:rsidR="00EC36D2" w:rsidRPr="003E7123" w:rsidRDefault="00EC36D2" w:rsidP="00EC36D2">
      <w:pPr>
        <w:pStyle w:val="ae"/>
        <w:spacing w:after="0" w:line="276" w:lineRule="auto"/>
        <w:ind w:firstLine="709"/>
        <w:contextualSpacing/>
        <w:rPr>
          <w:sz w:val="20"/>
          <w:szCs w:val="20"/>
        </w:rPr>
      </w:pPr>
      <w:r w:rsidRPr="003E7123">
        <w:rPr>
          <w:sz w:val="20"/>
          <w:szCs w:val="20"/>
        </w:rPr>
        <w:t>2021 год - 262,3 тыс. руб.,</w:t>
      </w:r>
    </w:p>
    <w:p w:rsidR="00EC36D2" w:rsidRPr="003E7123" w:rsidRDefault="00EC36D2" w:rsidP="00EC36D2">
      <w:pPr>
        <w:pStyle w:val="ae"/>
        <w:spacing w:after="0" w:line="276" w:lineRule="auto"/>
        <w:ind w:firstLine="709"/>
        <w:contextualSpacing/>
        <w:rPr>
          <w:sz w:val="20"/>
          <w:szCs w:val="20"/>
        </w:rPr>
      </w:pPr>
      <w:r w:rsidRPr="003E7123">
        <w:rPr>
          <w:sz w:val="20"/>
          <w:szCs w:val="20"/>
        </w:rPr>
        <w:t xml:space="preserve">2022 год - 379,6 тыс. руб., </w:t>
      </w:r>
    </w:p>
    <w:p w:rsidR="00EC36D2" w:rsidRPr="003E7123" w:rsidRDefault="00EC36D2" w:rsidP="00EC36D2">
      <w:pPr>
        <w:pStyle w:val="ae"/>
        <w:spacing w:after="0" w:line="276" w:lineRule="auto"/>
        <w:ind w:firstLine="709"/>
        <w:contextualSpacing/>
        <w:rPr>
          <w:sz w:val="20"/>
          <w:szCs w:val="20"/>
        </w:rPr>
      </w:pPr>
      <w:r w:rsidRPr="003E7123">
        <w:rPr>
          <w:sz w:val="20"/>
          <w:szCs w:val="20"/>
        </w:rPr>
        <w:t>2023 год - 349,6 тыс. руб.,</w:t>
      </w:r>
    </w:p>
    <w:p w:rsidR="00EC36D2" w:rsidRPr="003E7123" w:rsidRDefault="00EC36D2" w:rsidP="00EC36D2">
      <w:pPr>
        <w:pStyle w:val="ae"/>
        <w:spacing w:after="0" w:line="276" w:lineRule="auto"/>
        <w:ind w:firstLine="709"/>
        <w:contextualSpacing/>
        <w:rPr>
          <w:sz w:val="20"/>
          <w:szCs w:val="20"/>
        </w:rPr>
      </w:pPr>
      <w:r w:rsidRPr="003E7123">
        <w:rPr>
          <w:sz w:val="20"/>
          <w:szCs w:val="20"/>
        </w:rPr>
        <w:t xml:space="preserve">2024 год - 0,0 тыс. руб., </w:t>
      </w:r>
    </w:p>
    <w:p w:rsidR="00EC36D2" w:rsidRPr="003E7123" w:rsidRDefault="00EC36D2" w:rsidP="00EC36D2">
      <w:pPr>
        <w:pStyle w:val="ae"/>
        <w:spacing w:after="0" w:line="276" w:lineRule="auto"/>
        <w:ind w:firstLine="709"/>
        <w:contextualSpacing/>
        <w:rPr>
          <w:sz w:val="20"/>
          <w:szCs w:val="20"/>
        </w:rPr>
      </w:pPr>
      <w:r w:rsidRPr="003E7123">
        <w:rPr>
          <w:sz w:val="20"/>
          <w:szCs w:val="20"/>
        </w:rPr>
        <w:t>2025 год - 60,0 тыс. руб.,</w:t>
      </w:r>
    </w:p>
    <w:p w:rsidR="00EC36D2" w:rsidRPr="003E7123" w:rsidRDefault="00EC36D2" w:rsidP="00EC36D2">
      <w:pPr>
        <w:pStyle w:val="ae"/>
        <w:spacing w:after="0" w:line="276" w:lineRule="auto"/>
        <w:ind w:firstLine="709"/>
        <w:contextualSpacing/>
        <w:rPr>
          <w:sz w:val="20"/>
          <w:szCs w:val="20"/>
        </w:rPr>
      </w:pPr>
      <w:r w:rsidRPr="003E7123">
        <w:rPr>
          <w:sz w:val="20"/>
          <w:szCs w:val="20"/>
        </w:rPr>
        <w:t>2026 год - 60,0 тыс. руб.,</w:t>
      </w:r>
    </w:p>
    <w:p w:rsidR="00EC36D2" w:rsidRPr="003E7123" w:rsidRDefault="00EC36D2" w:rsidP="00EC36D2">
      <w:pPr>
        <w:pStyle w:val="ae"/>
        <w:spacing w:after="0" w:line="276" w:lineRule="auto"/>
        <w:ind w:firstLine="709"/>
        <w:contextualSpacing/>
        <w:rPr>
          <w:sz w:val="20"/>
          <w:szCs w:val="20"/>
        </w:rPr>
      </w:pPr>
      <w:r w:rsidRPr="003E7123">
        <w:rPr>
          <w:sz w:val="20"/>
          <w:szCs w:val="20"/>
        </w:rPr>
        <w:t>2027 год - 60,0 тыс. руб.</w:t>
      </w:r>
    </w:p>
    <w:p w:rsidR="00EC36D2" w:rsidRPr="003E7123" w:rsidRDefault="00EC36D2" w:rsidP="00EC36D2">
      <w:pPr>
        <w:pStyle w:val="ae"/>
        <w:spacing w:line="276" w:lineRule="auto"/>
        <w:ind w:firstLine="709"/>
        <w:contextualSpacing/>
        <w:jc w:val="both"/>
        <w:rPr>
          <w:sz w:val="20"/>
          <w:szCs w:val="20"/>
        </w:rPr>
      </w:pPr>
      <w:r w:rsidRPr="003E7123">
        <w:rPr>
          <w:sz w:val="20"/>
          <w:szCs w:val="20"/>
        </w:rPr>
        <w:lastRenderedPageBreak/>
        <w:t>Средства бюджета Пензенской области - 0,0 тыс. руб., в том числе по годам:</w:t>
      </w:r>
    </w:p>
    <w:p w:rsidR="00EC36D2" w:rsidRPr="003E7123" w:rsidRDefault="00EC36D2" w:rsidP="00EC36D2">
      <w:pPr>
        <w:pStyle w:val="ae"/>
        <w:spacing w:line="276" w:lineRule="auto"/>
        <w:ind w:firstLine="709"/>
        <w:contextualSpacing/>
        <w:rPr>
          <w:bCs/>
          <w:sz w:val="20"/>
          <w:szCs w:val="20"/>
        </w:rPr>
      </w:pPr>
      <w:r w:rsidRPr="003E7123">
        <w:rPr>
          <w:bCs/>
          <w:sz w:val="20"/>
          <w:szCs w:val="20"/>
        </w:rPr>
        <w:t>2014 год - 0,0 тыс. руб.</w:t>
      </w:r>
    </w:p>
    <w:p w:rsidR="00EC36D2" w:rsidRPr="003E7123" w:rsidRDefault="00EC36D2" w:rsidP="00EC36D2">
      <w:pPr>
        <w:pStyle w:val="ae"/>
        <w:spacing w:line="276" w:lineRule="auto"/>
        <w:ind w:firstLine="709"/>
        <w:contextualSpacing/>
        <w:rPr>
          <w:bCs/>
          <w:sz w:val="20"/>
          <w:szCs w:val="20"/>
        </w:rPr>
      </w:pPr>
      <w:r w:rsidRPr="003E7123">
        <w:rPr>
          <w:bCs/>
          <w:sz w:val="20"/>
          <w:szCs w:val="20"/>
        </w:rPr>
        <w:t>2015 год - 0,0 тыс. руб.</w:t>
      </w:r>
    </w:p>
    <w:p w:rsidR="00EC36D2" w:rsidRPr="003E7123" w:rsidRDefault="00EC36D2" w:rsidP="00EC36D2">
      <w:pPr>
        <w:pStyle w:val="ae"/>
        <w:spacing w:line="276" w:lineRule="auto"/>
        <w:ind w:firstLine="709"/>
        <w:contextualSpacing/>
        <w:rPr>
          <w:bCs/>
          <w:sz w:val="20"/>
          <w:szCs w:val="20"/>
        </w:rPr>
      </w:pPr>
      <w:r w:rsidRPr="003E7123">
        <w:rPr>
          <w:bCs/>
          <w:sz w:val="20"/>
          <w:szCs w:val="20"/>
        </w:rPr>
        <w:t>2016 год - 0,0 тыс. руб.</w:t>
      </w:r>
    </w:p>
    <w:p w:rsidR="00EC36D2" w:rsidRPr="003E7123" w:rsidRDefault="00EC36D2" w:rsidP="00EC36D2">
      <w:pPr>
        <w:pStyle w:val="ae"/>
        <w:spacing w:line="276" w:lineRule="auto"/>
        <w:ind w:firstLine="709"/>
        <w:contextualSpacing/>
        <w:rPr>
          <w:bCs/>
          <w:sz w:val="20"/>
          <w:szCs w:val="20"/>
        </w:rPr>
      </w:pPr>
      <w:r w:rsidRPr="003E7123">
        <w:rPr>
          <w:bCs/>
          <w:sz w:val="20"/>
          <w:szCs w:val="20"/>
        </w:rPr>
        <w:t>2017 год - 0,0 тыс. руб.</w:t>
      </w:r>
    </w:p>
    <w:p w:rsidR="00EC36D2" w:rsidRPr="003E7123" w:rsidRDefault="00EC36D2" w:rsidP="00EC36D2">
      <w:pPr>
        <w:pStyle w:val="ae"/>
        <w:spacing w:line="276" w:lineRule="auto"/>
        <w:ind w:firstLine="709"/>
        <w:contextualSpacing/>
        <w:rPr>
          <w:bCs/>
          <w:sz w:val="20"/>
          <w:szCs w:val="20"/>
        </w:rPr>
      </w:pPr>
      <w:r w:rsidRPr="003E7123">
        <w:rPr>
          <w:bCs/>
          <w:sz w:val="20"/>
          <w:szCs w:val="20"/>
        </w:rPr>
        <w:t>2018 год - 0,0 тыс. руб.</w:t>
      </w:r>
    </w:p>
    <w:p w:rsidR="00EC36D2" w:rsidRPr="003E7123" w:rsidRDefault="00EC36D2" w:rsidP="00EC36D2">
      <w:pPr>
        <w:pStyle w:val="ae"/>
        <w:spacing w:line="276" w:lineRule="auto"/>
        <w:ind w:firstLine="709"/>
        <w:contextualSpacing/>
        <w:rPr>
          <w:bCs/>
          <w:sz w:val="20"/>
          <w:szCs w:val="20"/>
        </w:rPr>
      </w:pPr>
      <w:r w:rsidRPr="003E7123">
        <w:rPr>
          <w:bCs/>
          <w:sz w:val="20"/>
          <w:szCs w:val="20"/>
        </w:rPr>
        <w:t>2019 год – 0,0 тыс. руб.</w:t>
      </w:r>
    </w:p>
    <w:p w:rsidR="00EC36D2" w:rsidRPr="003E7123" w:rsidRDefault="00EC36D2" w:rsidP="00EC36D2">
      <w:pPr>
        <w:pStyle w:val="ae"/>
        <w:spacing w:line="276" w:lineRule="auto"/>
        <w:ind w:firstLine="709"/>
        <w:contextualSpacing/>
        <w:rPr>
          <w:bCs/>
          <w:sz w:val="20"/>
          <w:szCs w:val="20"/>
        </w:rPr>
      </w:pPr>
      <w:r w:rsidRPr="003E7123">
        <w:rPr>
          <w:bCs/>
          <w:sz w:val="20"/>
          <w:szCs w:val="20"/>
        </w:rPr>
        <w:t>2020 год -  0,0 тыс. руб.</w:t>
      </w:r>
    </w:p>
    <w:p w:rsidR="00EC36D2" w:rsidRPr="003E7123" w:rsidRDefault="00EC36D2" w:rsidP="00EC36D2">
      <w:pPr>
        <w:pStyle w:val="ae"/>
        <w:spacing w:line="276" w:lineRule="auto"/>
        <w:ind w:firstLine="709"/>
        <w:contextualSpacing/>
        <w:rPr>
          <w:bCs/>
          <w:sz w:val="20"/>
          <w:szCs w:val="20"/>
        </w:rPr>
      </w:pPr>
      <w:r w:rsidRPr="003E7123">
        <w:rPr>
          <w:bCs/>
          <w:sz w:val="20"/>
          <w:szCs w:val="20"/>
        </w:rPr>
        <w:t>2021 год -  0,0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 xml:space="preserve">2022 год -  </w:t>
      </w:r>
      <w:r w:rsidRPr="003E7123">
        <w:rPr>
          <w:bCs/>
          <w:sz w:val="20"/>
          <w:szCs w:val="20"/>
        </w:rPr>
        <w:t>0,0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2023 год -  0,0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 xml:space="preserve">2024 год -  </w:t>
      </w:r>
      <w:r w:rsidRPr="003E7123">
        <w:rPr>
          <w:bCs/>
          <w:sz w:val="20"/>
          <w:szCs w:val="20"/>
        </w:rPr>
        <w:t>0,0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2025 год -  0,0</w:t>
      </w:r>
      <w:r w:rsidRPr="003E7123">
        <w:rPr>
          <w:bCs/>
          <w:sz w:val="20"/>
          <w:szCs w:val="20"/>
        </w:rPr>
        <w:t xml:space="preserve"> тыс. руб.</w:t>
      </w:r>
    </w:p>
    <w:p w:rsidR="00EC36D2" w:rsidRPr="003E7123" w:rsidRDefault="00EC36D2" w:rsidP="00EC36D2">
      <w:pPr>
        <w:pStyle w:val="ae"/>
        <w:spacing w:line="276" w:lineRule="auto"/>
        <w:ind w:firstLine="709"/>
        <w:contextualSpacing/>
        <w:rPr>
          <w:bCs/>
          <w:sz w:val="20"/>
          <w:szCs w:val="20"/>
        </w:rPr>
      </w:pPr>
      <w:r w:rsidRPr="003E7123">
        <w:rPr>
          <w:sz w:val="20"/>
          <w:szCs w:val="20"/>
        </w:rPr>
        <w:t xml:space="preserve">2026 год -  </w:t>
      </w:r>
      <w:r w:rsidRPr="003E7123">
        <w:rPr>
          <w:bCs/>
          <w:sz w:val="20"/>
          <w:szCs w:val="20"/>
        </w:rPr>
        <w:t>0,0 тыс. руб.</w:t>
      </w:r>
    </w:p>
    <w:p w:rsidR="00EC36D2" w:rsidRPr="003E7123" w:rsidRDefault="00EC36D2" w:rsidP="00EC36D2">
      <w:pPr>
        <w:pStyle w:val="ae"/>
        <w:spacing w:line="276" w:lineRule="auto"/>
        <w:ind w:firstLine="709"/>
        <w:contextualSpacing/>
        <w:rPr>
          <w:sz w:val="20"/>
          <w:szCs w:val="20"/>
        </w:rPr>
      </w:pPr>
      <w:r w:rsidRPr="003E7123">
        <w:rPr>
          <w:bCs/>
          <w:sz w:val="20"/>
          <w:szCs w:val="20"/>
        </w:rPr>
        <w:t>2027 год - 0,0 тыс. руб.</w:t>
      </w:r>
    </w:p>
    <w:p w:rsidR="00EC36D2" w:rsidRPr="003E7123" w:rsidRDefault="00EC36D2" w:rsidP="00EC36D2">
      <w:pPr>
        <w:pStyle w:val="ae"/>
        <w:spacing w:line="276" w:lineRule="auto"/>
        <w:ind w:firstLine="709"/>
        <w:contextualSpacing/>
        <w:jc w:val="both"/>
        <w:rPr>
          <w:sz w:val="20"/>
          <w:szCs w:val="20"/>
        </w:rPr>
      </w:pPr>
      <w:r w:rsidRPr="003E7123">
        <w:rPr>
          <w:sz w:val="20"/>
          <w:szCs w:val="20"/>
        </w:rPr>
        <w:t>Объем финансирования программы из бюджета города Сердобска в 2014-2027 годах составляет: 7 545,3 тыс. руб., в том числе по годам:</w:t>
      </w:r>
    </w:p>
    <w:p w:rsidR="00EC36D2" w:rsidRPr="003E7123" w:rsidRDefault="00EC36D2" w:rsidP="00EC36D2">
      <w:pPr>
        <w:pStyle w:val="ae"/>
        <w:spacing w:line="276" w:lineRule="auto"/>
        <w:ind w:firstLine="709"/>
        <w:contextualSpacing/>
        <w:rPr>
          <w:sz w:val="20"/>
          <w:szCs w:val="20"/>
        </w:rPr>
      </w:pPr>
      <w:r w:rsidRPr="003E7123">
        <w:rPr>
          <w:sz w:val="20"/>
          <w:szCs w:val="20"/>
        </w:rPr>
        <w:t>2014 год - 3 125,0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2015 год - 1 334,3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2016 год - 611,9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2017 год - 469,8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2018 год - 256,5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2019 год - 276,8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2020 год - 299,5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2021 год – 262,3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2022 год – 379,6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2023 год – 349,6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2024 год – 0,0 тыс. руб.;</w:t>
      </w:r>
    </w:p>
    <w:p w:rsidR="00EC36D2" w:rsidRPr="003E7123" w:rsidRDefault="00EC36D2" w:rsidP="00EC36D2">
      <w:pPr>
        <w:pStyle w:val="ae"/>
        <w:spacing w:line="276" w:lineRule="auto"/>
        <w:ind w:firstLine="709"/>
        <w:contextualSpacing/>
        <w:rPr>
          <w:sz w:val="20"/>
          <w:szCs w:val="20"/>
        </w:rPr>
      </w:pPr>
      <w:r w:rsidRPr="003E7123">
        <w:rPr>
          <w:sz w:val="20"/>
          <w:szCs w:val="20"/>
        </w:rPr>
        <w:t>2025 год – 60,0 тыс. руб.;</w:t>
      </w:r>
    </w:p>
    <w:p w:rsidR="00EC36D2" w:rsidRPr="003E7123" w:rsidRDefault="00EC36D2" w:rsidP="00EC36D2">
      <w:pPr>
        <w:pStyle w:val="ae"/>
        <w:spacing w:line="276" w:lineRule="auto"/>
        <w:ind w:firstLine="709"/>
        <w:contextualSpacing/>
        <w:rPr>
          <w:bCs/>
          <w:sz w:val="20"/>
          <w:szCs w:val="20"/>
        </w:rPr>
      </w:pPr>
      <w:r w:rsidRPr="003E7123">
        <w:rPr>
          <w:sz w:val="20"/>
          <w:szCs w:val="20"/>
        </w:rPr>
        <w:t>2026 год – 60,0 тыс. руб</w:t>
      </w:r>
      <w:r w:rsidRPr="003E7123">
        <w:rPr>
          <w:bCs/>
          <w:sz w:val="20"/>
          <w:szCs w:val="20"/>
        </w:rPr>
        <w:t>.;</w:t>
      </w:r>
    </w:p>
    <w:p w:rsidR="00EC36D2" w:rsidRPr="003E7123" w:rsidRDefault="00EC36D2" w:rsidP="00EC36D2">
      <w:pPr>
        <w:pStyle w:val="ae"/>
        <w:spacing w:line="276" w:lineRule="auto"/>
        <w:ind w:firstLine="709"/>
        <w:contextualSpacing/>
        <w:rPr>
          <w:b/>
          <w:bCs/>
          <w:sz w:val="20"/>
          <w:szCs w:val="20"/>
        </w:rPr>
      </w:pPr>
      <w:r w:rsidRPr="003E7123">
        <w:rPr>
          <w:bCs/>
          <w:sz w:val="20"/>
          <w:szCs w:val="20"/>
        </w:rPr>
        <w:t>2027 год - 60,0 тыс. руб.</w:t>
      </w:r>
    </w:p>
    <w:p w:rsidR="00EC36D2" w:rsidRPr="003E7123" w:rsidRDefault="00EC36D2" w:rsidP="00EC36D2">
      <w:pPr>
        <w:pStyle w:val="ae"/>
        <w:spacing w:after="0" w:line="276" w:lineRule="auto"/>
        <w:ind w:firstLine="709"/>
        <w:contextualSpacing/>
        <w:rPr>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5. Механизм реализации подпрограммы,</w:t>
      </w:r>
      <w:r w:rsidRPr="003E7123">
        <w:rPr>
          <w:sz w:val="20"/>
          <w:szCs w:val="20"/>
        </w:rPr>
        <w:br/>
      </w:r>
      <w:r w:rsidRPr="003E7123">
        <w:rPr>
          <w:rStyle w:val="afa"/>
          <w:sz w:val="20"/>
          <w:szCs w:val="20"/>
        </w:rPr>
        <w:t>контроль за ходом ее реализации</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Формы и методы организации управления реализацией подпрограммы определяются  Администрацией города Сердобска.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Механизм реализации подпрограммы основан на скоординированных действиях исполнителей и участников, соучастников подпрограммных мероприятий по достижению намеченных целей, которые предусматривают осуществление мероприятий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Администрация города Сердобска, как координатор подпрограммы, осуществляет:</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общее руководство по реализации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ежегодно уточняет объемы финансирования;</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вносит в установленном порядке предложения об изменении или продлении сроков выполнения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контроль за ведением ежемесячной, ежеквартальной, годовой и итоговой отчетности о реализации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МКУ «Управление по делам ГО и ЧС» Сердобского района, как исполнитель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разрабатывает и утверждает план основных мероприятий;</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проводит работу по размещению муниципального заказа на право заключения муниципального контракта по реализации программных мероприятий в соответствии с действующим законодательством;</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обеспечивает заключение контрактов с исполнителями подпрограммы в установленном законодательством порядке в пределах средств, направленных на выполнение программных мероприятий в очередном финансовом году;</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проведение мероприятий, направленных на предупреждение и ликвидацию чрезвычайных ситуаций природного и техногенного характера;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xml:space="preserve">– осуществляет ведение ежемесячной, ежеквартальной, годовой и итоговой отчетности о реализации мероприятий муниципальной программы </w:t>
      </w:r>
      <w:r w:rsidRPr="003E7123">
        <w:rPr>
          <w:rStyle w:val="afa"/>
          <w:b w:val="0"/>
          <w:sz w:val="20"/>
          <w:szCs w:val="20"/>
        </w:rPr>
        <w:t>«</w:t>
      </w:r>
      <w:r w:rsidRPr="003E7123">
        <w:rPr>
          <w:sz w:val="20"/>
          <w:szCs w:val="20"/>
        </w:rPr>
        <w:t>Пожарная безопасность города Сердобска Сердобского района Пензенской области»;</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ведение финансового обеспечения МКУ «Управление по делам ГО и ЧС» Сердобского района;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ведение финансовой, статистической и иной отчетности о деятельности МКУ «Управление по делам ГО и ЧС» Сердобского района.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Контроль за ходом реализации подпрограммы осуществляет Глава администрации города Сердобска.</w:t>
      </w:r>
    </w:p>
    <w:p w:rsidR="00EC36D2" w:rsidRPr="003E7123" w:rsidRDefault="00EC36D2" w:rsidP="00EC36D2">
      <w:pPr>
        <w:pStyle w:val="ae"/>
        <w:spacing w:after="0" w:line="276" w:lineRule="auto"/>
        <w:contextualSpacing/>
        <w:rPr>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6. Оценка эффективности реализации подпрограммы</w:t>
      </w: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spacing w:line="276" w:lineRule="auto"/>
        <w:contextualSpacing/>
        <w:jc w:val="both"/>
        <w:rPr>
          <w:color w:val="000000"/>
          <w:sz w:val="20"/>
          <w:szCs w:val="20"/>
        </w:rPr>
      </w:pPr>
      <w:r w:rsidRPr="003E7123">
        <w:rPr>
          <w:color w:val="000000"/>
          <w:sz w:val="20"/>
          <w:szCs w:val="20"/>
        </w:rPr>
        <w:t>Оценка эффективности реализации подпрограммы осуществляется путем сравнения плановых и фактических значений целевых показателей по формулам:</w:t>
      </w:r>
    </w:p>
    <w:p w:rsidR="00EC36D2" w:rsidRPr="003E7123" w:rsidRDefault="00EC36D2" w:rsidP="00EC36D2">
      <w:pPr>
        <w:spacing w:line="276" w:lineRule="auto"/>
        <w:contextualSpacing/>
        <w:rPr>
          <w:color w:val="000000"/>
          <w:sz w:val="20"/>
          <w:szCs w:val="20"/>
          <w:lang w:eastAsia="ko-KR"/>
        </w:rPr>
      </w:pP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val="en-US" w:eastAsia="ko-KR"/>
        </w:rPr>
        <w:t>X</w:t>
      </w:r>
      <w:r w:rsidRPr="003E7123">
        <w:rPr>
          <w:color w:val="000000"/>
          <w:sz w:val="20"/>
          <w:szCs w:val="20"/>
          <w:vertAlign w:val="subscript"/>
          <w:lang w:eastAsia="ko-KR"/>
        </w:rPr>
        <w:t>план</w:t>
      </w:r>
      <w:r w:rsidRPr="003E7123">
        <w:rPr>
          <w:color w:val="000000"/>
          <w:sz w:val="20"/>
          <w:szCs w:val="20"/>
          <w:lang w:eastAsia="ko-KR"/>
        </w:rPr>
        <w:t xml:space="preserve">                          Х </w:t>
      </w:r>
      <w:r w:rsidRPr="003E7123">
        <w:rPr>
          <w:color w:val="000000"/>
          <w:sz w:val="20"/>
          <w:szCs w:val="20"/>
          <w:vertAlign w:val="subscript"/>
          <w:lang w:eastAsia="ko-KR"/>
        </w:rPr>
        <w:t>факт</w:t>
      </w: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eastAsia="ko-KR"/>
        </w:rPr>
        <w:t>Р</w:t>
      </w:r>
      <w:r w:rsidRPr="003E7123">
        <w:rPr>
          <w:color w:val="000000"/>
          <w:sz w:val="20"/>
          <w:szCs w:val="20"/>
          <w:vertAlign w:val="subscript"/>
          <w:lang w:val="en-US" w:eastAsia="ko-KR"/>
        </w:rPr>
        <w:t>j</w:t>
      </w:r>
      <w:r w:rsidRPr="003E7123">
        <w:rPr>
          <w:color w:val="000000"/>
          <w:sz w:val="20"/>
          <w:szCs w:val="20"/>
          <w:lang w:eastAsia="ko-KR"/>
        </w:rPr>
        <w:t xml:space="preserve">  = --------     или     Р</w:t>
      </w:r>
      <w:r w:rsidRPr="003E7123">
        <w:rPr>
          <w:color w:val="000000"/>
          <w:sz w:val="20"/>
          <w:szCs w:val="20"/>
          <w:vertAlign w:val="subscript"/>
          <w:lang w:val="en-US" w:eastAsia="ko-KR"/>
        </w:rPr>
        <w:t>j</w:t>
      </w:r>
      <w:r w:rsidRPr="003E7123">
        <w:rPr>
          <w:color w:val="000000"/>
          <w:sz w:val="20"/>
          <w:szCs w:val="20"/>
          <w:lang w:eastAsia="ko-KR"/>
        </w:rPr>
        <w:t xml:space="preserve">   = -------,</w:t>
      </w: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eastAsia="ko-KR"/>
        </w:rPr>
        <w:t xml:space="preserve">        Х </w:t>
      </w:r>
      <w:r w:rsidRPr="003E7123">
        <w:rPr>
          <w:color w:val="000000"/>
          <w:sz w:val="20"/>
          <w:szCs w:val="20"/>
          <w:vertAlign w:val="subscript"/>
          <w:lang w:eastAsia="ko-KR"/>
        </w:rPr>
        <w:t>факт</w:t>
      </w:r>
      <w:r w:rsidRPr="003E7123">
        <w:rPr>
          <w:color w:val="000000"/>
          <w:sz w:val="20"/>
          <w:szCs w:val="20"/>
          <w:lang w:val="en-US" w:eastAsia="ko-KR"/>
        </w:rPr>
        <w:t>X</w:t>
      </w:r>
      <w:r w:rsidRPr="003E7123">
        <w:rPr>
          <w:color w:val="000000"/>
          <w:sz w:val="20"/>
          <w:szCs w:val="20"/>
          <w:vertAlign w:val="subscript"/>
          <w:lang w:eastAsia="ko-KR"/>
        </w:rPr>
        <w:t>план</w:t>
      </w:r>
    </w:p>
    <w:p w:rsidR="00EC36D2" w:rsidRPr="003E7123" w:rsidRDefault="00EC36D2" w:rsidP="00EC36D2">
      <w:pPr>
        <w:spacing w:line="276" w:lineRule="auto"/>
        <w:contextualSpacing/>
        <w:rPr>
          <w:color w:val="000000"/>
          <w:sz w:val="20"/>
          <w:szCs w:val="20"/>
          <w:lang w:eastAsia="ko-KR"/>
        </w:rPr>
      </w:pP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eastAsia="ko-KR"/>
        </w:rPr>
        <w:t xml:space="preserve">    где:</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lastRenderedPageBreak/>
        <w:t>Р</w:t>
      </w:r>
      <w:r w:rsidRPr="003E7123">
        <w:rPr>
          <w:color w:val="000000"/>
          <w:sz w:val="20"/>
          <w:szCs w:val="20"/>
          <w:vertAlign w:val="subscript"/>
          <w:lang w:val="en-US" w:eastAsia="ko-KR"/>
        </w:rPr>
        <w:t>j</w:t>
      </w:r>
      <w:r w:rsidRPr="003E7123">
        <w:rPr>
          <w:color w:val="000000"/>
          <w:sz w:val="20"/>
          <w:szCs w:val="20"/>
          <w:lang w:eastAsia="ko-KR"/>
        </w:rPr>
        <w:t xml:space="preserve"> - отношение фактического значения целевого показателя к плановому (если увеличение фактического значения целевого показателя приводит к улучшению показателей подпрограммы), или отношение планового значения целевого показателя к фактическому (если увеличение фактического значения целевого показателя приводит к ухудшению показателей подпрограммы);</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val="en-US" w:eastAsia="ko-KR"/>
        </w:rPr>
        <w:t>X</w:t>
      </w:r>
      <w:r w:rsidRPr="003E7123">
        <w:rPr>
          <w:color w:val="000000"/>
          <w:sz w:val="20"/>
          <w:szCs w:val="20"/>
          <w:vertAlign w:val="subscript"/>
          <w:lang w:eastAsia="ko-KR"/>
        </w:rPr>
        <w:t>план</w:t>
      </w:r>
      <w:r w:rsidRPr="003E7123">
        <w:rPr>
          <w:color w:val="000000"/>
          <w:sz w:val="20"/>
          <w:szCs w:val="20"/>
          <w:lang w:eastAsia="ko-KR"/>
        </w:rPr>
        <w:t xml:space="preserve"> - плановое значение целевого показателя;</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Х </w:t>
      </w:r>
      <w:r w:rsidRPr="003E7123">
        <w:rPr>
          <w:color w:val="000000"/>
          <w:sz w:val="20"/>
          <w:szCs w:val="20"/>
          <w:vertAlign w:val="subscript"/>
          <w:lang w:eastAsia="ko-KR"/>
        </w:rPr>
        <w:t>факт</w:t>
      </w:r>
      <w:r w:rsidRPr="003E7123">
        <w:rPr>
          <w:color w:val="000000"/>
          <w:sz w:val="20"/>
          <w:szCs w:val="20"/>
          <w:lang w:eastAsia="ko-KR"/>
        </w:rPr>
        <w:t xml:space="preserve"> - фактическое значение целевого показателя.</w:t>
      </w:r>
    </w:p>
    <w:p w:rsidR="00EC36D2" w:rsidRPr="003E7123" w:rsidRDefault="00EC36D2" w:rsidP="00EC36D2">
      <w:pPr>
        <w:spacing w:line="276" w:lineRule="auto"/>
        <w:ind w:firstLine="709"/>
        <w:contextualSpacing/>
        <w:jc w:val="both"/>
        <w:rPr>
          <w:color w:val="000000"/>
          <w:sz w:val="20"/>
          <w:szCs w:val="20"/>
          <w:lang w:eastAsia="ko-KR"/>
        </w:rPr>
      </w:pP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Каждому целевому показателю присваивается весовой коэффициент, отражающий важность и значимость показателя.</w:t>
      </w: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Весовые коэффициенты устанавливаются ответственными исполнителями и/или соисполнителями подпрограммы в процессе разработки и утверждения подпрограммы и указываются в соответствии с перечнем целевых показателей муниципальной подпрограммы.</w:t>
      </w: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подпрограммы по следующей формуле:</w:t>
      </w:r>
    </w:p>
    <w:p w:rsidR="00EC36D2" w:rsidRPr="003E7123" w:rsidRDefault="00EC36D2" w:rsidP="00EC36D2">
      <w:pPr>
        <w:spacing w:line="276" w:lineRule="auto"/>
        <w:ind w:firstLine="709"/>
        <w:contextualSpacing/>
        <w:jc w:val="both"/>
        <w:rPr>
          <w:color w:val="000000"/>
          <w:sz w:val="20"/>
          <w:szCs w:val="20"/>
          <w:lang w:val="en-US" w:eastAsia="ko-KR"/>
        </w:rPr>
      </w:pPr>
      <w:r w:rsidRPr="003E7123">
        <w:rPr>
          <w:color w:val="000000"/>
          <w:sz w:val="20"/>
          <w:szCs w:val="20"/>
          <w:lang w:val="en-US" w:eastAsia="ko-KR"/>
        </w:rPr>
        <w:t>n</w:t>
      </w:r>
    </w:p>
    <w:p w:rsidR="00EC36D2" w:rsidRPr="003E7123" w:rsidRDefault="00EC36D2" w:rsidP="00EC36D2">
      <w:pPr>
        <w:spacing w:line="276" w:lineRule="auto"/>
        <w:ind w:firstLine="709"/>
        <w:contextualSpacing/>
        <w:jc w:val="both"/>
        <w:rPr>
          <w:color w:val="000000"/>
          <w:sz w:val="20"/>
          <w:szCs w:val="20"/>
          <w:lang w:val="en-US" w:eastAsia="ko-KR"/>
        </w:rPr>
      </w:pPr>
      <w:r w:rsidRPr="003E7123">
        <w:rPr>
          <w:color w:val="000000"/>
          <w:sz w:val="20"/>
          <w:szCs w:val="20"/>
          <w:lang w:val="en-US" w:eastAsia="ko-KR"/>
        </w:rPr>
        <w:t>K</w:t>
      </w:r>
      <w:r w:rsidRPr="003E7123">
        <w:rPr>
          <w:color w:val="000000"/>
          <w:sz w:val="20"/>
          <w:szCs w:val="20"/>
          <w:vertAlign w:val="subscript"/>
          <w:lang w:val="en-US" w:eastAsia="ko-KR"/>
        </w:rPr>
        <w:t>1</w:t>
      </w:r>
      <w:r w:rsidRPr="003E7123">
        <w:rPr>
          <w:color w:val="000000"/>
          <w:sz w:val="20"/>
          <w:szCs w:val="20"/>
          <w:lang w:val="en-US" w:eastAsia="ko-KR"/>
        </w:rPr>
        <w:t xml:space="preserve">  = SUM (q</w:t>
      </w:r>
      <w:r w:rsidRPr="003E7123">
        <w:rPr>
          <w:color w:val="000000"/>
          <w:sz w:val="20"/>
          <w:szCs w:val="20"/>
          <w:vertAlign w:val="subscript"/>
          <w:lang w:val="en-US" w:eastAsia="ko-KR"/>
        </w:rPr>
        <w:t>j</w:t>
      </w:r>
      <w:r w:rsidRPr="003E7123">
        <w:rPr>
          <w:color w:val="000000"/>
          <w:sz w:val="20"/>
          <w:szCs w:val="20"/>
          <w:lang w:val="en-US" w:eastAsia="ko-KR"/>
        </w:rPr>
        <w:t xml:space="preserve">  x P</w:t>
      </w:r>
      <w:r w:rsidRPr="003E7123">
        <w:rPr>
          <w:color w:val="000000"/>
          <w:sz w:val="20"/>
          <w:szCs w:val="20"/>
          <w:vertAlign w:val="subscript"/>
          <w:lang w:val="en-US" w:eastAsia="ko-KR"/>
        </w:rPr>
        <w:t>j</w:t>
      </w:r>
      <w:r w:rsidRPr="003E7123">
        <w:rPr>
          <w:color w:val="000000"/>
          <w:sz w:val="20"/>
          <w:szCs w:val="20"/>
          <w:lang w:val="en-US" w:eastAsia="ko-KR"/>
        </w:rPr>
        <w:t xml:space="preserve"> )</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val="en-US" w:eastAsia="ko-KR"/>
        </w:rPr>
        <w:t xml:space="preserve">            j</w:t>
      </w:r>
      <w:r w:rsidRPr="003E7123">
        <w:rPr>
          <w:color w:val="000000"/>
          <w:sz w:val="20"/>
          <w:szCs w:val="20"/>
          <w:lang w:eastAsia="ko-KR"/>
        </w:rPr>
        <w:t xml:space="preserve">=1       </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К</w:t>
      </w:r>
      <w:r w:rsidRPr="003E7123">
        <w:rPr>
          <w:color w:val="000000"/>
          <w:sz w:val="20"/>
          <w:szCs w:val="20"/>
          <w:vertAlign w:val="subscript"/>
          <w:lang w:eastAsia="ko-KR"/>
        </w:rPr>
        <w:t>1</w:t>
      </w:r>
      <w:r w:rsidRPr="003E7123">
        <w:rPr>
          <w:color w:val="000000"/>
          <w:sz w:val="20"/>
          <w:szCs w:val="20"/>
          <w:lang w:eastAsia="ko-KR"/>
        </w:rPr>
        <w:t xml:space="preserve"> - оценка степени достижения целевых показателей подпрограммы;</w:t>
      </w:r>
    </w:p>
    <w:p w:rsidR="00EC36D2" w:rsidRPr="003E7123" w:rsidRDefault="00EC36D2" w:rsidP="00EC36D2">
      <w:pPr>
        <w:spacing w:line="276" w:lineRule="auto"/>
        <w:ind w:firstLine="709"/>
        <w:contextualSpacing/>
        <w:jc w:val="both"/>
        <w:rPr>
          <w:color w:val="000000"/>
          <w:sz w:val="20"/>
          <w:szCs w:val="20"/>
          <w:lang w:eastAsia="ko-KR"/>
        </w:rPr>
      </w:pP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n - количество целевых показателей;</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g</w:t>
      </w:r>
      <w:r w:rsidRPr="003E7123">
        <w:rPr>
          <w:color w:val="000000"/>
          <w:sz w:val="20"/>
          <w:szCs w:val="20"/>
          <w:vertAlign w:val="subscript"/>
          <w:lang w:val="en-US" w:eastAsia="ko-KR"/>
        </w:rPr>
        <w:t>j</w:t>
      </w:r>
      <w:r w:rsidRPr="003E7123">
        <w:rPr>
          <w:color w:val="000000"/>
          <w:sz w:val="20"/>
          <w:szCs w:val="20"/>
          <w:lang w:eastAsia="ko-KR"/>
        </w:rPr>
        <w:t xml:space="preserve"> - весовой коэффициент j-го целевого показателя.</w:t>
      </w:r>
    </w:p>
    <w:p w:rsidR="00EC36D2" w:rsidRPr="003E7123" w:rsidRDefault="00EC36D2" w:rsidP="00EC36D2">
      <w:pPr>
        <w:spacing w:line="276" w:lineRule="auto"/>
        <w:ind w:firstLine="709"/>
        <w:contextualSpacing/>
        <w:jc w:val="both"/>
        <w:rPr>
          <w:color w:val="000000"/>
          <w:sz w:val="20"/>
          <w:szCs w:val="20"/>
          <w:lang w:eastAsia="ko-KR"/>
        </w:rPr>
      </w:pP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Сумма весовых коэффициентов по всем  целевым  показателям должна  быть равна 1.</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        n</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    SUM q</w:t>
      </w:r>
      <w:r w:rsidRPr="003E7123">
        <w:rPr>
          <w:color w:val="000000"/>
          <w:sz w:val="20"/>
          <w:szCs w:val="20"/>
          <w:vertAlign w:val="subscript"/>
          <w:lang w:val="en-US" w:eastAsia="ko-KR"/>
        </w:rPr>
        <w:t>j</w:t>
      </w:r>
      <w:r w:rsidRPr="003E7123">
        <w:rPr>
          <w:color w:val="000000"/>
          <w:sz w:val="20"/>
          <w:szCs w:val="20"/>
          <w:lang w:eastAsia="ko-KR"/>
        </w:rPr>
        <w:t xml:space="preserve"> = 1</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      j=1  </w:t>
      </w: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Оценка степени достижения целевых показателей рассчитывается ежегодно и служит основой для оценки уполномоченным органом эффективности реализации подпрограммы.</w:t>
      </w:r>
    </w:p>
    <w:p w:rsidR="00EC36D2" w:rsidRPr="003E7123" w:rsidRDefault="00EC36D2" w:rsidP="00EC36D2">
      <w:pPr>
        <w:spacing w:line="276" w:lineRule="auto"/>
        <w:contextualSpacing/>
        <w:rPr>
          <w:sz w:val="20"/>
          <w:szCs w:val="20"/>
        </w:rPr>
      </w:pPr>
    </w:p>
    <w:p w:rsidR="00EC36D2" w:rsidRPr="003E7123" w:rsidRDefault="00EC36D2" w:rsidP="00EC36D2">
      <w:pPr>
        <w:spacing w:line="276" w:lineRule="auto"/>
        <w:contextualSpacing/>
        <w:rPr>
          <w:sz w:val="20"/>
          <w:szCs w:val="20"/>
        </w:rPr>
      </w:pPr>
    </w:p>
    <w:tbl>
      <w:tblPr>
        <w:tblW w:w="9747" w:type="dxa"/>
        <w:tblLook w:val="01E0" w:firstRow="1" w:lastRow="1" w:firstColumn="1" w:lastColumn="1" w:noHBand="0" w:noVBand="0"/>
      </w:tblPr>
      <w:tblGrid>
        <w:gridCol w:w="3227"/>
        <w:gridCol w:w="6520"/>
      </w:tblGrid>
      <w:tr w:rsidR="00EC36D2" w:rsidRPr="003E7123" w:rsidTr="00A842DE">
        <w:tc>
          <w:tcPr>
            <w:tcW w:w="3227" w:type="dxa"/>
          </w:tcPr>
          <w:p w:rsidR="00EC36D2" w:rsidRPr="003E7123" w:rsidRDefault="00EC36D2" w:rsidP="00A842DE">
            <w:pPr>
              <w:spacing w:line="276" w:lineRule="auto"/>
              <w:contextualSpacing/>
              <w:rPr>
                <w:color w:val="000000"/>
                <w:sz w:val="20"/>
                <w:szCs w:val="20"/>
              </w:rPr>
            </w:pPr>
          </w:p>
        </w:tc>
        <w:tc>
          <w:tcPr>
            <w:tcW w:w="6520" w:type="dxa"/>
          </w:tcPr>
          <w:p w:rsidR="00EC36D2" w:rsidRPr="003E7123" w:rsidRDefault="00EC36D2" w:rsidP="00A842DE">
            <w:pPr>
              <w:spacing w:line="276" w:lineRule="auto"/>
              <w:ind w:firstLine="698"/>
              <w:contextualSpacing/>
              <w:jc w:val="right"/>
              <w:rPr>
                <w:color w:val="000000"/>
                <w:sz w:val="20"/>
                <w:szCs w:val="20"/>
              </w:rPr>
            </w:pPr>
            <w:r w:rsidRPr="003E7123">
              <w:rPr>
                <w:color w:val="000000"/>
                <w:sz w:val="20"/>
                <w:szCs w:val="20"/>
              </w:rPr>
              <w:t>Приложение 1</w:t>
            </w:r>
          </w:p>
          <w:p w:rsidR="00EC36D2" w:rsidRPr="003E7123" w:rsidRDefault="00EC36D2" w:rsidP="00A842DE">
            <w:pPr>
              <w:spacing w:line="276" w:lineRule="auto"/>
              <w:ind w:firstLine="698"/>
              <w:contextualSpacing/>
              <w:jc w:val="right"/>
              <w:rPr>
                <w:color w:val="000000"/>
                <w:sz w:val="20"/>
                <w:szCs w:val="20"/>
              </w:rPr>
            </w:pPr>
            <w:r w:rsidRPr="003E7123">
              <w:rPr>
                <w:color w:val="000000"/>
                <w:sz w:val="20"/>
                <w:szCs w:val="20"/>
              </w:rPr>
              <w:t>к муниципальной подпрограмме «Пожарная</w:t>
            </w:r>
          </w:p>
          <w:p w:rsidR="00EC36D2" w:rsidRPr="003E7123" w:rsidRDefault="00EC36D2" w:rsidP="00A842DE">
            <w:pPr>
              <w:spacing w:line="276" w:lineRule="auto"/>
              <w:ind w:firstLine="698"/>
              <w:contextualSpacing/>
              <w:jc w:val="right"/>
              <w:rPr>
                <w:color w:val="000000"/>
                <w:sz w:val="20"/>
                <w:szCs w:val="20"/>
              </w:rPr>
            </w:pPr>
            <w:r w:rsidRPr="003E7123">
              <w:rPr>
                <w:color w:val="000000"/>
                <w:sz w:val="20"/>
                <w:szCs w:val="20"/>
              </w:rPr>
              <w:t>безопасность города Сердобска Сердобского района</w:t>
            </w:r>
          </w:p>
          <w:p w:rsidR="00EC36D2" w:rsidRPr="003E7123" w:rsidRDefault="00EC36D2" w:rsidP="00A842DE">
            <w:pPr>
              <w:spacing w:line="276" w:lineRule="auto"/>
              <w:ind w:firstLine="698"/>
              <w:contextualSpacing/>
              <w:jc w:val="right"/>
              <w:rPr>
                <w:color w:val="000000"/>
                <w:sz w:val="20"/>
                <w:szCs w:val="20"/>
              </w:rPr>
            </w:pPr>
            <w:r w:rsidRPr="003E7123">
              <w:rPr>
                <w:color w:val="000000"/>
                <w:sz w:val="20"/>
                <w:szCs w:val="20"/>
              </w:rPr>
              <w:t>Пензенской области»</w:t>
            </w:r>
          </w:p>
          <w:p w:rsidR="00EC36D2" w:rsidRPr="003E7123" w:rsidRDefault="00EC36D2" w:rsidP="00A842DE">
            <w:pPr>
              <w:spacing w:line="276" w:lineRule="auto"/>
              <w:ind w:firstLine="698"/>
              <w:contextualSpacing/>
              <w:jc w:val="right"/>
              <w:rPr>
                <w:color w:val="000000"/>
                <w:sz w:val="20"/>
                <w:szCs w:val="20"/>
              </w:rPr>
            </w:pPr>
          </w:p>
        </w:tc>
      </w:tr>
    </w:tbl>
    <w:p w:rsidR="00EC36D2" w:rsidRPr="003E7123" w:rsidRDefault="00EC36D2" w:rsidP="00EC36D2">
      <w:pPr>
        <w:spacing w:line="276" w:lineRule="auto"/>
        <w:contextualSpacing/>
        <w:jc w:val="right"/>
        <w:rPr>
          <w:color w:val="000000"/>
          <w:sz w:val="20"/>
          <w:szCs w:val="20"/>
        </w:rPr>
      </w:pPr>
    </w:p>
    <w:p w:rsidR="00EC36D2" w:rsidRPr="003E7123" w:rsidRDefault="00EC36D2" w:rsidP="00EC36D2">
      <w:pPr>
        <w:spacing w:line="276" w:lineRule="auto"/>
        <w:ind w:firstLine="698"/>
        <w:contextualSpacing/>
        <w:jc w:val="center"/>
        <w:rPr>
          <w:b/>
          <w:color w:val="000000"/>
          <w:sz w:val="20"/>
          <w:szCs w:val="20"/>
        </w:rPr>
      </w:pPr>
      <w:r w:rsidRPr="003E7123">
        <w:rPr>
          <w:b/>
          <w:color w:val="000000"/>
          <w:sz w:val="20"/>
          <w:szCs w:val="20"/>
        </w:rPr>
        <w:lastRenderedPageBreak/>
        <w:t>Перечень целевых показателей</w:t>
      </w:r>
    </w:p>
    <w:p w:rsidR="00EC36D2" w:rsidRPr="003E7123" w:rsidRDefault="00EC36D2" w:rsidP="00EC36D2">
      <w:pPr>
        <w:spacing w:line="276" w:lineRule="auto"/>
        <w:ind w:firstLine="698"/>
        <w:contextualSpacing/>
        <w:jc w:val="right"/>
        <w:rPr>
          <w:color w:val="000000"/>
          <w:sz w:val="20"/>
          <w:szCs w:val="20"/>
        </w:rPr>
      </w:pPr>
    </w:p>
    <w:tbl>
      <w:tblPr>
        <w:tblW w:w="98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76"/>
        <w:gridCol w:w="1134"/>
        <w:gridCol w:w="1560"/>
        <w:gridCol w:w="1842"/>
        <w:gridCol w:w="1644"/>
      </w:tblGrid>
      <w:tr w:rsidR="00EC36D2" w:rsidRPr="003E7123" w:rsidTr="00A842DE">
        <w:trPr>
          <w:trHeight w:val="707"/>
          <w:tblHeader/>
        </w:trPr>
        <w:tc>
          <w:tcPr>
            <w:tcW w:w="710"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 п/п </w:t>
            </w:r>
          </w:p>
        </w:tc>
        <w:tc>
          <w:tcPr>
            <w:tcW w:w="2976" w:type="dxa"/>
          </w:tcPr>
          <w:p w:rsidR="00EC36D2" w:rsidRPr="003E7123" w:rsidRDefault="00EC36D2" w:rsidP="00A842DE">
            <w:pPr>
              <w:spacing w:line="276" w:lineRule="auto"/>
              <w:contextualSpacing/>
              <w:rPr>
                <w:color w:val="000000"/>
                <w:sz w:val="20"/>
                <w:szCs w:val="20"/>
              </w:rPr>
            </w:pPr>
            <w:r w:rsidRPr="003E7123">
              <w:rPr>
                <w:color w:val="000000"/>
                <w:sz w:val="20"/>
                <w:szCs w:val="20"/>
              </w:rPr>
              <w:t>Наименование</w:t>
            </w:r>
          </w:p>
          <w:p w:rsidR="00EC36D2" w:rsidRPr="003E7123" w:rsidRDefault="00EC36D2" w:rsidP="00A842DE">
            <w:pPr>
              <w:spacing w:line="276" w:lineRule="auto"/>
              <w:contextualSpacing/>
              <w:rPr>
                <w:color w:val="000000"/>
                <w:sz w:val="20"/>
                <w:szCs w:val="20"/>
              </w:rPr>
            </w:pPr>
            <w:r w:rsidRPr="003E7123">
              <w:rPr>
                <w:color w:val="000000"/>
                <w:sz w:val="20"/>
                <w:szCs w:val="20"/>
              </w:rPr>
              <w:t xml:space="preserve">целевых показателей </w:t>
            </w:r>
          </w:p>
        </w:tc>
        <w:tc>
          <w:tcPr>
            <w:tcW w:w="1134"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Единица измерения </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Сроки исполнения (год) </w:t>
            </w:r>
          </w:p>
        </w:tc>
        <w:tc>
          <w:tcPr>
            <w:tcW w:w="1842"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Плановые значения целевых показателей </w:t>
            </w:r>
          </w:p>
        </w:tc>
        <w:tc>
          <w:tcPr>
            <w:tcW w:w="1644"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Весовой коэффициент целевого показателя </w:t>
            </w:r>
          </w:p>
        </w:tc>
      </w:tr>
      <w:tr w:rsidR="00EC36D2" w:rsidRPr="003E7123" w:rsidTr="00A842DE">
        <w:trPr>
          <w:trHeight w:val="206"/>
          <w:tblHeader/>
        </w:trPr>
        <w:tc>
          <w:tcPr>
            <w:tcW w:w="710"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w:t>
            </w:r>
          </w:p>
        </w:tc>
        <w:tc>
          <w:tcPr>
            <w:tcW w:w="2976"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13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w:t>
            </w:r>
          </w:p>
        </w:tc>
        <w:tc>
          <w:tcPr>
            <w:tcW w:w="1560"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4</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5</w:t>
            </w: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r>
      <w:tr w:rsidR="00EC36D2" w:rsidRPr="003E7123" w:rsidTr="00A842DE">
        <w:trPr>
          <w:trHeight w:val="272"/>
        </w:trPr>
        <w:tc>
          <w:tcPr>
            <w:tcW w:w="710"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rStyle w:val="afa"/>
                <w:b w:val="0"/>
                <w:sz w:val="20"/>
                <w:szCs w:val="20"/>
              </w:rPr>
              <w:t>Мероприятия по профилактике пожаров</w:t>
            </w: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sz w:val="20"/>
                <w:szCs w:val="20"/>
              </w:rPr>
            </w:pPr>
            <w:r w:rsidRPr="003E7123">
              <w:rPr>
                <w:sz w:val="20"/>
                <w:szCs w:val="20"/>
              </w:rPr>
              <w:t>0,4</w:t>
            </w:r>
          </w:p>
        </w:tc>
      </w:tr>
      <w:tr w:rsidR="00EC36D2" w:rsidRPr="003E7123" w:rsidTr="00A842DE">
        <w:trPr>
          <w:trHeight w:val="19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300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250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2018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2019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2020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2021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2022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2023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164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85"/>
        </w:trPr>
        <w:tc>
          <w:tcPr>
            <w:tcW w:w="710"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Материально-техническая оснащенность подразделения пожарной охраны МКУ «Управление по защите населения от чрезвычайных ситуаций и пожарной безопасности» города Сердобска</w:t>
            </w: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0,3</w:t>
            </w:r>
          </w:p>
        </w:tc>
      </w:tr>
      <w:tr w:rsidR="00EC36D2" w:rsidRPr="003E7123" w:rsidTr="00A842DE">
        <w:trPr>
          <w:trHeight w:val="24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50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1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50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1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6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6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98"/>
        </w:trPr>
        <w:tc>
          <w:tcPr>
            <w:tcW w:w="710"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Количество пострадавших от пожаров</w:t>
            </w: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чел.</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0,3</w:t>
            </w:r>
          </w:p>
        </w:tc>
      </w:tr>
      <w:tr w:rsidR="00EC36D2" w:rsidRPr="003E7123" w:rsidTr="00A842DE">
        <w:trPr>
          <w:trHeight w:val="193"/>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63"/>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9</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8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33"/>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2018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1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2019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4</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2020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2021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2022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2023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bl>
    <w:p w:rsidR="00EC36D2" w:rsidRPr="003E7123" w:rsidRDefault="00EC36D2" w:rsidP="00EC36D2">
      <w:pPr>
        <w:spacing w:line="276" w:lineRule="auto"/>
        <w:contextualSpacing/>
        <w:jc w:val="right"/>
        <w:rPr>
          <w:sz w:val="20"/>
          <w:szCs w:val="20"/>
        </w:rPr>
      </w:pPr>
      <w:r w:rsidRPr="003E7123">
        <w:rPr>
          <w:sz w:val="20"/>
          <w:szCs w:val="20"/>
        </w:rPr>
        <w:t>Приложение 2</w:t>
      </w:r>
    </w:p>
    <w:p w:rsidR="00EC36D2" w:rsidRPr="003E7123" w:rsidRDefault="00EC36D2" w:rsidP="00EC36D2">
      <w:pPr>
        <w:spacing w:line="276" w:lineRule="auto"/>
        <w:contextualSpacing/>
        <w:jc w:val="right"/>
        <w:rPr>
          <w:sz w:val="20"/>
          <w:szCs w:val="20"/>
        </w:rPr>
      </w:pPr>
      <w:r w:rsidRPr="003E7123">
        <w:rPr>
          <w:sz w:val="20"/>
          <w:szCs w:val="20"/>
        </w:rPr>
        <w:t>к муниципальной программе города Сердобска</w:t>
      </w:r>
    </w:p>
    <w:p w:rsidR="00EC36D2" w:rsidRPr="003E7123" w:rsidRDefault="00EC36D2" w:rsidP="00EC36D2">
      <w:pPr>
        <w:spacing w:line="276" w:lineRule="auto"/>
        <w:contextualSpacing/>
        <w:jc w:val="right"/>
        <w:rPr>
          <w:sz w:val="20"/>
          <w:szCs w:val="20"/>
        </w:rPr>
      </w:pPr>
      <w:r w:rsidRPr="003E7123">
        <w:rPr>
          <w:sz w:val="20"/>
          <w:szCs w:val="20"/>
        </w:rPr>
        <w:t>«Защита населения и территорий от чрезвычайных ситуаций,</w:t>
      </w:r>
    </w:p>
    <w:p w:rsidR="00EC36D2" w:rsidRPr="003E7123" w:rsidRDefault="00EC36D2" w:rsidP="00EC36D2">
      <w:pPr>
        <w:spacing w:line="276" w:lineRule="auto"/>
        <w:contextualSpacing/>
        <w:jc w:val="right"/>
        <w:rPr>
          <w:sz w:val="20"/>
          <w:szCs w:val="20"/>
        </w:rPr>
      </w:pPr>
      <w:r w:rsidRPr="003E7123">
        <w:rPr>
          <w:sz w:val="20"/>
          <w:szCs w:val="20"/>
        </w:rPr>
        <w:t>обеспечение пожарной безопасности в городе Сердобске</w:t>
      </w:r>
    </w:p>
    <w:p w:rsidR="00EC36D2" w:rsidRPr="003E7123" w:rsidRDefault="00EC36D2" w:rsidP="00EC36D2">
      <w:pPr>
        <w:spacing w:line="276" w:lineRule="auto"/>
        <w:contextualSpacing/>
        <w:jc w:val="right"/>
        <w:rPr>
          <w:sz w:val="20"/>
          <w:szCs w:val="20"/>
        </w:rPr>
      </w:pPr>
      <w:r w:rsidRPr="003E7123">
        <w:rPr>
          <w:sz w:val="20"/>
          <w:szCs w:val="20"/>
        </w:rPr>
        <w:t>Сердобского района Пензенской области»</w:t>
      </w:r>
    </w:p>
    <w:p w:rsidR="00EC36D2" w:rsidRPr="003E7123" w:rsidRDefault="00EC36D2" w:rsidP="00EC36D2">
      <w:pPr>
        <w:spacing w:line="276" w:lineRule="auto"/>
        <w:contextualSpacing/>
        <w:jc w:val="center"/>
        <w:rPr>
          <w:b/>
          <w:sz w:val="20"/>
          <w:szCs w:val="20"/>
        </w:rPr>
      </w:pPr>
    </w:p>
    <w:p w:rsidR="00EC36D2" w:rsidRPr="003E7123" w:rsidRDefault="00EC36D2" w:rsidP="00EC36D2">
      <w:pPr>
        <w:spacing w:line="276" w:lineRule="auto"/>
        <w:contextualSpacing/>
        <w:jc w:val="center"/>
        <w:rPr>
          <w:b/>
          <w:sz w:val="20"/>
          <w:szCs w:val="20"/>
        </w:rPr>
      </w:pPr>
      <w:r w:rsidRPr="003E7123">
        <w:rPr>
          <w:b/>
          <w:sz w:val="20"/>
          <w:szCs w:val="20"/>
        </w:rPr>
        <w:t>Муниципальная подпрограмма</w:t>
      </w:r>
    </w:p>
    <w:p w:rsidR="00EC36D2" w:rsidRPr="003E7123" w:rsidRDefault="00EC36D2" w:rsidP="00EC36D2">
      <w:pPr>
        <w:spacing w:line="276" w:lineRule="auto"/>
        <w:contextualSpacing/>
        <w:jc w:val="center"/>
        <w:rPr>
          <w:sz w:val="20"/>
          <w:szCs w:val="20"/>
        </w:rPr>
      </w:pPr>
      <w:r w:rsidRPr="003E7123">
        <w:rPr>
          <w:sz w:val="20"/>
          <w:szCs w:val="20"/>
        </w:rPr>
        <w:t>«Снижение рисков и смягчение последствий чрезвычайных ситуаций и стихийных бедствий природного и техногенного характера в городе Сердобске Сердобского района Пензенской области»</w:t>
      </w:r>
    </w:p>
    <w:p w:rsidR="00EC36D2" w:rsidRPr="003E7123" w:rsidRDefault="00EC36D2" w:rsidP="00EC36D2">
      <w:pPr>
        <w:spacing w:line="276" w:lineRule="auto"/>
        <w:contextualSpacing/>
        <w:jc w:val="center"/>
        <w:rPr>
          <w:sz w:val="20"/>
          <w:szCs w:val="20"/>
        </w:rPr>
      </w:pPr>
      <w:r w:rsidRPr="003E7123">
        <w:rPr>
          <w:sz w:val="20"/>
          <w:szCs w:val="20"/>
        </w:rPr>
        <w:lastRenderedPageBreak/>
        <w:t>Паспорт муниципальной подпрограммы</w:t>
      </w:r>
    </w:p>
    <w:p w:rsidR="00EC36D2" w:rsidRPr="003E7123" w:rsidRDefault="00EC36D2" w:rsidP="00EC36D2">
      <w:pPr>
        <w:spacing w:line="276" w:lineRule="auto"/>
        <w:contextualSpacing/>
        <w:jc w:val="center"/>
        <w:rPr>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Наименование подпрограммы</w:t>
            </w:r>
          </w:p>
        </w:tc>
        <w:tc>
          <w:tcPr>
            <w:tcW w:w="6762" w:type="dxa"/>
          </w:tcPr>
          <w:p w:rsidR="00EC36D2" w:rsidRPr="003E7123" w:rsidRDefault="00EC36D2" w:rsidP="00A842DE">
            <w:pPr>
              <w:spacing w:line="276" w:lineRule="auto"/>
              <w:contextualSpacing/>
              <w:jc w:val="both"/>
              <w:rPr>
                <w:sz w:val="20"/>
                <w:szCs w:val="20"/>
              </w:rPr>
            </w:pPr>
            <w:r w:rsidRPr="003E7123">
              <w:rPr>
                <w:sz w:val="20"/>
                <w:szCs w:val="20"/>
              </w:rPr>
              <w:t>«Снижение рисков и смягчение последствий чрезвычайных ситуаций и стихийных бедствий природного и техногенного характера в городе Сердобске Сердобского района Пензенской области» (далее - Подпрограмма)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Основание для разработки</w:t>
            </w:r>
          </w:p>
        </w:tc>
        <w:tc>
          <w:tcPr>
            <w:tcW w:w="6762" w:type="dxa"/>
          </w:tcPr>
          <w:p w:rsidR="00EC36D2" w:rsidRPr="003E7123" w:rsidRDefault="00EC36D2" w:rsidP="00A842DE">
            <w:pPr>
              <w:spacing w:line="276" w:lineRule="auto"/>
              <w:contextualSpacing/>
              <w:jc w:val="both"/>
              <w:rPr>
                <w:sz w:val="20"/>
                <w:szCs w:val="20"/>
              </w:rPr>
            </w:pPr>
            <w:r w:rsidRPr="003E7123">
              <w:rPr>
                <w:spacing w:val="-2"/>
                <w:sz w:val="20"/>
                <w:szCs w:val="20"/>
              </w:rPr>
              <w:t>Постановление администрации города Сердобска от 15.12.2015 № 799 «</w:t>
            </w:r>
            <w:r w:rsidRPr="003E7123">
              <w:rPr>
                <w:color w:val="000000"/>
                <w:sz w:val="20"/>
                <w:szCs w:val="20"/>
              </w:rPr>
              <w:t>Об утверждении Порядка разработки, реализации и оценки эффективности реализации муниципальной программы города Сердобска Сердобского района Пензенской области</w:t>
            </w:r>
            <w:r w:rsidRPr="003E7123">
              <w:rPr>
                <w:spacing w:val="-2"/>
                <w:sz w:val="20"/>
                <w:szCs w:val="20"/>
              </w:rPr>
              <w:t>»</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Заказчик подпрограммы</w:t>
            </w:r>
          </w:p>
        </w:tc>
        <w:tc>
          <w:tcPr>
            <w:tcW w:w="6762" w:type="dxa"/>
          </w:tcPr>
          <w:p w:rsidR="00EC36D2" w:rsidRPr="003E7123" w:rsidRDefault="00EC36D2" w:rsidP="00A842DE">
            <w:pPr>
              <w:spacing w:line="276" w:lineRule="auto"/>
              <w:contextualSpacing/>
              <w:jc w:val="both"/>
              <w:rPr>
                <w:sz w:val="20"/>
                <w:szCs w:val="20"/>
              </w:rPr>
            </w:pPr>
            <w:r w:rsidRPr="003E7123">
              <w:rPr>
                <w:sz w:val="20"/>
                <w:szCs w:val="20"/>
              </w:rPr>
              <w:t>Администрация города Сердобска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Разработчик подпрограммы</w:t>
            </w:r>
          </w:p>
        </w:tc>
        <w:tc>
          <w:tcPr>
            <w:tcW w:w="6762" w:type="dxa"/>
          </w:tcPr>
          <w:p w:rsidR="00EC36D2" w:rsidRPr="003E7123" w:rsidRDefault="00EC36D2" w:rsidP="00A842DE">
            <w:pPr>
              <w:spacing w:line="276" w:lineRule="auto"/>
              <w:contextualSpacing/>
              <w:jc w:val="both"/>
              <w:rPr>
                <w:sz w:val="20"/>
                <w:szCs w:val="20"/>
              </w:rPr>
            </w:pPr>
            <w:r w:rsidRPr="003E7123">
              <w:rPr>
                <w:sz w:val="20"/>
                <w:szCs w:val="20"/>
              </w:rPr>
              <w:t>Муниципальное казенное учреждение «Управление по делам гражданской обороны и чрезвычайных ситуаций» Сердобского района (далее – МКУ «Управление по делам ГО и ЧС» Сердобского района).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Исполнители подпрограммы</w:t>
            </w:r>
          </w:p>
        </w:tc>
        <w:tc>
          <w:tcPr>
            <w:tcW w:w="6762" w:type="dxa"/>
          </w:tcPr>
          <w:p w:rsidR="00EC36D2" w:rsidRPr="003E7123" w:rsidRDefault="00EC36D2" w:rsidP="00A842DE">
            <w:pPr>
              <w:spacing w:line="276" w:lineRule="auto"/>
              <w:contextualSpacing/>
              <w:jc w:val="both"/>
              <w:rPr>
                <w:sz w:val="20"/>
                <w:szCs w:val="20"/>
              </w:rPr>
            </w:pPr>
            <w:r w:rsidRPr="003E7123">
              <w:rPr>
                <w:sz w:val="20"/>
                <w:szCs w:val="20"/>
              </w:rPr>
              <w:t>МКУ «Управление по делам ГО и ЧС» Сердобского района, Администрация города Сердобска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Цель и задачи подпрограммы</w:t>
            </w:r>
          </w:p>
        </w:tc>
        <w:tc>
          <w:tcPr>
            <w:tcW w:w="6762" w:type="dxa"/>
          </w:tcPr>
          <w:p w:rsidR="00EC36D2" w:rsidRPr="003E7123" w:rsidRDefault="00EC36D2" w:rsidP="00A842DE">
            <w:pPr>
              <w:spacing w:line="276" w:lineRule="auto"/>
              <w:contextualSpacing/>
              <w:jc w:val="both"/>
              <w:rPr>
                <w:sz w:val="20"/>
                <w:szCs w:val="20"/>
              </w:rPr>
            </w:pPr>
            <w:r w:rsidRPr="003E7123">
              <w:rPr>
                <w:sz w:val="20"/>
                <w:szCs w:val="20"/>
              </w:rPr>
              <w:t>Создание эффективной системы реализации мероприятий подпрограммы «Снижение рисков и смягчение последствий чрезвычайных ситуаций и стихийных бедствий природного и техногенного характера в городе Сердобске Сердобского района Пензенской области»</w:t>
            </w:r>
          </w:p>
          <w:p w:rsidR="00EC36D2" w:rsidRPr="003E7123" w:rsidRDefault="00EC36D2" w:rsidP="00A842DE">
            <w:pPr>
              <w:spacing w:line="276" w:lineRule="auto"/>
              <w:contextualSpacing/>
              <w:jc w:val="both"/>
              <w:rPr>
                <w:sz w:val="20"/>
                <w:szCs w:val="20"/>
              </w:rPr>
            </w:pPr>
            <w:r w:rsidRPr="003E7123">
              <w:rPr>
                <w:sz w:val="20"/>
                <w:szCs w:val="20"/>
              </w:rPr>
              <w:t>- создания эффективной системы защиты населения от чрезвычайных ситуаций природного и техногенного характера;</w:t>
            </w:r>
          </w:p>
          <w:p w:rsidR="00EC36D2" w:rsidRPr="003E7123" w:rsidRDefault="00EC36D2" w:rsidP="00A842DE">
            <w:pPr>
              <w:spacing w:line="276" w:lineRule="auto"/>
              <w:contextualSpacing/>
              <w:jc w:val="both"/>
              <w:rPr>
                <w:sz w:val="20"/>
                <w:szCs w:val="20"/>
              </w:rPr>
            </w:pPr>
            <w:r w:rsidRPr="003E7123">
              <w:rPr>
                <w:sz w:val="20"/>
                <w:szCs w:val="20"/>
              </w:rPr>
              <w:t>- выполнение мероприятий по предупреждению и ликвидации последствий чрезвычайных ситуаций на территории города Сердобска;</w:t>
            </w:r>
          </w:p>
          <w:p w:rsidR="00EC36D2" w:rsidRPr="003E7123" w:rsidRDefault="00EC36D2" w:rsidP="00A842DE">
            <w:pPr>
              <w:spacing w:line="276" w:lineRule="auto"/>
              <w:contextualSpacing/>
              <w:jc w:val="both"/>
              <w:rPr>
                <w:sz w:val="20"/>
                <w:szCs w:val="20"/>
              </w:rPr>
            </w:pPr>
            <w:r w:rsidRPr="003E7123">
              <w:rPr>
                <w:sz w:val="20"/>
                <w:szCs w:val="20"/>
              </w:rPr>
              <w:t xml:space="preserve"> - повышение эффективности использования бюджетных средств.</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Основные целевые индикаторы</w:t>
            </w:r>
          </w:p>
        </w:tc>
        <w:tc>
          <w:tcPr>
            <w:tcW w:w="6762" w:type="dxa"/>
          </w:tcPr>
          <w:p w:rsidR="00EC36D2" w:rsidRPr="003E7123" w:rsidRDefault="00EC36D2" w:rsidP="00A842DE">
            <w:pPr>
              <w:spacing w:line="276" w:lineRule="auto"/>
              <w:contextualSpacing/>
              <w:jc w:val="both"/>
              <w:rPr>
                <w:sz w:val="20"/>
                <w:szCs w:val="20"/>
              </w:rPr>
            </w:pPr>
            <w:r w:rsidRPr="003E7123">
              <w:rPr>
                <w:sz w:val="20"/>
                <w:szCs w:val="20"/>
              </w:rPr>
              <w:t>- эффективное использование бюджетных средств;</w:t>
            </w:r>
          </w:p>
          <w:p w:rsidR="00EC36D2" w:rsidRPr="003E7123" w:rsidRDefault="00EC36D2" w:rsidP="00A842DE">
            <w:pPr>
              <w:spacing w:line="276" w:lineRule="auto"/>
              <w:contextualSpacing/>
              <w:jc w:val="both"/>
              <w:rPr>
                <w:sz w:val="20"/>
                <w:szCs w:val="20"/>
              </w:rPr>
            </w:pPr>
            <w:r w:rsidRPr="003E7123">
              <w:rPr>
                <w:sz w:val="20"/>
                <w:szCs w:val="20"/>
              </w:rPr>
              <w:t>- укрепление материально-технической базы.</w:t>
            </w:r>
          </w:p>
        </w:tc>
      </w:tr>
      <w:tr w:rsidR="00EC36D2" w:rsidRPr="003E7123" w:rsidTr="00A842DE">
        <w:tc>
          <w:tcPr>
            <w:tcW w:w="2808" w:type="dxa"/>
          </w:tcPr>
          <w:p w:rsidR="00EC36D2" w:rsidRPr="003E7123" w:rsidRDefault="00EC36D2" w:rsidP="00A842DE">
            <w:pPr>
              <w:spacing w:line="276" w:lineRule="auto"/>
              <w:contextualSpacing/>
              <w:rPr>
                <w:rStyle w:val="aff"/>
                <w:sz w:val="20"/>
                <w:szCs w:val="20"/>
              </w:rPr>
            </w:pPr>
            <w:r w:rsidRPr="003E7123">
              <w:rPr>
                <w:rStyle w:val="aff"/>
                <w:sz w:val="20"/>
                <w:szCs w:val="20"/>
              </w:rPr>
              <w:t>Сроки и этапы реализации подпрограммы</w:t>
            </w:r>
          </w:p>
        </w:tc>
        <w:tc>
          <w:tcPr>
            <w:tcW w:w="6762" w:type="dxa"/>
          </w:tcPr>
          <w:p w:rsidR="00EC36D2" w:rsidRPr="003E7123" w:rsidRDefault="00EC36D2" w:rsidP="00A842DE">
            <w:pPr>
              <w:spacing w:line="276" w:lineRule="auto"/>
              <w:contextualSpacing/>
              <w:jc w:val="both"/>
              <w:rPr>
                <w:rStyle w:val="aff"/>
                <w:sz w:val="20"/>
                <w:szCs w:val="20"/>
              </w:rPr>
            </w:pPr>
            <w:r w:rsidRPr="003E7123">
              <w:rPr>
                <w:rStyle w:val="aff"/>
                <w:sz w:val="20"/>
                <w:szCs w:val="20"/>
              </w:rPr>
              <w:t>2014 – 2027 годы</w:t>
            </w:r>
          </w:p>
          <w:p w:rsidR="00EC36D2" w:rsidRPr="003E7123" w:rsidRDefault="00EC36D2" w:rsidP="00A842DE">
            <w:pPr>
              <w:spacing w:line="276" w:lineRule="auto"/>
              <w:contextualSpacing/>
              <w:jc w:val="both"/>
              <w:rPr>
                <w:rStyle w:val="aff"/>
                <w:sz w:val="20"/>
                <w:szCs w:val="20"/>
              </w:rPr>
            </w:pPr>
            <w:r w:rsidRPr="003E7123">
              <w:rPr>
                <w:color w:val="000000"/>
                <w:sz w:val="20"/>
                <w:szCs w:val="20"/>
              </w:rPr>
              <w:t>(без разделения на этапы)</w:t>
            </w:r>
          </w:p>
        </w:tc>
      </w:tr>
      <w:tr w:rsidR="00EC36D2" w:rsidRPr="003E7123" w:rsidTr="00A842DE">
        <w:trPr>
          <w:trHeight w:val="698"/>
        </w:trPr>
        <w:tc>
          <w:tcPr>
            <w:tcW w:w="2808" w:type="dxa"/>
          </w:tcPr>
          <w:p w:rsidR="00EC36D2" w:rsidRPr="003E7123" w:rsidRDefault="00EC36D2" w:rsidP="00A842DE">
            <w:pPr>
              <w:spacing w:line="276" w:lineRule="auto"/>
              <w:contextualSpacing/>
              <w:rPr>
                <w:rStyle w:val="aff"/>
                <w:sz w:val="20"/>
                <w:szCs w:val="20"/>
              </w:rPr>
            </w:pPr>
            <w:r w:rsidRPr="003E7123">
              <w:rPr>
                <w:rStyle w:val="aff"/>
                <w:sz w:val="20"/>
                <w:szCs w:val="20"/>
              </w:rPr>
              <w:t xml:space="preserve">Объемы и источники финансирования подпрограммы </w:t>
            </w:r>
          </w:p>
        </w:tc>
        <w:tc>
          <w:tcPr>
            <w:tcW w:w="6762" w:type="dxa"/>
          </w:tcPr>
          <w:p w:rsidR="00EC36D2" w:rsidRPr="003E7123" w:rsidRDefault="00EC36D2" w:rsidP="00A842DE">
            <w:pPr>
              <w:spacing w:line="276" w:lineRule="auto"/>
              <w:contextualSpacing/>
              <w:jc w:val="both"/>
              <w:rPr>
                <w:rStyle w:val="aff"/>
                <w:sz w:val="20"/>
                <w:szCs w:val="20"/>
              </w:rPr>
            </w:pPr>
            <w:r w:rsidRPr="003E7123">
              <w:rPr>
                <w:rStyle w:val="aff"/>
                <w:sz w:val="20"/>
                <w:szCs w:val="20"/>
              </w:rPr>
              <w:t>Финансирование мероприятий подпрограммы осуществляется за счет бюджета города Сердобска.</w:t>
            </w:r>
          </w:p>
          <w:p w:rsidR="00EC36D2" w:rsidRPr="003E7123" w:rsidRDefault="00EC36D2" w:rsidP="00A842DE">
            <w:pPr>
              <w:spacing w:line="276" w:lineRule="auto"/>
              <w:contextualSpacing/>
              <w:jc w:val="both"/>
              <w:rPr>
                <w:rStyle w:val="aff"/>
                <w:sz w:val="20"/>
                <w:szCs w:val="20"/>
              </w:rPr>
            </w:pPr>
            <w:r w:rsidRPr="003E7123">
              <w:rPr>
                <w:rStyle w:val="aff"/>
                <w:sz w:val="20"/>
                <w:szCs w:val="20"/>
              </w:rPr>
              <w:t>Общий объем финансирования составляет 4 132,4 тыс. руб., в том числе по годам реализации:</w:t>
            </w:r>
          </w:p>
          <w:p w:rsidR="00EC36D2" w:rsidRPr="003E7123" w:rsidRDefault="00EC36D2" w:rsidP="00A842DE">
            <w:pPr>
              <w:spacing w:line="276" w:lineRule="auto"/>
              <w:contextualSpacing/>
              <w:jc w:val="both"/>
              <w:rPr>
                <w:rStyle w:val="aff"/>
                <w:sz w:val="20"/>
                <w:szCs w:val="20"/>
              </w:rPr>
            </w:pPr>
            <w:r w:rsidRPr="003E7123">
              <w:rPr>
                <w:rStyle w:val="aff"/>
                <w:sz w:val="20"/>
                <w:szCs w:val="20"/>
              </w:rPr>
              <w:lastRenderedPageBreak/>
              <w:t>2014 год - 160,0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2015 год - 12,0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2016 год - 99,1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2017 год - 48,8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2018 год - 378,6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2019 год - 372,7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2020 год - 799,5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2021 год - 694,7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2022 год - 134,0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2023 год - 170,7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2024 год - 179,2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2025 год - 384,7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2026 год - 347,5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2027 год - 350,9 тыс. руб.</w:t>
            </w:r>
          </w:p>
          <w:p w:rsidR="00EC36D2" w:rsidRPr="003E7123" w:rsidRDefault="00EC36D2" w:rsidP="00A842DE">
            <w:pPr>
              <w:pStyle w:val="consnormal0"/>
              <w:widowControl w:val="0"/>
              <w:shd w:val="clear" w:color="auto" w:fill="FFFFFF"/>
              <w:spacing w:before="0" w:beforeAutospacing="0" w:after="0" w:afterAutospacing="0"/>
              <w:jc w:val="both"/>
              <w:outlineLvl w:val="1"/>
              <w:rPr>
                <w:color w:val="000000"/>
                <w:kern w:val="36"/>
                <w:sz w:val="20"/>
                <w:szCs w:val="20"/>
              </w:rPr>
            </w:pPr>
            <w:r w:rsidRPr="003E7123">
              <w:rPr>
                <w:color w:val="000000"/>
                <w:kern w:val="36"/>
                <w:sz w:val="20"/>
                <w:szCs w:val="20"/>
              </w:rPr>
              <w:t>Средства бюджета Пензенской области - 0,0 тыс. руб., в том числе по годам:</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2014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2015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2016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2017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2018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2019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2020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2021 год - 0,0 тыс. руб.</w:t>
            </w:r>
          </w:p>
          <w:p w:rsidR="00EC36D2" w:rsidRPr="003E7123" w:rsidRDefault="00EC36D2" w:rsidP="00A842DE">
            <w:pPr>
              <w:shd w:val="clear" w:color="auto" w:fill="FFFFFF"/>
              <w:jc w:val="both"/>
              <w:rPr>
                <w:color w:val="000000"/>
                <w:sz w:val="20"/>
                <w:szCs w:val="20"/>
              </w:rPr>
            </w:pPr>
            <w:r w:rsidRPr="003E7123">
              <w:rPr>
                <w:color w:val="000000"/>
                <w:sz w:val="20"/>
                <w:szCs w:val="20"/>
              </w:rPr>
              <w:t xml:space="preserve">2022 год - </w:t>
            </w:r>
            <w:r w:rsidRPr="003E7123">
              <w:rPr>
                <w:bCs/>
                <w:color w:val="000000"/>
                <w:sz w:val="20"/>
                <w:szCs w:val="20"/>
              </w:rPr>
              <w:t>0,0 тыс. руб.</w:t>
            </w:r>
          </w:p>
          <w:p w:rsidR="00EC36D2" w:rsidRPr="003E7123" w:rsidRDefault="00EC36D2" w:rsidP="00A842DE">
            <w:pPr>
              <w:shd w:val="clear" w:color="auto" w:fill="FFFFFF"/>
              <w:jc w:val="both"/>
              <w:rPr>
                <w:color w:val="000000"/>
                <w:sz w:val="20"/>
                <w:szCs w:val="20"/>
              </w:rPr>
            </w:pPr>
            <w:r w:rsidRPr="003E7123">
              <w:rPr>
                <w:color w:val="000000"/>
                <w:sz w:val="20"/>
                <w:szCs w:val="20"/>
              </w:rPr>
              <w:t>2023 год - 0,0 тыс. руб.</w:t>
            </w:r>
          </w:p>
          <w:p w:rsidR="00EC36D2" w:rsidRPr="003E7123" w:rsidRDefault="00EC36D2" w:rsidP="00A842DE">
            <w:pPr>
              <w:shd w:val="clear" w:color="auto" w:fill="FFFFFF"/>
              <w:jc w:val="both"/>
              <w:rPr>
                <w:color w:val="000000"/>
                <w:sz w:val="20"/>
                <w:szCs w:val="20"/>
              </w:rPr>
            </w:pPr>
            <w:r w:rsidRPr="003E7123">
              <w:rPr>
                <w:color w:val="000000"/>
                <w:sz w:val="20"/>
                <w:szCs w:val="20"/>
              </w:rPr>
              <w:t xml:space="preserve">2024 год - </w:t>
            </w:r>
            <w:r w:rsidRPr="003E7123">
              <w:rPr>
                <w:bCs/>
                <w:color w:val="000000"/>
                <w:sz w:val="20"/>
                <w:szCs w:val="20"/>
              </w:rPr>
              <w:t>0,0 тыс. руб.</w:t>
            </w:r>
          </w:p>
          <w:p w:rsidR="00EC36D2" w:rsidRPr="003E7123" w:rsidRDefault="00EC36D2" w:rsidP="00A842DE">
            <w:pPr>
              <w:shd w:val="clear" w:color="auto" w:fill="FFFFFF"/>
              <w:jc w:val="both"/>
              <w:rPr>
                <w:color w:val="000000"/>
                <w:sz w:val="20"/>
                <w:szCs w:val="20"/>
              </w:rPr>
            </w:pPr>
            <w:r w:rsidRPr="003E7123">
              <w:rPr>
                <w:color w:val="000000"/>
                <w:sz w:val="20"/>
                <w:szCs w:val="20"/>
              </w:rPr>
              <w:t>2025 год - 0,0</w:t>
            </w:r>
            <w:r w:rsidRPr="003E7123">
              <w:rPr>
                <w:bCs/>
                <w:color w:val="000000"/>
                <w:sz w:val="20"/>
                <w:szCs w:val="20"/>
              </w:rPr>
              <w:t xml:space="preserve"> тыс. руб.</w:t>
            </w:r>
          </w:p>
          <w:p w:rsidR="00EC36D2" w:rsidRPr="003E7123" w:rsidRDefault="00EC36D2" w:rsidP="00A842DE">
            <w:pPr>
              <w:pStyle w:val="consnormal0"/>
              <w:widowControl w:val="0"/>
              <w:shd w:val="clear" w:color="auto" w:fill="FFFFFF"/>
              <w:spacing w:before="0" w:beforeAutospacing="0" w:after="0" w:afterAutospacing="0"/>
              <w:jc w:val="both"/>
              <w:outlineLvl w:val="1"/>
              <w:rPr>
                <w:bCs/>
                <w:color w:val="000000"/>
                <w:sz w:val="20"/>
                <w:szCs w:val="20"/>
              </w:rPr>
            </w:pPr>
            <w:r w:rsidRPr="003E7123">
              <w:rPr>
                <w:color w:val="000000"/>
                <w:sz w:val="20"/>
                <w:szCs w:val="20"/>
              </w:rPr>
              <w:t xml:space="preserve">2026 год - </w:t>
            </w:r>
            <w:r w:rsidRPr="003E7123">
              <w:rPr>
                <w:bCs/>
                <w:color w:val="000000"/>
                <w:sz w:val="20"/>
                <w:szCs w:val="20"/>
              </w:rPr>
              <w:t>0,0 тыс. руб.</w:t>
            </w:r>
          </w:p>
          <w:p w:rsidR="00EC36D2" w:rsidRPr="003E7123" w:rsidRDefault="00EC36D2" w:rsidP="00A842DE">
            <w:pPr>
              <w:pStyle w:val="consnormal0"/>
              <w:widowControl w:val="0"/>
              <w:shd w:val="clear" w:color="auto" w:fill="FFFFFF"/>
              <w:spacing w:before="0" w:beforeAutospacing="0" w:after="0" w:afterAutospacing="0"/>
              <w:jc w:val="both"/>
              <w:outlineLvl w:val="1"/>
              <w:rPr>
                <w:color w:val="000000"/>
                <w:kern w:val="36"/>
                <w:sz w:val="20"/>
                <w:szCs w:val="20"/>
              </w:rPr>
            </w:pPr>
            <w:r w:rsidRPr="003E7123">
              <w:rPr>
                <w:bCs/>
                <w:color w:val="000000"/>
                <w:sz w:val="20"/>
                <w:szCs w:val="20"/>
              </w:rPr>
              <w:t>2027 год - 0,0 тыс. руб.</w:t>
            </w:r>
          </w:p>
          <w:p w:rsidR="00EC36D2" w:rsidRPr="003E7123" w:rsidRDefault="00EC36D2" w:rsidP="00A842DE">
            <w:pPr>
              <w:shd w:val="clear" w:color="auto" w:fill="FFFFFF"/>
              <w:jc w:val="both"/>
              <w:rPr>
                <w:color w:val="000000"/>
                <w:sz w:val="20"/>
                <w:szCs w:val="20"/>
              </w:rPr>
            </w:pPr>
            <w:r w:rsidRPr="003E7123">
              <w:rPr>
                <w:color w:val="000000"/>
                <w:sz w:val="20"/>
                <w:szCs w:val="20"/>
              </w:rPr>
              <w:t>Объем финансирования программы из бюджета города Сердобска в 2014-2027 годах составляет: 4 132,4 тыс. руб., в том числе по годам:</w:t>
            </w:r>
          </w:p>
          <w:p w:rsidR="00EC36D2" w:rsidRPr="003E7123" w:rsidRDefault="00EC36D2" w:rsidP="00A842DE">
            <w:pPr>
              <w:contextualSpacing/>
              <w:jc w:val="both"/>
              <w:rPr>
                <w:rStyle w:val="aff"/>
                <w:sz w:val="20"/>
                <w:szCs w:val="20"/>
              </w:rPr>
            </w:pPr>
            <w:r w:rsidRPr="003E7123">
              <w:rPr>
                <w:rStyle w:val="aff"/>
                <w:sz w:val="20"/>
                <w:szCs w:val="20"/>
              </w:rPr>
              <w:t>2014 год - 160,0 тыс. руб.;</w:t>
            </w:r>
          </w:p>
          <w:p w:rsidR="00EC36D2" w:rsidRPr="003E7123" w:rsidRDefault="00EC36D2" w:rsidP="00A842DE">
            <w:pPr>
              <w:contextualSpacing/>
              <w:jc w:val="both"/>
              <w:rPr>
                <w:rStyle w:val="aff"/>
                <w:sz w:val="20"/>
                <w:szCs w:val="20"/>
              </w:rPr>
            </w:pPr>
            <w:r w:rsidRPr="003E7123">
              <w:rPr>
                <w:rStyle w:val="aff"/>
                <w:sz w:val="20"/>
                <w:szCs w:val="20"/>
              </w:rPr>
              <w:t>2015 год - 12,0 тыс. руб.;</w:t>
            </w:r>
          </w:p>
          <w:p w:rsidR="00EC36D2" w:rsidRPr="003E7123" w:rsidRDefault="00EC36D2" w:rsidP="00A842DE">
            <w:pPr>
              <w:contextualSpacing/>
              <w:jc w:val="both"/>
              <w:rPr>
                <w:rStyle w:val="aff"/>
                <w:sz w:val="20"/>
                <w:szCs w:val="20"/>
              </w:rPr>
            </w:pPr>
            <w:r w:rsidRPr="003E7123">
              <w:rPr>
                <w:rStyle w:val="aff"/>
                <w:sz w:val="20"/>
                <w:szCs w:val="20"/>
              </w:rPr>
              <w:t>2016 год - 99,1 тыс. руб.;</w:t>
            </w:r>
          </w:p>
          <w:p w:rsidR="00EC36D2" w:rsidRPr="003E7123" w:rsidRDefault="00EC36D2" w:rsidP="00A842DE">
            <w:pPr>
              <w:contextualSpacing/>
              <w:jc w:val="both"/>
              <w:rPr>
                <w:rStyle w:val="aff"/>
                <w:sz w:val="20"/>
                <w:szCs w:val="20"/>
              </w:rPr>
            </w:pPr>
            <w:r w:rsidRPr="003E7123">
              <w:rPr>
                <w:rStyle w:val="aff"/>
                <w:sz w:val="20"/>
                <w:szCs w:val="20"/>
              </w:rPr>
              <w:t>2017 год - 48,8 тыс. руб.;</w:t>
            </w:r>
          </w:p>
          <w:p w:rsidR="00EC36D2" w:rsidRPr="003E7123" w:rsidRDefault="00EC36D2" w:rsidP="00A842DE">
            <w:pPr>
              <w:contextualSpacing/>
              <w:jc w:val="both"/>
              <w:rPr>
                <w:rStyle w:val="aff"/>
                <w:sz w:val="20"/>
                <w:szCs w:val="20"/>
              </w:rPr>
            </w:pPr>
            <w:r w:rsidRPr="003E7123">
              <w:rPr>
                <w:rStyle w:val="aff"/>
                <w:sz w:val="20"/>
                <w:szCs w:val="20"/>
              </w:rPr>
              <w:lastRenderedPageBreak/>
              <w:t>2018 год - 378,6 тыс. руб.;</w:t>
            </w:r>
          </w:p>
          <w:p w:rsidR="00EC36D2" w:rsidRPr="003E7123" w:rsidRDefault="00EC36D2" w:rsidP="00A842DE">
            <w:pPr>
              <w:contextualSpacing/>
              <w:jc w:val="both"/>
              <w:rPr>
                <w:rStyle w:val="aff"/>
                <w:sz w:val="20"/>
                <w:szCs w:val="20"/>
              </w:rPr>
            </w:pPr>
            <w:r w:rsidRPr="003E7123">
              <w:rPr>
                <w:rStyle w:val="aff"/>
                <w:sz w:val="20"/>
                <w:szCs w:val="20"/>
              </w:rPr>
              <w:t>2019 год - 372,7 тыс. руб.;</w:t>
            </w:r>
          </w:p>
          <w:p w:rsidR="00EC36D2" w:rsidRPr="003E7123" w:rsidRDefault="00EC36D2" w:rsidP="00A842DE">
            <w:pPr>
              <w:contextualSpacing/>
              <w:jc w:val="both"/>
              <w:rPr>
                <w:rStyle w:val="aff"/>
                <w:sz w:val="20"/>
                <w:szCs w:val="20"/>
              </w:rPr>
            </w:pPr>
            <w:r w:rsidRPr="003E7123">
              <w:rPr>
                <w:rStyle w:val="aff"/>
                <w:sz w:val="20"/>
                <w:szCs w:val="20"/>
              </w:rPr>
              <w:t>2020 год - 799,5 тыс. руб.;</w:t>
            </w:r>
          </w:p>
          <w:p w:rsidR="00EC36D2" w:rsidRPr="003E7123" w:rsidRDefault="00EC36D2" w:rsidP="00A842DE">
            <w:pPr>
              <w:contextualSpacing/>
              <w:jc w:val="both"/>
              <w:rPr>
                <w:rStyle w:val="aff"/>
                <w:sz w:val="20"/>
                <w:szCs w:val="20"/>
              </w:rPr>
            </w:pPr>
            <w:r w:rsidRPr="003E7123">
              <w:rPr>
                <w:rStyle w:val="aff"/>
                <w:sz w:val="20"/>
                <w:szCs w:val="20"/>
              </w:rPr>
              <w:t>2021 год - 694,7 тыс. руб.;</w:t>
            </w:r>
          </w:p>
          <w:p w:rsidR="00EC36D2" w:rsidRPr="003E7123" w:rsidRDefault="00EC36D2" w:rsidP="00A842DE">
            <w:pPr>
              <w:contextualSpacing/>
              <w:jc w:val="both"/>
              <w:rPr>
                <w:rStyle w:val="aff"/>
                <w:sz w:val="20"/>
                <w:szCs w:val="20"/>
              </w:rPr>
            </w:pPr>
            <w:r w:rsidRPr="003E7123">
              <w:rPr>
                <w:rStyle w:val="aff"/>
                <w:sz w:val="20"/>
                <w:szCs w:val="20"/>
              </w:rPr>
              <w:t>2022 год - 134,0 тыс. руб.;</w:t>
            </w:r>
          </w:p>
          <w:p w:rsidR="00EC36D2" w:rsidRPr="003E7123" w:rsidRDefault="00EC36D2" w:rsidP="00A842DE">
            <w:pPr>
              <w:contextualSpacing/>
              <w:jc w:val="both"/>
              <w:rPr>
                <w:rStyle w:val="aff"/>
                <w:sz w:val="20"/>
                <w:szCs w:val="20"/>
              </w:rPr>
            </w:pPr>
            <w:r w:rsidRPr="003E7123">
              <w:rPr>
                <w:rStyle w:val="aff"/>
                <w:sz w:val="20"/>
                <w:szCs w:val="20"/>
              </w:rPr>
              <w:t>2023 год - 170,7 тыс. руб.;</w:t>
            </w:r>
          </w:p>
          <w:p w:rsidR="00EC36D2" w:rsidRPr="003E7123" w:rsidRDefault="00EC36D2" w:rsidP="00A842DE">
            <w:pPr>
              <w:contextualSpacing/>
              <w:jc w:val="both"/>
              <w:rPr>
                <w:rStyle w:val="aff"/>
                <w:sz w:val="20"/>
                <w:szCs w:val="20"/>
              </w:rPr>
            </w:pPr>
            <w:r w:rsidRPr="003E7123">
              <w:rPr>
                <w:rStyle w:val="aff"/>
                <w:sz w:val="20"/>
                <w:szCs w:val="20"/>
              </w:rPr>
              <w:t>2024 год - 179,2 тыс. руб.;</w:t>
            </w:r>
          </w:p>
          <w:p w:rsidR="00EC36D2" w:rsidRPr="003E7123" w:rsidRDefault="00EC36D2" w:rsidP="00A842DE">
            <w:pPr>
              <w:contextualSpacing/>
              <w:jc w:val="both"/>
              <w:rPr>
                <w:rStyle w:val="aff"/>
                <w:sz w:val="20"/>
                <w:szCs w:val="20"/>
              </w:rPr>
            </w:pPr>
            <w:r w:rsidRPr="003E7123">
              <w:rPr>
                <w:rStyle w:val="aff"/>
                <w:sz w:val="20"/>
                <w:szCs w:val="20"/>
              </w:rPr>
              <w:t>2025 год - 384,7 тыс. руб.;</w:t>
            </w:r>
          </w:p>
          <w:p w:rsidR="00EC36D2" w:rsidRPr="003E7123" w:rsidRDefault="00EC36D2" w:rsidP="00A842DE">
            <w:pPr>
              <w:contextualSpacing/>
              <w:jc w:val="both"/>
              <w:rPr>
                <w:rStyle w:val="aff"/>
                <w:sz w:val="20"/>
                <w:szCs w:val="20"/>
              </w:rPr>
            </w:pPr>
            <w:r w:rsidRPr="003E7123">
              <w:rPr>
                <w:rStyle w:val="aff"/>
                <w:sz w:val="20"/>
                <w:szCs w:val="20"/>
              </w:rPr>
              <w:t>2026 год - 347,5 тыс. руб.;</w:t>
            </w:r>
          </w:p>
          <w:p w:rsidR="00EC36D2" w:rsidRPr="003E7123" w:rsidRDefault="00EC36D2" w:rsidP="00A842DE">
            <w:pPr>
              <w:contextualSpacing/>
              <w:jc w:val="both"/>
              <w:rPr>
                <w:rStyle w:val="aff"/>
                <w:sz w:val="20"/>
                <w:szCs w:val="20"/>
              </w:rPr>
            </w:pPr>
            <w:r w:rsidRPr="003E7123">
              <w:rPr>
                <w:rStyle w:val="aff"/>
                <w:sz w:val="20"/>
                <w:szCs w:val="20"/>
              </w:rPr>
              <w:t>2027 год - 350,9 тыс. руб.</w:t>
            </w:r>
          </w:p>
        </w:tc>
      </w:tr>
      <w:tr w:rsidR="00EC36D2" w:rsidRPr="003E7123" w:rsidTr="00A842DE">
        <w:trPr>
          <w:trHeight w:val="1119"/>
        </w:trPr>
        <w:tc>
          <w:tcPr>
            <w:tcW w:w="2808" w:type="dxa"/>
          </w:tcPr>
          <w:p w:rsidR="00EC36D2" w:rsidRPr="003E7123" w:rsidRDefault="00EC36D2" w:rsidP="00A842DE">
            <w:pPr>
              <w:spacing w:line="276" w:lineRule="auto"/>
              <w:contextualSpacing/>
              <w:rPr>
                <w:rStyle w:val="aff"/>
                <w:sz w:val="20"/>
                <w:szCs w:val="20"/>
              </w:rPr>
            </w:pPr>
            <w:r w:rsidRPr="003E7123">
              <w:rPr>
                <w:rStyle w:val="aff"/>
                <w:sz w:val="20"/>
                <w:szCs w:val="20"/>
              </w:rPr>
              <w:lastRenderedPageBreak/>
              <w:t>Организация управления подпрограммой и контроль над ходом ее реализации</w:t>
            </w:r>
          </w:p>
        </w:tc>
        <w:tc>
          <w:tcPr>
            <w:tcW w:w="6762" w:type="dxa"/>
          </w:tcPr>
          <w:p w:rsidR="00EC36D2" w:rsidRPr="003E7123" w:rsidRDefault="00EC36D2" w:rsidP="00A842DE">
            <w:pPr>
              <w:spacing w:line="276" w:lineRule="auto"/>
              <w:contextualSpacing/>
              <w:rPr>
                <w:rStyle w:val="aff"/>
                <w:sz w:val="20"/>
                <w:szCs w:val="20"/>
              </w:rPr>
            </w:pPr>
            <w:r w:rsidRPr="003E7123">
              <w:rPr>
                <w:rStyle w:val="aff"/>
                <w:sz w:val="20"/>
                <w:szCs w:val="20"/>
              </w:rPr>
              <w:t>Администрация города Сердобска</w:t>
            </w:r>
          </w:p>
        </w:tc>
      </w:tr>
    </w:tbl>
    <w:p w:rsidR="00EC36D2" w:rsidRPr="003E7123" w:rsidRDefault="00EC36D2" w:rsidP="00EC36D2">
      <w:pPr>
        <w:spacing w:line="276" w:lineRule="auto"/>
        <w:contextualSpacing/>
        <w:rPr>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1. Общая характеристика сферы реализации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Для успешного достижения целей и решения задач муниципальной подпрограммы «Снижение рисков и смягчение последствий чрезвычайных ситуаций и стихийных бедствий природного и техногенного характера в городе Сердобске Сердобского района Пензенской области», необходимо обеспечить эффективное исполнение МКУ «Управление по делам ГО и ЧС» Сердобского района функций муниципального заказчика по защите населения от чрезвычайных ситуаций природного и техногенного характера.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xml:space="preserve">МКУ «Управление по делам ГО и ЧС» Сердобского района является юридическим лицом, учредителем которого выступает  Администрация города Сердобска. Учреждение осуществляет свою деятельность в рамках Устава, утвержденного постановлением администрации  г. Сердобска от </w:t>
      </w:r>
      <w:smartTag w:uri="urn:schemas-microsoft-com:office:smarttags" w:element="date">
        <w:smartTagPr>
          <w:attr w:name="ls" w:val="trans"/>
          <w:attr w:name="Month" w:val="12"/>
          <w:attr w:name="Day" w:val="01"/>
          <w:attr w:name="Year" w:val="2011"/>
        </w:smartTagPr>
        <w:r w:rsidRPr="003E7123">
          <w:rPr>
            <w:sz w:val="20"/>
            <w:szCs w:val="20"/>
          </w:rPr>
          <w:t>01.12.2011</w:t>
        </w:r>
      </w:smartTag>
      <w:r w:rsidRPr="003E7123">
        <w:rPr>
          <w:sz w:val="20"/>
          <w:szCs w:val="20"/>
        </w:rPr>
        <w:t xml:space="preserve"> г. № 373.</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Обеспечение деятельности МКУ «Управление по делам ГО и ЧС» Сердобского района состоит, в том числе, в его административной составляющей, включающей следующее: планирование работы учреждения, контроль полноты и своевременности выполнения поручений, организационно-штатное обеспечение, создание системы конструктивного сотрудничества со структурными подразделениями администрации.</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Основными направлениями деятельности учреждения является разработка планов основных мероприятий города Сердобска Сердобского района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проведение мероприятий, направленных на повышение защищенности территорий, объектов, населения от чрезвычайных ситуаций.</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В рамках возложенных полномочий учреждение взаимодействует с уполномоченными территориальными органами федеральных органов исполнительной власти, органами исполнительной власти области, органами местного самоуправления, с предприятиями и организациями независимо от их организационно - правовой формы и формы собственности.</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lastRenderedPageBreak/>
        <w:t>Финансовое обеспечение деятельности МКУ «Управление по делам ГО и ЧС» Сердобского района осуществляется за счет средств бюджета города Сердобска.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МКУ «Управление по делам ГО и ЧС» Сердобсого района, в пределах своей компетенции, участвует в реализации муниципальной политики Администрации города Сердобска во всех сферах жизнедеятельности города Сердобска.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Применение программно-целевого подхода к планированию расходов по развитию социальной сферы способствует соблюдению единого подхода к рациональному использованию денежных средств как для решения наиболее острых проблем города Сердобска, так и достижения значимых результатов в обеспечении безопасных условий для жизнедеятельности жителей.</w:t>
      </w:r>
    </w:p>
    <w:p w:rsidR="00EC36D2" w:rsidRPr="003E7123" w:rsidRDefault="00EC36D2" w:rsidP="00EC36D2">
      <w:pPr>
        <w:pStyle w:val="ae"/>
        <w:spacing w:after="0" w:line="276" w:lineRule="auto"/>
        <w:contextualSpacing/>
        <w:jc w:val="both"/>
        <w:rPr>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2. Цели и задачи подпрограммы, сроки и этапы реализации, целевые индикаторы и показатели результативности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Целью подпрограммы является создание эффективной системы реализации мероприятий по защите населения, территорий, объектов жизнеобеспечения населения, и критически важных объектов от угроз природного и техногенного характера.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Задачами подпрограммы являются:</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создания эффективной системы защиты населения от чрезвычайных ситуаций природного и техногенного характера;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повышение эффективности использования бюджетных средств.</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Сроки реализации подпрограммы 2014-2027 годы включительно.</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Перечень целевых показателей, плановые значения целевых показателей по периодам реализации подпрограммы, весовые коэффициенты целевых показателей изложены в Приложении 1 к настоящей подпрограмме.</w:t>
      </w: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3. Основные  мероприятия по реализации подпрограммы</w:t>
      </w: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bCs/>
          <w:sz w:val="20"/>
          <w:szCs w:val="20"/>
        </w:rPr>
        <w:t>Основное мероприятие – создание эффективной системы реализации мероприятий по защите населения, территорий, объектов жизнеобеспечения населения от угроз природного и техногенного характера.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Реализация подпрограммных мероприятий позволит:</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проводить мероприятия по предупреждению и ликвидации чрезвычайных ситуаций природного и техногенного характера;</w:t>
      </w:r>
    </w:p>
    <w:p w:rsidR="00EC36D2" w:rsidRPr="003E7123" w:rsidRDefault="00EC36D2" w:rsidP="00EC36D2">
      <w:pPr>
        <w:pStyle w:val="ae"/>
        <w:tabs>
          <w:tab w:val="left" w:pos="567"/>
        </w:tabs>
        <w:spacing w:after="0" w:line="276" w:lineRule="auto"/>
        <w:ind w:firstLine="567"/>
        <w:contextualSpacing/>
        <w:jc w:val="both"/>
        <w:rPr>
          <w:sz w:val="20"/>
          <w:szCs w:val="20"/>
        </w:rPr>
      </w:pPr>
      <w:r w:rsidRPr="003E7123">
        <w:rPr>
          <w:sz w:val="20"/>
          <w:szCs w:val="20"/>
        </w:rPr>
        <w:t>- эффективно использовать бюджетные средства;</w:t>
      </w:r>
    </w:p>
    <w:p w:rsidR="00EC36D2" w:rsidRPr="003E7123" w:rsidRDefault="00EC36D2" w:rsidP="00EC36D2">
      <w:pPr>
        <w:pStyle w:val="ae"/>
        <w:tabs>
          <w:tab w:val="left" w:pos="567"/>
        </w:tabs>
        <w:spacing w:after="0" w:line="276" w:lineRule="auto"/>
        <w:ind w:firstLine="567"/>
        <w:contextualSpacing/>
        <w:jc w:val="both"/>
        <w:rPr>
          <w:sz w:val="20"/>
          <w:szCs w:val="20"/>
        </w:rPr>
      </w:pPr>
      <w:r w:rsidRPr="003E7123">
        <w:rPr>
          <w:sz w:val="20"/>
          <w:szCs w:val="20"/>
        </w:rPr>
        <w:t>- рационально использовать материально-технический потенциал МКУ «Управление по делам ГО и ЧС» Сердобского района;</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 укрепить материально-техническую базу для предупреждения и ликвидации чрезвычайных ситуаций.</w:t>
      </w: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4. Ресурсное обеспечение реализации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xml:space="preserve">Подпрограмма рассчитана на период с </w:t>
      </w:r>
      <w:smartTag w:uri="urn:schemas-microsoft-com:office:smarttags" w:element="date">
        <w:smartTagPr>
          <w:attr w:name="ls" w:val="trans"/>
          <w:attr w:name="Month" w:val="1"/>
          <w:attr w:name="Day" w:val="01"/>
          <w:attr w:name="Year" w:val="2014"/>
        </w:smartTagPr>
        <w:r w:rsidRPr="003E7123">
          <w:rPr>
            <w:sz w:val="20"/>
            <w:szCs w:val="20"/>
          </w:rPr>
          <w:t>01 января 2014 года</w:t>
        </w:r>
      </w:smartTag>
      <w:r w:rsidRPr="003E7123">
        <w:rPr>
          <w:sz w:val="20"/>
          <w:szCs w:val="20"/>
        </w:rPr>
        <w:t xml:space="preserve"> по 31 декабря 2027 года. Все мероприятия подпрограммы реализуются на протяжении всего срока реализации 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lastRenderedPageBreak/>
        <w:t>Финансирование мероприятий подпрограммы осуществляется за счет средств бюджета города Сердобска.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Общий объем финансирования по подпрограмме 4 132,4 тыс. руб., в том числе по годам:</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2014 год - 160,0 тыс. руб.;</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2015 год - 12,0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2016 год - 99,1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2017 год - 48,8 тыс. руб.;</w:t>
      </w:r>
    </w:p>
    <w:p w:rsidR="00EC36D2" w:rsidRPr="003E7123" w:rsidRDefault="00EC36D2" w:rsidP="00EC36D2">
      <w:pPr>
        <w:pStyle w:val="ae"/>
        <w:spacing w:after="0"/>
        <w:ind w:firstLine="709"/>
        <w:contextualSpacing/>
        <w:rPr>
          <w:sz w:val="20"/>
          <w:szCs w:val="20"/>
        </w:rPr>
      </w:pPr>
      <w:r w:rsidRPr="003E7123">
        <w:rPr>
          <w:sz w:val="20"/>
          <w:szCs w:val="20"/>
        </w:rPr>
        <w:t>2018 год - 378,6 тыс. руб.;</w:t>
      </w:r>
    </w:p>
    <w:p w:rsidR="00EC36D2" w:rsidRPr="003E7123" w:rsidRDefault="00EC36D2" w:rsidP="00EC36D2">
      <w:pPr>
        <w:pStyle w:val="ae"/>
        <w:spacing w:after="0"/>
        <w:ind w:firstLine="709"/>
        <w:contextualSpacing/>
        <w:rPr>
          <w:sz w:val="20"/>
          <w:szCs w:val="20"/>
        </w:rPr>
      </w:pPr>
      <w:r w:rsidRPr="003E7123">
        <w:rPr>
          <w:sz w:val="20"/>
          <w:szCs w:val="20"/>
        </w:rPr>
        <w:t>2019 год - 372,7 тыс. руб.;</w:t>
      </w:r>
    </w:p>
    <w:p w:rsidR="00EC36D2" w:rsidRPr="003E7123" w:rsidRDefault="00EC36D2" w:rsidP="00EC36D2">
      <w:pPr>
        <w:pStyle w:val="ae"/>
        <w:spacing w:after="0"/>
        <w:ind w:firstLine="709"/>
        <w:contextualSpacing/>
        <w:rPr>
          <w:sz w:val="20"/>
          <w:szCs w:val="20"/>
        </w:rPr>
      </w:pPr>
      <w:r w:rsidRPr="003E7123">
        <w:rPr>
          <w:sz w:val="20"/>
          <w:szCs w:val="20"/>
        </w:rPr>
        <w:t>2020 год - 799,5 тыс. руб.;</w:t>
      </w:r>
    </w:p>
    <w:p w:rsidR="00EC36D2" w:rsidRPr="003E7123" w:rsidRDefault="00EC36D2" w:rsidP="00EC36D2">
      <w:pPr>
        <w:pStyle w:val="ae"/>
        <w:spacing w:after="0"/>
        <w:ind w:firstLine="709"/>
        <w:contextualSpacing/>
        <w:rPr>
          <w:sz w:val="20"/>
          <w:szCs w:val="20"/>
        </w:rPr>
      </w:pPr>
      <w:r w:rsidRPr="003E7123">
        <w:rPr>
          <w:sz w:val="20"/>
          <w:szCs w:val="20"/>
        </w:rPr>
        <w:t>2021 год - 694,7 тыс. руб.;</w:t>
      </w:r>
    </w:p>
    <w:p w:rsidR="00EC36D2" w:rsidRPr="003E7123" w:rsidRDefault="00EC36D2" w:rsidP="00EC36D2">
      <w:pPr>
        <w:pStyle w:val="ae"/>
        <w:spacing w:after="0"/>
        <w:ind w:firstLine="709"/>
        <w:contextualSpacing/>
        <w:rPr>
          <w:sz w:val="20"/>
          <w:szCs w:val="20"/>
        </w:rPr>
      </w:pPr>
      <w:r w:rsidRPr="003E7123">
        <w:rPr>
          <w:sz w:val="20"/>
          <w:szCs w:val="20"/>
        </w:rPr>
        <w:t>2022 год -134,0 тыс. руб.;</w:t>
      </w:r>
    </w:p>
    <w:p w:rsidR="00EC36D2" w:rsidRPr="003E7123" w:rsidRDefault="00EC36D2" w:rsidP="00EC36D2">
      <w:pPr>
        <w:pStyle w:val="ae"/>
        <w:spacing w:after="0"/>
        <w:ind w:firstLine="709"/>
        <w:contextualSpacing/>
        <w:rPr>
          <w:sz w:val="20"/>
          <w:szCs w:val="20"/>
        </w:rPr>
      </w:pPr>
      <w:r w:rsidRPr="003E7123">
        <w:rPr>
          <w:sz w:val="20"/>
          <w:szCs w:val="20"/>
        </w:rPr>
        <w:t>2023 год - 170,7 тыс. руб.;</w:t>
      </w:r>
    </w:p>
    <w:p w:rsidR="00EC36D2" w:rsidRPr="003E7123" w:rsidRDefault="00EC36D2" w:rsidP="00EC36D2">
      <w:pPr>
        <w:pStyle w:val="ae"/>
        <w:spacing w:after="0"/>
        <w:ind w:firstLine="709"/>
        <w:contextualSpacing/>
        <w:rPr>
          <w:sz w:val="20"/>
          <w:szCs w:val="20"/>
        </w:rPr>
      </w:pPr>
      <w:r w:rsidRPr="003E7123">
        <w:rPr>
          <w:sz w:val="20"/>
          <w:szCs w:val="20"/>
        </w:rPr>
        <w:t>2024 год - 179,2 тыс. руб.;</w:t>
      </w:r>
    </w:p>
    <w:p w:rsidR="00EC36D2" w:rsidRPr="003E7123" w:rsidRDefault="00EC36D2" w:rsidP="00EC36D2">
      <w:pPr>
        <w:pStyle w:val="ae"/>
        <w:spacing w:after="0"/>
        <w:ind w:firstLine="709"/>
        <w:contextualSpacing/>
        <w:rPr>
          <w:sz w:val="20"/>
          <w:szCs w:val="20"/>
        </w:rPr>
      </w:pPr>
      <w:r w:rsidRPr="003E7123">
        <w:rPr>
          <w:sz w:val="20"/>
          <w:szCs w:val="20"/>
        </w:rPr>
        <w:t>2025 год - 384,7 тыс. руб.;</w:t>
      </w:r>
    </w:p>
    <w:p w:rsidR="00EC36D2" w:rsidRPr="003E7123" w:rsidRDefault="00EC36D2" w:rsidP="00EC36D2">
      <w:pPr>
        <w:pStyle w:val="ae"/>
        <w:spacing w:after="0"/>
        <w:ind w:firstLine="709"/>
        <w:contextualSpacing/>
        <w:rPr>
          <w:sz w:val="20"/>
          <w:szCs w:val="20"/>
        </w:rPr>
      </w:pPr>
      <w:r w:rsidRPr="003E7123">
        <w:rPr>
          <w:sz w:val="20"/>
          <w:szCs w:val="20"/>
        </w:rPr>
        <w:t>2026 год - 347,5 тыс. руб.;</w:t>
      </w:r>
    </w:p>
    <w:p w:rsidR="00EC36D2" w:rsidRPr="003E7123" w:rsidRDefault="00EC36D2" w:rsidP="00EC36D2">
      <w:pPr>
        <w:pStyle w:val="ae"/>
        <w:spacing w:after="0"/>
        <w:ind w:firstLine="709"/>
        <w:contextualSpacing/>
        <w:rPr>
          <w:sz w:val="20"/>
          <w:szCs w:val="20"/>
        </w:rPr>
      </w:pPr>
      <w:r w:rsidRPr="003E7123">
        <w:rPr>
          <w:sz w:val="20"/>
          <w:szCs w:val="20"/>
        </w:rPr>
        <w:t>2027 год - 350,9 тыс. руб.</w:t>
      </w:r>
    </w:p>
    <w:p w:rsidR="00EC36D2" w:rsidRPr="003E7123" w:rsidRDefault="00EC36D2" w:rsidP="00EC36D2">
      <w:pPr>
        <w:pStyle w:val="ae"/>
        <w:spacing w:after="0"/>
        <w:ind w:firstLine="708"/>
        <w:contextualSpacing/>
        <w:jc w:val="both"/>
        <w:rPr>
          <w:sz w:val="20"/>
          <w:szCs w:val="20"/>
        </w:rPr>
      </w:pPr>
      <w:r w:rsidRPr="003E7123">
        <w:rPr>
          <w:sz w:val="20"/>
          <w:szCs w:val="20"/>
        </w:rPr>
        <w:t>Средства бюджета Пензенской области - 0,0 тыс. руб., в том числе по годам:</w:t>
      </w:r>
    </w:p>
    <w:p w:rsidR="00EC36D2" w:rsidRPr="003E7123" w:rsidRDefault="00EC36D2" w:rsidP="00EC36D2">
      <w:pPr>
        <w:pStyle w:val="ae"/>
        <w:spacing w:after="0"/>
        <w:contextualSpacing/>
        <w:rPr>
          <w:bCs/>
          <w:sz w:val="20"/>
          <w:szCs w:val="20"/>
        </w:rPr>
      </w:pPr>
      <w:r w:rsidRPr="003E7123">
        <w:rPr>
          <w:bCs/>
          <w:sz w:val="20"/>
          <w:szCs w:val="20"/>
        </w:rPr>
        <w:tab/>
        <w:t>2014 год - 0,0 тыс. руб.</w:t>
      </w:r>
    </w:p>
    <w:p w:rsidR="00EC36D2" w:rsidRPr="003E7123" w:rsidRDefault="00EC36D2" w:rsidP="00EC36D2">
      <w:pPr>
        <w:pStyle w:val="ae"/>
        <w:spacing w:after="0"/>
        <w:contextualSpacing/>
        <w:rPr>
          <w:bCs/>
          <w:sz w:val="20"/>
          <w:szCs w:val="20"/>
        </w:rPr>
      </w:pPr>
      <w:r w:rsidRPr="003E7123">
        <w:rPr>
          <w:bCs/>
          <w:sz w:val="20"/>
          <w:szCs w:val="20"/>
        </w:rPr>
        <w:tab/>
        <w:t>2015 год - 0,0 тыс. руб.</w:t>
      </w:r>
    </w:p>
    <w:p w:rsidR="00EC36D2" w:rsidRPr="003E7123" w:rsidRDefault="00EC36D2" w:rsidP="00EC36D2">
      <w:pPr>
        <w:pStyle w:val="ae"/>
        <w:spacing w:after="0"/>
        <w:contextualSpacing/>
        <w:rPr>
          <w:bCs/>
          <w:sz w:val="20"/>
          <w:szCs w:val="20"/>
        </w:rPr>
      </w:pPr>
      <w:r w:rsidRPr="003E7123">
        <w:rPr>
          <w:bCs/>
          <w:sz w:val="20"/>
          <w:szCs w:val="20"/>
        </w:rPr>
        <w:tab/>
        <w:t>2016 год - 0,0 тыс. руб.</w:t>
      </w:r>
    </w:p>
    <w:p w:rsidR="00EC36D2" w:rsidRPr="003E7123" w:rsidRDefault="00EC36D2" w:rsidP="00EC36D2">
      <w:pPr>
        <w:pStyle w:val="ae"/>
        <w:spacing w:after="0"/>
        <w:contextualSpacing/>
        <w:rPr>
          <w:bCs/>
          <w:sz w:val="20"/>
          <w:szCs w:val="20"/>
        </w:rPr>
      </w:pPr>
      <w:r w:rsidRPr="003E7123">
        <w:rPr>
          <w:bCs/>
          <w:sz w:val="20"/>
          <w:szCs w:val="20"/>
        </w:rPr>
        <w:tab/>
        <w:t>2017 год - 0,0 тыс. руб.</w:t>
      </w:r>
    </w:p>
    <w:p w:rsidR="00EC36D2" w:rsidRPr="003E7123" w:rsidRDefault="00EC36D2" w:rsidP="00EC36D2">
      <w:pPr>
        <w:pStyle w:val="ae"/>
        <w:spacing w:after="0"/>
        <w:contextualSpacing/>
        <w:rPr>
          <w:bCs/>
          <w:sz w:val="20"/>
          <w:szCs w:val="20"/>
        </w:rPr>
      </w:pPr>
      <w:r w:rsidRPr="003E7123">
        <w:rPr>
          <w:bCs/>
          <w:sz w:val="20"/>
          <w:szCs w:val="20"/>
        </w:rPr>
        <w:tab/>
        <w:t>2018 год - 0,0 тыс. руб.</w:t>
      </w:r>
    </w:p>
    <w:p w:rsidR="00EC36D2" w:rsidRPr="003E7123" w:rsidRDefault="00EC36D2" w:rsidP="00EC36D2">
      <w:pPr>
        <w:pStyle w:val="ae"/>
        <w:spacing w:after="0"/>
        <w:contextualSpacing/>
        <w:rPr>
          <w:bCs/>
          <w:sz w:val="20"/>
          <w:szCs w:val="20"/>
        </w:rPr>
      </w:pPr>
      <w:r w:rsidRPr="003E7123">
        <w:rPr>
          <w:bCs/>
          <w:sz w:val="20"/>
          <w:szCs w:val="20"/>
        </w:rPr>
        <w:tab/>
        <w:t>2019 год – 0,0 тыс. руб.</w:t>
      </w:r>
    </w:p>
    <w:p w:rsidR="00EC36D2" w:rsidRPr="003E7123" w:rsidRDefault="00EC36D2" w:rsidP="00EC36D2">
      <w:pPr>
        <w:pStyle w:val="ae"/>
        <w:spacing w:after="0"/>
        <w:contextualSpacing/>
        <w:rPr>
          <w:bCs/>
          <w:sz w:val="20"/>
          <w:szCs w:val="20"/>
        </w:rPr>
      </w:pPr>
      <w:r w:rsidRPr="003E7123">
        <w:rPr>
          <w:bCs/>
          <w:sz w:val="20"/>
          <w:szCs w:val="20"/>
        </w:rPr>
        <w:tab/>
        <w:t>2020 год - 0,0 тыс. руб.</w:t>
      </w:r>
    </w:p>
    <w:p w:rsidR="00EC36D2" w:rsidRPr="003E7123" w:rsidRDefault="00EC36D2" w:rsidP="00EC36D2">
      <w:pPr>
        <w:pStyle w:val="ae"/>
        <w:spacing w:after="0"/>
        <w:contextualSpacing/>
        <w:rPr>
          <w:bCs/>
          <w:sz w:val="20"/>
          <w:szCs w:val="20"/>
        </w:rPr>
      </w:pPr>
      <w:r w:rsidRPr="003E7123">
        <w:rPr>
          <w:bCs/>
          <w:sz w:val="20"/>
          <w:szCs w:val="20"/>
        </w:rPr>
        <w:tab/>
        <w:t>2021 год - 0,0 тыс. руб.</w:t>
      </w:r>
    </w:p>
    <w:p w:rsidR="00EC36D2" w:rsidRPr="003E7123" w:rsidRDefault="00EC36D2" w:rsidP="00EC36D2">
      <w:pPr>
        <w:pStyle w:val="ae"/>
        <w:spacing w:after="0"/>
        <w:contextualSpacing/>
        <w:rPr>
          <w:sz w:val="20"/>
          <w:szCs w:val="20"/>
        </w:rPr>
      </w:pPr>
      <w:r w:rsidRPr="003E7123">
        <w:rPr>
          <w:sz w:val="20"/>
          <w:szCs w:val="20"/>
        </w:rPr>
        <w:tab/>
        <w:t xml:space="preserve">2022 год - </w:t>
      </w:r>
      <w:r w:rsidRPr="003E7123">
        <w:rPr>
          <w:bCs/>
          <w:sz w:val="20"/>
          <w:szCs w:val="20"/>
        </w:rPr>
        <w:t>0,0 тыс. руб.</w:t>
      </w:r>
    </w:p>
    <w:p w:rsidR="00EC36D2" w:rsidRPr="003E7123" w:rsidRDefault="00EC36D2" w:rsidP="00EC36D2">
      <w:pPr>
        <w:pStyle w:val="ae"/>
        <w:spacing w:after="0"/>
        <w:contextualSpacing/>
        <w:rPr>
          <w:sz w:val="20"/>
          <w:szCs w:val="20"/>
        </w:rPr>
      </w:pPr>
      <w:r w:rsidRPr="003E7123">
        <w:rPr>
          <w:sz w:val="20"/>
          <w:szCs w:val="20"/>
        </w:rPr>
        <w:tab/>
        <w:t>2023 год - 0,0 тыс. руб.</w:t>
      </w:r>
    </w:p>
    <w:p w:rsidR="00EC36D2" w:rsidRPr="003E7123" w:rsidRDefault="00EC36D2" w:rsidP="00EC36D2">
      <w:pPr>
        <w:pStyle w:val="ae"/>
        <w:spacing w:after="0"/>
        <w:contextualSpacing/>
        <w:rPr>
          <w:sz w:val="20"/>
          <w:szCs w:val="20"/>
        </w:rPr>
      </w:pPr>
      <w:r w:rsidRPr="003E7123">
        <w:rPr>
          <w:sz w:val="20"/>
          <w:szCs w:val="20"/>
        </w:rPr>
        <w:tab/>
        <w:t xml:space="preserve">2024 год - </w:t>
      </w:r>
      <w:r w:rsidRPr="003E7123">
        <w:rPr>
          <w:bCs/>
          <w:sz w:val="20"/>
          <w:szCs w:val="20"/>
        </w:rPr>
        <w:t>0,0 тыс. руб.</w:t>
      </w:r>
    </w:p>
    <w:p w:rsidR="00EC36D2" w:rsidRPr="003E7123" w:rsidRDefault="00EC36D2" w:rsidP="00EC36D2">
      <w:pPr>
        <w:pStyle w:val="ae"/>
        <w:spacing w:after="0"/>
        <w:contextualSpacing/>
        <w:rPr>
          <w:sz w:val="20"/>
          <w:szCs w:val="20"/>
        </w:rPr>
      </w:pPr>
      <w:r w:rsidRPr="003E7123">
        <w:rPr>
          <w:sz w:val="20"/>
          <w:szCs w:val="20"/>
        </w:rPr>
        <w:tab/>
        <w:t>2025 год - 0,0</w:t>
      </w:r>
      <w:r w:rsidRPr="003E7123">
        <w:rPr>
          <w:bCs/>
          <w:sz w:val="20"/>
          <w:szCs w:val="20"/>
        </w:rPr>
        <w:t xml:space="preserve"> тыс. руб.</w:t>
      </w:r>
    </w:p>
    <w:p w:rsidR="00EC36D2" w:rsidRPr="003E7123" w:rsidRDefault="00EC36D2" w:rsidP="00EC36D2">
      <w:pPr>
        <w:pStyle w:val="ae"/>
        <w:spacing w:after="0"/>
        <w:contextualSpacing/>
        <w:rPr>
          <w:sz w:val="20"/>
          <w:szCs w:val="20"/>
        </w:rPr>
      </w:pPr>
      <w:r w:rsidRPr="003E7123">
        <w:rPr>
          <w:sz w:val="20"/>
          <w:szCs w:val="20"/>
        </w:rPr>
        <w:tab/>
        <w:t xml:space="preserve">2026 год - </w:t>
      </w:r>
      <w:r w:rsidRPr="003E7123">
        <w:rPr>
          <w:bCs/>
          <w:sz w:val="20"/>
          <w:szCs w:val="20"/>
        </w:rPr>
        <w:t>0,0 тыс. руб.</w:t>
      </w:r>
    </w:p>
    <w:p w:rsidR="00EC36D2" w:rsidRPr="003E7123" w:rsidRDefault="00EC36D2" w:rsidP="00EC36D2">
      <w:pPr>
        <w:pStyle w:val="ae"/>
        <w:spacing w:after="0"/>
        <w:ind w:firstLine="708"/>
        <w:contextualSpacing/>
        <w:jc w:val="both"/>
        <w:rPr>
          <w:sz w:val="20"/>
          <w:szCs w:val="20"/>
        </w:rPr>
      </w:pPr>
      <w:r w:rsidRPr="003E7123">
        <w:rPr>
          <w:sz w:val="20"/>
          <w:szCs w:val="20"/>
        </w:rPr>
        <w:t>Объем финансирования программы из бюджета города Сердобска в 2014-2027 годах составляет: 4 132,4 тыс. руб., в том числе по годам:</w:t>
      </w:r>
    </w:p>
    <w:p w:rsidR="00EC36D2" w:rsidRPr="003E7123" w:rsidRDefault="00EC36D2" w:rsidP="00EC36D2">
      <w:pPr>
        <w:pStyle w:val="ae"/>
        <w:spacing w:after="0"/>
        <w:rPr>
          <w:sz w:val="20"/>
          <w:szCs w:val="20"/>
        </w:rPr>
      </w:pPr>
      <w:r w:rsidRPr="003E7123">
        <w:rPr>
          <w:sz w:val="20"/>
          <w:szCs w:val="20"/>
        </w:rPr>
        <w:tab/>
        <w:t>2014 год - 160,0 тыс. руб.;</w:t>
      </w:r>
    </w:p>
    <w:p w:rsidR="00EC36D2" w:rsidRPr="003E7123" w:rsidRDefault="00EC36D2" w:rsidP="00EC36D2">
      <w:pPr>
        <w:pStyle w:val="ae"/>
        <w:spacing w:after="0"/>
        <w:rPr>
          <w:sz w:val="20"/>
          <w:szCs w:val="20"/>
        </w:rPr>
      </w:pPr>
      <w:r w:rsidRPr="003E7123">
        <w:rPr>
          <w:sz w:val="20"/>
          <w:szCs w:val="20"/>
        </w:rPr>
        <w:tab/>
        <w:t>2015 год - 12,0 тыс. руб.;</w:t>
      </w:r>
    </w:p>
    <w:p w:rsidR="00EC36D2" w:rsidRPr="003E7123" w:rsidRDefault="00EC36D2" w:rsidP="00EC36D2">
      <w:pPr>
        <w:pStyle w:val="ae"/>
        <w:spacing w:after="0"/>
        <w:rPr>
          <w:sz w:val="20"/>
          <w:szCs w:val="20"/>
        </w:rPr>
      </w:pPr>
      <w:r w:rsidRPr="003E7123">
        <w:rPr>
          <w:sz w:val="20"/>
          <w:szCs w:val="20"/>
        </w:rPr>
        <w:tab/>
        <w:t>2016 год - 99,1 тыс. руб.;</w:t>
      </w:r>
    </w:p>
    <w:p w:rsidR="00EC36D2" w:rsidRPr="003E7123" w:rsidRDefault="00EC36D2" w:rsidP="00EC36D2">
      <w:pPr>
        <w:pStyle w:val="ae"/>
        <w:spacing w:after="0"/>
        <w:rPr>
          <w:sz w:val="20"/>
          <w:szCs w:val="20"/>
        </w:rPr>
      </w:pPr>
      <w:r w:rsidRPr="003E7123">
        <w:rPr>
          <w:sz w:val="20"/>
          <w:szCs w:val="20"/>
        </w:rPr>
        <w:lastRenderedPageBreak/>
        <w:tab/>
        <w:t>2017 год - 48,8 тыс. руб.;</w:t>
      </w:r>
    </w:p>
    <w:p w:rsidR="00EC36D2" w:rsidRPr="003E7123" w:rsidRDefault="00EC36D2" w:rsidP="00EC36D2">
      <w:pPr>
        <w:pStyle w:val="ae"/>
        <w:spacing w:after="0"/>
        <w:rPr>
          <w:sz w:val="20"/>
          <w:szCs w:val="20"/>
        </w:rPr>
      </w:pPr>
      <w:r w:rsidRPr="003E7123">
        <w:rPr>
          <w:sz w:val="20"/>
          <w:szCs w:val="20"/>
        </w:rPr>
        <w:tab/>
        <w:t>2018 год - 378,6 тыс. руб.;</w:t>
      </w:r>
    </w:p>
    <w:p w:rsidR="00EC36D2" w:rsidRPr="003E7123" w:rsidRDefault="00EC36D2" w:rsidP="00EC36D2">
      <w:pPr>
        <w:pStyle w:val="ae"/>
        <w:spacing w:after="0"/>
        <w:rPr>
          <w:sz w:val="20"/>
          <w:szCs w:val="20"/>
        </w:rPr>
      </w:pPr>
      <w:r w:rsidRPr="003E7123">
        <w:rPr>
          <w:sz w:val="20"/>
          <w:szCs w:val="20"/>
        </w:rPr>
        <w:tab/>
        <w:t>2019 год - 372,7 тыс. руб.;</w:t>
      </w:r>
    </w:p>
    <w:p w:rsidR="00EC36D2" w:rsidRPr="003E7123" w:rsidRDefault="00EC36D2" w:rsidP="00EC36D2">
      <w:pPr>
        <w:pStyle w:val="ae"/>
        <w:spacing w:after="0"/>
        <w:rPr>
          <w:sz w:val="20"/>
          <w:szCs w:val="20"/>
        </w:rPr>
      </w:pPr>
      <w:r w:rsidRPr="003E7123">
        <w:rPr>
          <w:sz w:val="20"/>
          <w:szCs w:val="20"/>
        </w:rPr>
        <w:tab/>
        <w:t>2020 год - 799,5 тыс. руб.;</w:t>
      </w:r>
    </w:p>
    <w:p w:rsidR="00EC36D2" w:rsidRPr="003E7123" w:rsidRDefault="00EC36D2" w:rsidP="00EC36D2">
      <w:pPr>
        <w:pStyle w:val="ae"/>
        <w:spacing w:after="0"/>
        <w:rPr>
          <w:sz w:val="20"/>
          <w:szCs w:val="20"/>
        </w:rPr>
      </w:pPr>
      <w:r w:rsidRPr="003E7123">
        <w:rPr>
          <w:sz w:val="20"/>
          <w:szCs w:val="20"/>
        </w:rPr>
        <w:tab/>
        <w:t>2021 год - 694,7 тыс. руб.;</w:t>
      </w:r>
    </w:p>
    <w:p w:rsidR="00EC36D2" w:rsidRPr="003E7123" w:rsidRDefault="00EC36D2" w:rsidP="00EC36D2">
      <w:pPr>
        <w:pStyle w:val="ae"/>
        <w:spacing w:after="0"/>
        <w:rPr>
          <w:sz w:val="20"/>
          <w:szCs w:val="20"/>
        </w:rPr>
      </w:pPr>
      <w:r w:rsidRPr="003E7123">
        <w:rPr>
          <w:sz w:val="20"/>
          <w:szCs w:val="20"/>
        </w:rPr>
        <w:tab/>
        <w:t>2022 год - 134,0 тыс. руб.;</w:t>
      </w:r>
    </w:p>
    <w:p w:rsidR="00EC36D2" w:rsidRPr="003E7123" w:rsidRDefault="00EC36D2" w:rsidP="00EC36D2">
      <w:pPr>
        <w:pStyle w:val="ae"/>
        <w:spacing w:after="0"/>
        <w:rPr>
          <w:sz w:val="20"/>
          <w:szCs w:val="20"/>
        </w:rPr>
      </w:pPr>
      <w:r w:rsidRPr="003E7123">
        <w:rPr>
          <w:sz w:val="20"/>
          <w:szCs w:val="20"/>
        </w:rPr>
        <w:tab/>
        <w:t>2023 год - 170,7 тыс. руб.;</w:t>
      </w:r>
    </w:p>
    <w:p w:rsidR="00EC36D2" w:rsidRPr="003E7123" w:rsidRDefault="00EC36D2" w:rsidP="00EC36D2">
      <w:pPr>
        <w:pStyle w:val="ae"/>
        <w:spacing w:after="0"/>
        <w:ind w:firstLine="709"/>
        <w:contextualSpacing/>
        <w:rPr>
          <w:sz w:val="20"/>
          <w:szCs w:val="20"/>
        </w:rPr>
      </w:pPr>
      <w:r w:rsidRPr="003E7123">
        <w:rPr>
          <w:sz w:val="20"/>
          <w:szCs w:val="20"/>
        </w:rPr>
        <w:t>2024 год - 179,2 тыс. руб.;</w:t>
      </w:r>
    </w:p>
    <w:p w:rsidR="00EC36D2" w:rsidRPr="003E7123" w:rsidRDefault="00EC36D2" w:rsidP="00EC36D2">
      <w:pPr>
        <w:pStyle w:val="ae"/>
        <w:spacing w:after="0"/>
        <w:ind w:firstLine="709"/>
        <w:contextualSpacing/>
        <w:rPr>
          <w:sz w:val="20"/>
          <w:szCs w:val="20"/>
        </w:rPr>
      </w:pPr>
      <w:r w:rsidRPr="003E7123">
        <w:rPr>
          <w:sz w:val="20"/>
          <w:szCs w:val="20"/>
        </w:rPr>
        <w:t>2025 год - 384,7 тыс. руб.;</w:t>
      </w:r>
    </w:p>
    <w:p w:rsidR="00EC36D2" w:rsidRPr="003E7123" w:rsidRDefault="00EC36D2" w:rsidP="00EC36D2">
      <w:pPr>
        <w:pStyle w:val="ae"/>
        <w:spacing w:after="0"/>
        <w:ind w:firstLine="709"/>
        <w:contextualSpacing/>
        <w:rPr>
          <w:sz w:val="20"/>
          <w:szCs w:val="20"/>
        </w:rPr>
      </w:pPr>
      <w:r w:rsidRPr="003E7123">
        <w:rPr>
          <w:sz w:val="20"/>
          <w:szCs w:val="20"/>
        </w:rPr>
        <w:t>2026 год - 347,5 тыс. руб.;</w:t>
      </w:r>
    </w:p>
    <w:p w:rsidR="00EC36D2" w:rsidRPr="003E7123" w:rsidRDefault="00EC36D2" w:rsidP="00EC36D2">
      <w:pPr>
        <w:pStyle w:val="ae"/>
        <w:spacing w:after="0"/>
        <w:ind w:firstLine="709"/>
        <w:contextualSpacing/>
        <w:rPr>
          <w:sz w:val="20"/>
          <w:szCs w:val="20"/>
        </w:rPr>
      </w:pPr>
      <w:r w:rsidRPr="003E7123">
        <w:rPr>
          <w:sz w:val="20"/>
          <w:szCs w:val="20"/>
        </w:rPr>
        <w:t>2027 год - 350,9 тыс. руб.</w:t>
      </w: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5. Механизм реализации подпрограммы,</w:t>
      </w:r>
      <w:r w:rsidRPr="003E7123">
        <w:rPr>
          <w:sz w:val="20"/>
          <w:szCs w:val="20"/>
        </w:rPr>
        <w:br/>
      </w:r>
      <w:r w:rsidRPr="003E7123">
        <w:rPr>
          <w:rStyle w:val="afa"/>
          <w:sz w:val="20"/>
          <w:szCs w:val="20"/>
        </w:rPr>
        <w:t>контроль за ходом ее реализации</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Формы и методы организации управления реализацией подпрограммы определяются Администрацией города Сердобска.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Механизм реализации подпрограммы основан на скоординированных действиях исполнителей и участников, соучастников подпрограммных мероприятий по достижению намеченных целей, которые предусматривают осуществление мероприятий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Администрация города Сердобска, как координатор подпрограммы, осуществляет:</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общее руководство по реализации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ежегодно уточняет объемы финансирования;</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вносит в установленном порядке предложения об изменении или продлении сроков выполнения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контроль за ведением ежемесячной, ежеквартальной, годовой и итоговой отчетности о реализации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МКУ «Управление по делам ГО и ЧС» Сердобского района, как исполнитель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проводит работу по размещению муниципального заказа на право заключения муниципального контракта по реализации программных мероприятий в соответствии с действующим законодательством;</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обеспечивает заключение контрактов с исполнителями подпрограммы в установленном законодательством порядке в пределах средств, направленных на выполнение программных мероприятий в очередном финансовом году;</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lastRenderedPageBreak/>
        <w:t>– осуществляет проведение мероприятий направленных на предупреждение и ликвидацию чрезвычайных ситуаций природного и техногенного характера;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xml:space="preserve">– осуществляет ведение ежемесячной, ежеквартальной, годовой и итоговой отчетности о реализации мероприятий муниципальной программы </w:t>
      </w:r>
      <w:r w:rsidRPr="003E7123">
        <w:rPr>
          <w:rStyle w:val="afa"/>
          <w:b w:val="0"/>
          <w:sz w:val="20"/>
          <w:szCs w:val="20"/>
        </w:rPr>
        <w:t>«</w:t>
      </w:r>
      <w:r w:rsidRPr="003E7123">
        <w:rPr>
          <w:sz w:val="20"/>
          <w:szCs w:val="20"/>
        </w:rPr>
        <w:t>Снижение рисков и смягчение последствий чрезвычайных ситуаций и стихийных бедствий природного и техногенного характера в городе Сердобске Сердобского района Пензенской области»;</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ведение финансового обеспечения МКУ «Управление по делам ГО и ЧС» Сердобского района;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ведение финансовой, статистической и иной отчетности о деятельности МКУ «Управление по делам ГО и ЧС» Сердобского района.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Контроль за ходом реализации подпрограммы осуществляет Глава администрации города Сердобска.</w:t>
      </w:r>
    </w:p>
    <w:p w:rsidR="00EC36D2" w:rsidRPr="003E7123" w:rsidRDefault="00EC36D2" w:rsidP="00EC36D2">
      <w:pPr>
        <w:pStyle w:val="ae"/>
        <w:spacing w:after="0" w:line="276" w:lineRule="auto"/>
        <w:ind w:firstLine="709"/>
        <w:contextualSpacing/>
        <w:jc w:val="both"/>
        <w:rPr>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6. Оценка эффективности реализации подпрограммы</w:t>
      </w: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spacing w:line="276" w:lineRule="auto"/>
        <w:ind w:firstLine="708"/>
        <w:contextualSpacing/>
        <w:jc w:val="both"/>
        <w:rPr>
          <w:color w:val="000000"/>
          <w:sz w:val="20"/>
          <w:szCs w:val="20"/>
        </w:rPr>
      </w:pPr>
      <w:r w:rsidRPr="003E7123">
        <w:rPr>
          <w:color w:val="000000"/>
          <w:sz w:val="20"/>
          <w:szCs w:val="20"/>
        </w:rPr>
        <w:t>Оценка эффективности реализации подпрограммы осуществляется путем сравнения плановых и фактических значений целевых показателей по формулам:</w:t>
      </w:r>
    </w:p>
    <w:p w:rsidR="00EC36D2" w:rsidRPr="003E7123" w:rsidRDefault="00EC36D2" w:rsidP="00EC36D2">
      <w:pPr>
        <w:spacing w:line="276" w:lineRule="auto"/>
        <w:contextualSpacing/>
        <w:rPr>
          <w:color w:val="000000"/>
          <w:sz w:val="20"/>
          <w:szCs w:val="20"/>
          <w:lang w:eastAsia="ko-KR"/>
        </w:rPr>
      </w:pP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val="en-US" w:eastAsia="ko-KR"/>
        </w:rPr>
        <w:t>X</w:t>
      </w:r>
      <w:r w:rsidRPr="003E7123">
        <w:rPr>
          <w:color w:val="000000"/>
          <w:sz w:val="20"/>
          <w:szCs w:val="20"/>
          <w:vertAlign w:val="subscript"/>
          <w:lang w:eastAsia="ko-KR"/>
        </w:rPr>
        <w:t>план</w:t>
      </w:r>
      <w:r w:rsidRPr="003E7123">
        <w:rPr>
          <w:color w:val="000000"/>
          <w:sz w:val="20"/>
          <w:szCs w:val="20"/>
          <w:lang w:eastAsia="ko-KR"/>
        </w:rPr>
        <w:t xml:space="preserve">                          Х </w:t>
      </w:r>
      <w:r w:rsidRPr="003E7123">
        <w:rPr>
          <w:color w:val="000000"/>
          <w:sz w:val="20"/>
          <w:szCs w:val="20"/>
          <w:vertAlign w:val="subscript"/>
          <w:lang w:eastAsia="ko-KR"/>
        </w:rPr>
        <w:t>факт</w:t>
      </w: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eastAsia="ko-KR"/>
        </w:rPr>
        <w:t>Р</w:t>
      </w:r>
      <w:r w:rsidRPr="003E7123">
        <w:rPr>
          <w:color w:val="000000"/>
          <w:sz w:val="20"/>
          <w:szCs w:val="20"/>
          <w:vertAlign w:val="subscript"/>
          <w:lang w:val="en-US" w:eastAsia="ko-KR"/>
        </w:rPr>
        <w:t>j</w:t>
      </w:r>
      <w:r w:rsidRPr="003E7123">
        <w:rPr>
          <w:color w:val="000000"/>
          <w:sz w:val="20"/>
          <w:szCs w:val="20"/>
          <w:lang w:eastAsia="ko-KR"/>
        </w:rPr>
        <w:t xml:space="preserve">  = --------     или     Р</w:t>
      </w:r>
      <w:r w:rsidRPr="003E7123">
        <w:rPr>
          <w:color w:val="000000"/>
          <w:sz w:val="20"/>
          <w:szCs w:val="20"/>
          <w:vertAlign w:val="subscript"/>
          <w:lang w:val="en-US" w:eastAsia="ko-KR"/>
        </w:rPr>
        <w:t>j</w:t>
      </w:r>
      <w:r w:rsidRPr="003E7123">
        <w:rPr>
          <w:color w:val="000000"/>
          <w:sz w:val="20"/>
          <w:szCs w:val="20"/>
          <w:lang w:eastAsia="ko-KR"/>
        </w:rPr>
        <w:t xml:space="preserve">   = -------,</w:t>
      </w: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eastAsia="ko-KR"/>
        </w:rPr>
        <w:t xml:space="preserve">        Х </w:t>
      </w:r>
      <w:r w:rsidRPr="003E7123">
        <w:rPr>
          <w:color w:val="000000"/>
          <w:sz w:val="20"/>
          <w:szCs w:val="20"/>
          <w:vertAlign w:val="subscript"/>
          <w:lang w:eastAsia="ko-KR"/>
        </w:rPr>
        <w:t>факт</w:t>
      </w:r>
      <w:r w:rsidRPr="003E7123">
        <w:rPr>
          <w:color w:val="000000"/>
          <w:sz w:val="20"/>
          <w:szCs w:val="20"/>
          <w:lang w:val="en-US" w:eastAsia="ko-KR"/>
        </w:rPr>
        <w:t>X</w:t>
      </w:r>
      <w:r w:rsidRPr="003E7123">
        <w:rPr>
          <w:color w:val="000000"/>
          <w:sz w:val="20"/>
          <w:szCs w:val="20"/>
          <w:vertAlign w:val="subscript"/>
          <w:lang w:eastAsia="ko-KR"/>
        </w:rPr>
        <w:t>план</w:t>
      </w: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eastAsia="ko-KR"/>
        </w:rPr>
        <w:t xml:space="preserve">    где:</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Р</w:t>
      </w:r>
      <w:r w:rsidRPr="003E7123">
        <w:rPr>
          <w:color w:val="000000"/>
          <w:sz w:val="20"/>
          <w:szCs w:val="20"/>
          <w:vertAlign w:val="subscript"/>
          <w:lang w:val="en-US" w:eastAsia="ko-KR"/>
        </w:rPr>
        <w:t>j</w:t>
      </w:r>
      <w:r w:rsidRPr="003E7123">
        <w:rPr>
          <w:color w:val="000000"/>
          <w:sz w:val="20"/>
          <w:szCs w:val="20"/>
          <w:lang w:eastAsia="ko-KR"/>
        </w:rPr>
        <w:t xml:space="preserve"> - отношение фактического значения целевого показателя к плановому (если увеличение фактического значения целевого показателя приводит к улучшению показателей подпрограммы), или отношение планового значения целевого показателя к фактическому (если увеличение фактического значения целевого показателя приводит к ухудшению показателей подпрограммы);</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val="en-US" w:eastAsia="ko-KR"/>
        </w:rPr>
        <w:t>X</w:t>
      </w:r>
      <w:r w:rsidRPr="003E7123">
        <w:rPr>
          <w:color w:val="000000"/>
          <w:sz w:val="20"/>
          <w:szCs w:val="20"/>
          <w:vertAlign w:val="subscript"/>
          <w:lang w:eastAsia="ko-KR"/>
        </w:rPr>
        <w:t>план</w:t>
      </w:r>
      <w:r w:rsidRPr="003E7123">
        <w:rPr>
          <w:color w:val="000000"/>
          <w:sz w:val="20"/>
          <w:szCs w:val="20"/>
          <w:lang w:eastAsia="ko-KR"/>
        </w:rPr>
        <w:t xml:space="preserve"> - плановое значение целевого показателя;</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Х </w:t>
      </w:r>
      <w:r w:rsidRPr="003E7123">
        <w:rPr>
          <w:color w:val="000000"/>
          <w:sz w:val="20"/>
          <w:szCs w:val="20"/>
          <w:vertAlign w:val="subscript"/>
          <w:lang w:eastAsia="ko-KR"/>
        </w:rPr>
        <w:t>факт</w:t>
      </w:r>
      <w:r w:rsidRPr="003E7123">
        <w:rPr>
          <w:color w:val="000000"/>
          <w:sz w:val="20"/>
          <w:szCs w:val="20"/>
          <w:lang w:eastAsia="ko-KR"/>
        </w:rPr>
        <w:t xml:space="preserve"> - фактическое значение целевого показателя.</w:t>
      </w: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Каждому целевому показателю присваивается весовой коэффициент, отражающий важность и значимость показателя.</w:t>
      </w: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Весовые коэффициенты устанавливаются ответственными исполнителями и/или соисполнителями подпрограммы в процессе разработки и утверждения подпрограммы и указываются в соответствии с перечнем целевых показателей муниципальной подпрограммы.</w:t>
      </w: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подпрограммы по следующей формуле:</w:t>
      </w:r>
    </w:p>
    <w:p w:rsidR="00EC36D2" w:rsidRPr="003E7123" w:rsidRDefault="00EC36D2" w:rsidP="00EC36D2">
      <w:pPr>
        <w:spacing w:line="276" w:lineRule="auto"/>
        <w:ind w:firstLine="709"/>
        <w:contextualSpacing/>
        <w:jc w:val="both"/>
        <w:rPr>
          <w:color w:val="000000"/>
          <w:sz w:val="20"/>
          <w:szCs w:val="20"/>
          <w:lang w:val="en-US" w:eastAsia="ko-KR"/>
        </w:rPr>
      </w:pPr>
      <w:r w:rsidRPr="003E7123">
        <w:rPr>
          <w:color w:val="000000"/>
          <w:sz w:val="20"/>
          <w:szCs w:val="20"/>
          <w:lang w:val="en-US" w:eastAsia="ko-KR"/>
        </w:rPr>
        <w:t>n</w:t>
      </w:r>
    </w:p>
    <w:p w:rsidR="00EC36D2" w:rsidRPr="003E7123" w:rsidRDefault="00EC36D2" w:rsidP="00EC36D2">
      <w:pPr>
        <w:spacing w:line="276" w:lineRule="auto"/>
        <w:ind w:firstLine="709"/>
        <w:contextualSpacing/>
        <w:jc w:val="both"/>
        <w:rPr>
          <w:color w:val="000000"/>
          <w:sz w:val="20"/>
          <w:szCs w:val="20"/>
          <w:lang w:val="en-US" w:eastAsia="ko-KR"/>
        </w:rPr>
      </w:pPr>
      <w:r w:rsidRPr="003E7123">
        <w:rPr>
          <w:color w:val="000000"/>
          <w:sz w:val="20"/>
          <w:szCs w:val="20"/>
          <w:lang w:val="en-US" w:eastAsia="ko-KR"/>
        </w:rPr>
        <w:t>K</w:t>
      </w:r>
      <w:r w:rsidRPr="003E7123">
        <w:rPr>
          <w:color w:val="000000"/>
          <w:sz w:val="20"/>
          <w:szCs w:val="20"/>
          <w:vertAlign w:val="subscript"/>
          <w:lang w:val="en-US" w:eastAsia="ko-KR"/>
        </w:rPr>
        <w:t>1</w:t>
      </w:r>
      <w:r w:rsidRPr="003E7123">
        <w:rPr>
          <w:color w:val="000000"/>
          <w:sz w:val="20"/>
          <w:szCs w:val="20"/>
          <w:lang w:val="en-US" w:eastAsia="ko-KR"/>
        </w:rPr>
        <w:t xml:space="preserve">  = SUM (q</w:t>
      </w:r>
      <w:r w:rsidRPr="003E7123">
        <w:rPr>
          <w:color w:val="000000"/>
          <w:sz w:val="20"/>
          <w:szCs w:val="20"/>
          <w:vertAlign w:val="subscript"/>
          <w:lang w:val="en-US" w:eastAsia="ko-KR"/>
        </w:rPr>
        <w:t>j</w:t>
      </w:r>
      <w:r w:rsidRPr="003E7123">
        <w:rPr>
          <w:color w:val="000000"/>
          <w:sz w:val="20"/>
          <w:szCs w:val="20"/>
          <w:lang w:val="en-US" w:eastAsia="ko-KR"/>
        </w:rPr>
        <w:t xml:space="preserve">  x P</w:t>
      </w:r>
      <w:r w:rsidRPr="003E7123">
        <w:rPr>
          <w:color w:val="000000"/>
          <w:sz w:val="20"/>
          <w:szCs w:val="20"/>
          <w:vertAlign w:val="subscript"/>
          <w:lang w:val="en-US" w:eastAsia="ko-KR"/>
        </w:rPr>
        <w:t>j</w:t>
      </w:r>
      <w:r w:rsidRPr="003E7123">
        <w:rPr>
          <w:color w:val="000000"/>
          <w:sz w:val="20"/>
          <w:szCs w:val="20"/>
          <w:lang w:val="en-US" w:eastAsia="ko-KR"/>
        </w:rPr>
        <w:t xml:space="preserve"> )</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val="en-US" w:eastAsia="ko-KR"/>
        </w:rPr>
        <w:t xml:space="preserve">            j</w:t>
      </w:r>
      <w:r w:rsidRPr="003E7123">
        <w:rPr>
          <w:color w:val="000000"/>
          <w:sz w:val="20"/>
          <w:szCs w:val="20"/>
          <w:lang w:eastAsia="ko-KR"/>
        </w:rPr>
        <w:t xml:space="preserve">=1       </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К</w:t>
      </w:r>
      <w:r w:rsidRPr="003E7123">
        <w:rPr>
          <w:color w:val="000000"/>
          <w:sz w:val="20"/>
          <w:szCs w:val="20"/>
          <w:vertAlign w:val="subscript"/>
          <w:lang w:eastAsia="ko-KR"/>
        </w:rPr>
        <w:t>1</w:t>
      </w:r>
      <w:r w:rsidRPr="003E7123">
        <w:rPr>
          <w:color w:val="000000"/>
          <w:sz w:val="20"/>
          <w:szCs w:val="20"/>
          <w:lang w:eastAsia="ko-KR"/>
        </w:rPr>
        <w:t xml:space="preserve"> - оценка степени достижения целевых показателей подпрограммы;</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n - количество целевых показателей;</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g</w:t>
      </w:r>
      <w:r w:rsidRPr="003E7123">
        <w:rPr>
          <w:color w:val="000000"/>
          <w:sz w:val="20"/>
          <w:szCs w:val="20"/>
          <w:vertAlign w:val="subscript"/>
          <w:lang w:val="en-US" w:eastAsia="ko-KR"/>
        </w:rPr>
        <w:t>j</w:t>
      </w:r>
      <w:r w:rsidRPr="003E7123">
        <w:rPr>
          <w:color w:val="000000"/>
          <w:sz w:val="20"/>
          <w:szCs w:val="20"/>
          <w:lang w:eastAsia="ko-KR"/>
        </w:rPr>
        <w:t xml:space="preserve"> - весовой коэффициент j-го целевого показателя.</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lastRenderedPageBreak/>
        <w:t>Сумма весовых коэффициентов по всем целевым показателям должна быть равна 1.</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        n</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    SUM q</w:t>
      </w:r>
      <w:r w:rsidRPr="003E7123">
        <w:rPr>
          <w:color w:val="000000"/>
          <w:sz w:val="20"/>
          <w:szCs w:val="20"/>
          <w:vertAlign w:val="subscript"/>
          <w:lang w:val="en-US" w:eastAsia="ko-KR"/>
        </w:rPr>
        <w:t>j</w:t>
      </w:r>
      <w:r w:rsidRPr="003E7123">
        <w:rPr>
          <w:color w:val="000000"/>
          <w:sz w:val="20"/>
          <w:szCs w:val="20"/>
          <w:lang w:eastAsia="ko-KR"/>
        </w:rPr>
        <w:t xml:space="preserve"> = 1</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      j=1  </w:t>
      </w: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Оценка степени достижения целевых показателей рассчитывается ежегодно и служит основой для оценки уполномоченным органом эффективности реализации подпрограммы.</w:t>
      </w:r>
    </w:p>
    <w:p w:rsidR="00EC36D2" w:rsidRPr="003E7123" w:rsidRDefault="00EC36D2" w:rsidP="00EC36D2">
      <w:pPr>
        <w:spacing w:line="276" w:lineRule="auto"/>
        <w:ind w:firstLine="709"/>
        <w:contextualSpacing/>
        <w:jc w:val="both"/>
        <w:rPr>
          <w:color w:val="000000"/>
          <w:sz w:val="20"/>
          <w:szCs w:val="20"/>
        </w:rPr>
      </w:pPr>
    </w:p>
    <w:p w:rsidR="00EC36D2" w:rsidRPr="003E7123" w:rsidRDefault="00EC36D2" w:rsidP="00EC36D2">
      <w:pPr>
        <w:spacing w:line="276" w:lineRule="auto"/>
        <w:ind w:firstLine="709"/>
        <w:contextualSpacing/>
        <w:jc w:val="both"/>
        <w:rPr>
          <w:color w:val="000000"/>
          <w:sz w:val="20"/>
          <w:szCs w:val="20"/>
        </w:rPr>
      </w:pPr>
    </w:p>
    <w:tbl>
      <w:tblPr>
        <w:tblW w:w="9747" w:type="dxa"/>
        <w:tblLook w:val="01E0" w:firstRow="1" w:lastRow="1" w:firstColumn="1" w:lastColumn="1" w:noHBand="0" w:noVBand="0"/>
      </w:tblPr>
      <w:tblGrid>
        <w:gridCol w:w="3227"/>
        <w:gridCol w:w="6520"/>
      </w:tblGrid>
      <w:tr w:rsidR="00EC36D2" w:rsidRPr="003E7123" w:rsidTr="00A842DE">
        <w:tc>
          <w:tcPr>
            <w:tcW w:w="3227" w:type="dxa"/>
          </w:tcPr>
          <w:p w:rsidR="00EC36D2" w:rsidRPr="003E7123" w:rsidRDefault="00EC36D2" w:rsidP="00A842DE">
            <w:pPr>
              <w:spacing w:line="276" w:lineRule="auto"/>
              <w:contextualSpacing/>
              <w:rPr>
                <w:color w:val="000000"/>
                <w:sz w:val="20"/>
                <w:szCs w:val="20"/>
              </w:rPr>
            </w:pPr>
          </w:p>
        </w:tc>
        <w:tc>
          <w:tcPr>
            <w:tcW w:w="6520" w:type="dxa"/>
          </w:tcPr>
          <w:p w:rsidR="00EC36D2" w:rsidRPr="003E7123" w:rsidRDefault="00EC36D2" w:rsidP="00A842DE">
            <w:pPr>
              <w:spacing w:line="276" w:lineRule="auto"/>
              <w:ind w:firstLine="698"/>
              <w:contextualSpacing/>
              <w:jc w:val="right"/>
              <w:rPr>
                <w:color w:val="000000"/>
                <w:sz w:val="20"/>
                <w:szCs w:val="20"/>
              </w:rPr>
            </w:pPr>
            <w:r w:rsidRPr="003E7123">
              <w:rPr>
                <w:color w:val="000000"/>
                <w:sz w:val="20"/>
                <w:szCs w:val="20"/>
              </w:rPr>
              <w:t>Приложение 1</w:t>
            </w:r>
          </w:p>
          <w:p w:rsidR="00EC36D2" w:rsidRPr="003E7123" w:rsidRDefault="00EC36D2" w:rsidP="00A842DE">
            <w:pPr>
              <w:spacing w:line="276" w:lineRule="auto"/>
              <w:ind w:firstLine="698"/>
              <w:contextualSpacing/>
              <w:jc w:val="right"/>
              <w:rPr>
                <w:sz w:val="20"/>
                <w:szCs w:val="20"/>
              </w:rPr>
            </w:pPr>
            <w:r w:rsidRPr="003E7123">
              <w:rPr>
                <w:color w:val="000000"/>
                <w:sz w:val="20"/>
                <w:szCs w:val="20"/>
              </w:rPr>
              <w:t>к муниципальной подпрограмме «</w:t>
            </w:r>
            <w:r w:rsidRPr="003E7123">
              <w:rPr>
                <w:sz w:val="20"/>
                <w:szCs w:val="20"/>
              </w:rPr>
              <w:t>Снижение рисков и смягчение</w:t>
            </w:r>
          </w:p>
          <w:p w:rsidR="00EC36D2" w:rsidRPr="003E7123" w:rsidRDefault="00EC36D2" w:rsidP="00A842DE">
            <w:pPr>
              <w:spacing w:line="276" w:lineRule="auto"/>
              <w:ind w:firstLine="698"/>
              <w:contextualSpacing/>
              <w:jc w:val="right"/>
              <w:rPr>
                <w:sz w:val="20"/>
                <w:szCs w:val="20"/>
              </w:rPr>
            </w:pPr>
            <w:r w:rsidRPr="003E7123">
              <w:rPr>
                <w:sz w:val="20"/>
                <w:szCs w:val="20"/>
              </w:rPr>
              <w:t>последствий чрезвычайных ситуаций и стихийных бедствий природного и техногенного характера в городе Сердобске</w:t>
            </w:r>
          </w:p>
          <w:p w:rsidR="00EC36D2" w:rsidRPr="003E7123" w:rsidRDefault="00EC36D2" w:rsidP="00A842DE">
            <w:pPr>
              <w:spacing w:line="276" w:lineRule="auto"/>
              <w:ind w:firstLine="698"/>
              <w:contextualSpacing/>
              <w:jc w:val="right"/>
              <w:rPr>
                <w:color w:val="000000"/>
                <w:sz w:val="20"/>
                <w:szCs w:val="20"/>
              </w:rPr>
            </w:pPr>
            <w:r w:rsidRPr="003E7123">
              <w:rPr>
                <w:sz w:val="20"/>
                <w:szCs w:val="20"/>
              </w:rPr>
              <w:t>Сердобского района Пензенской области</w:t>
            </w:r>
            <w:r w:rsidRPr="003E7123">
              <w:rPr>
                <w:color w:val="000000"/>
                <w:sz w:val="20"/>
                <w:szCs w:val="20"/>
              </w:rPr>
              <w:t>»</w:t>
            </w:r>
          </w:p>
          <w:p w:rsidR="00EC36D2" w:rsidRPr="003E7123" w:rsidRDefault="00EC36D2" w:rsidP="00A842DE">
            <w:pPr>
              <w:spacing w:line="276" w:lineRule="auto"/>
              <w:ind w:firstLine="698"/>
              <w:contextualSpacing/>
              <w:jc w:val="right"/>
              <w:rPr>
                <w:color w:val="000000"/>
                <w:sz w:val="20"/>
                <w:szCs w:val="20"/>
              </w:rPr>
            </w:pPr>
          </w:p>
        </w:tc>
      </w:tr>
    </w:tbl>
    <w:p w:rsidR="00EC36D2" w:rsidRPr="003E7123" w:rsidRDefault="00EC36D2" w:rsidP="00EC36D2">
      <w:pPr>
        <w:spacing w:line="276" w:lineRule="auto"/>
        <w:contextualSpacing/>
        <w:jc w:val="right"/>
        <w:rPr>
          <w:color w:val="000000"/>
          <w:sz w:val="20"/>
          <w:szCs w:val="20"/>
        </w:rPr>
      </w:pPr>
    </w:p>
    <w:p w:rsidR="00EC36D2" w:rsidRPr="003E7123" w:rsidRDefault="00EC36D2" w:rsidP="00EC36D2">
      <w:pPr>
        <w:spacing w:line="276" w:lineRule="auto"/>
        <w:ind w:firstLine="698"/>
        <w:contextualSpacing/>
        <w:jc w:val="center"/>
        <w:rPr>
          <w:b/>
          <w:color w:val="000000"/>
          <w:sz w:val="20"/>
          <w:szCs w:val="20"/>
        </w:rPr>
      </w:pPr>
      <w:r w:rsidRPr="003E7123">
        <w:rPr>
          <w:b/>
          <w:color w:val="000000"/>
          <w:sz w:val="20"/>
          <w:szCs w:val="20"/>
        </w:rPr>
        <w:t>Перечень целевых показателей</w:t>
      </w:r>
    </w:p>
    <w:p w:rsidR="00EC36D2" w:rsidRPr="003E7123" w:rsidRDefault="00EC36D2" w:rsidP="00EC36D2">
      <w:pPr>
        <w:spacing w:line="276" w:lineRule="auto"/>
        <w:ind w:firstLine="698"/>
        <w:contextualSpacing/>
        <w:jc w:val="center"/>
        <w:rPr>
          <w:b/>
          <w:color w:val="000000"/>
          <w:sz w:val="20"/>
          <w:szCs w:val="20"/>
        </w:rPr>
      </w:pPr>
    </w:p>
    <w:p w:rsidR="00EC36D2" w:rsidRPr="003E7123" w:rsidRDefault="00EC36D2" w:rsidP="00EC36D2">
      <w:pPr>
        <w:spacing w:line="276" w:lineRule="auto"/>
        <w:ind w:firstLine="698"/>
        <w:contextualSpacing/>
        <w:jc w:val="right"/>
        <w:rPr>
          <w:color w:val="000000"/>
          <w:sz w:val="20"/>
          <w:szCs w:val="20"/>
        </w:rPr>
      </w:pPr>
    </w:p>
    <w:tbl>
      <w:tblPr>
        <w:tblW w:w="98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76"/>
        <w:gridCol w:w="1134"/>
        <w:gridCol w:w="1560"/>
        <w:gridCol w:w="1842"/>
        <w:gridCol w:w="1644"/>
      </w:tblGrid>
      <w:tr w:rsidR="00EC36D2" w:rsidRPr="003E7123" w:rsidTr="00A842DE">
        <w:trPr>
          <w:trHeight w:val="707"/>
          <w:tblHeader/>
        </w:trPr>
        <w:tc>
          <w:tcPr>
            <w:tcW w:w="710"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 п/п </w:t>
            </w:r>
          </w:p>
        </w:tc>
        <w:tc>
          <w:tcPr>
            <w:tcW w:w="2976"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Наименование </w:t>
            </w:r>
          </w:p>
          <w:p w:rsidR="00EC36D2" w:rsidRPr="003E7123" w:rsidRDefault="00EC36D2" w:rsidP="00A842DE">
            <w:pPr>
              <w:spacing w:line="276" w:lineRule="auto"/>
              <w:contextualSpacing/>
              <w:rPr>
                <w:color w:val="000000"/>
                <w:sz w:val="20"/>
                <w:szCs w:val="20"/>
              </w:rPr>
            </w:pPr>
            <w:r w:rsidRPr="003E7123">
              <w:rPr>
                <w:color w:val="000000"/>
                <w:sz w:val="20"/>
                <w:szCs w:val="20"/>
              </w:rPr>
              <w:t xml:space="preserve">целевых показателей </w:t>
            </w:r>
          </w:p>
        </w:tc>
        <w:tc>
          <w:tcPr>
            <w:tcW w:w="1134"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Единица измерения </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Сроки исполнения (год) </w:t>
            </w:r>
          </w:p>
        </w:tc>
        <w:tc>
          <w:tcPr>
            <w:tcW w:w="1842"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Плановые значения целевых показателей </w:t>
            </w:r>
          </w:p>
        </w:tc>
        <w:tc>
          <w:tcPr>
            <w:tcW w:w="1644"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Весовой коэффициент целевого показателя </w:t>
            </w:r>
          </w:p>
        </w:tc>
      </w:tr>
      <w:tr w:rsidR="00EC36D2" w:rsidRPr="003E7123" w:rsidTr="00A842DE">
        <w:trPr>
          <w:trHeight w:val="206"/>
          <w:tblHeader/>
        </w:trPr>
        <w:tc>
          <w:tcPr>
            <w:tcW w:w="710"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w:t>
            </w:r>
          </w:p>
        </w:tc>
        <w:tc>
          <w:tcPr>
            <w:tcW w:w="2976"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13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w:t>
            </w:r>
          </w:p>
        </w:tc>
        <w:tc>
          <w:tcPr>
            <w:tcW w:w="1560"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4</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5</w:t>
            </w: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r>
      <w:tr w:rsidR="00EC36D2" w:rsidRPr="003E7123" w:rsidTr="00A842DE">
        <w:trPr>
          <w:trHeight w:val="272"/>
        </w:trPr>
        <w:tc>
          <w:tcPr>
            <w:tcW w:w="710"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1</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sz w:val="20"/>
                <w:szCs w:val="20"/>
              </w:rPr>
              <w:t>Развитие системы информационного обеспечения населения на территории города Сердобска для предупреждения ЧС</w:t>
            </w: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p>
          <w:p w:rsidR="00EC36D2" w:rsidRPr="003E7123" w:rsidRDefault="00EC36D2" w:rsidP="00A842DE">
            <w:pPr>
              <w:spacing w:line="276" w:lineRule="auto"/>
              <w:contextualSpacing/>
              <w:jc w:val="center"/>
              <w:rPr>
                <w:sz w:val="20"/>
                <w:szCs w:val="20"/>
              </w:rPr>
            </w:pPr>
            <w:r w:rsidRPr="003E7123">
              <w:rPr>
                <w:sz w:val="20"/>
                <w:szCs w:val="20"/>
              </w:rPr>
              <w:t>0,5</w:t>
            </w:r>
          </w:p>
        </w:tc>
      </w:tr>
      <w:tr w:rsidR="00EC36D2" w:rsidRPr="003E7123" w:rsidTr="00A842DE">
        <w:trPr>
          <w:trHeight w:val="19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70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70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70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70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2018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2019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2020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2021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2022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2023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85"/>
        </w:trPr>
        <w:tc>
          <w:tcPr>
            <w:tcW w:w="710"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2</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sz w:val="20"/>
                <w:szCs w:val="20"/>
              </w:rPr>
              <w:t>Выполнение мероприятий по предупреждению и ликвидации последствий чрезвычайных ситуаций на территории города Сердобска</w:t>
            </w: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0,3</w:t>
            </w:r>
          </w:p>
        </w:tc>
      </w:tr>
      <w:tr w:rsidR="00EC36D2" w:rsidRPr="003E7123" w:rsidTr="00A842DE">
        <w:trPr>
          <w:trHeight w:val="24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1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1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6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2017 год </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6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2018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2019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2020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2021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2022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2023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89"/>
        </w:trPr>
        <w:tc>
          <w:tcPr>
            <w:tcW w:w="710"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 3</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sz w:val="20"/>
                <w:szCs w:val="20"/>
              </w:rPr>
              <w:t xml:space="preserve">Повышение материально-технической оснащенности мероприятий по предупреждению и ликвидации </w:t>
            </w:r>
            <w:r w:rsidRPr="003E7123">
              <w:rPr>
                <w:sz w:val="20"/>
                <w:szCs w:val="20"/>
              </w:rPr>
              <w:lastRenderedPageBreak/>
              <w:t>последствий чрезвычайных ситуаций на территории города Сердобска</w:t>
            </w: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lastRenderedPageBreak/>
              <w:t>шт.</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0,2</w:t>
            </w:r>
          </w:p>
        </w:tc>
      </w:tr>
      <w:tr w:rsidR="00EC36D2" w:rsidRPr="003E7123" w:rsidTr="00A842DE">
        <w:trPr>
          <w:trHeight w:val="18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9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6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3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2017 год</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3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2018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3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2019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2020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2021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2022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2023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bl>
    <w:p w:rsidR="00EC36D2" w:rsidRPr="003E7123" w:rsidRDefault="00EC36D2" w:rsidP="00EC36D2">
      <w:pPr>
        <w:spacing w:line="276" w:lineRule="auto"/>
        <w:contextualSpacing/>
        <w:jc w:val="right"/>
        <w:rPr>
          <w:sz w:val="20"/>
          <w:szCs w:val="20"/>
        </w:rPr>
      </w:pPr>
    </w:p>
    <w:p w:rsidR="00EC36D2" w:rsidRPr="003E7123" w:rsidRDefault="00EC36D2" w:rsidP="00EC36D2">
      <w:pPr>
        <w:spacing w:line="276" w:lineRule="auto"/>
        <w:contextualSpacing/>
        <w:jc w:val="right"/>
        <w:rPr>
          <w:sz w:val="20"/>
          <w:szCs w:val="20"/>
        </w:rPr>
      </w:pPr>
      <w:r w:rsidRPr="003E7123">
        <w:rPr>
          <w:sz w:val="20"/>
          <w:szCs w:val="20"/>
        </w:rPr>
        <w:t>Приложение 3</w:t>
      </w:r>
    </w:p>
    <w:p w:rsidR="00EC36D2" w:rsidRPr="003E7123" w:rsidRDefault="00EC36D2" w:rsidP="00EC36D2">
      <w:pPr>
        <w:spacing w:line="276" w:lineRule="auto"/>
        <w:contextualSpacing/>
        <w:jc w:val="right"/>
        <w:rPr>
          <w:sz w:val="20"/>
          <w:szCs w:val="20"/>
        </w:rPr>
      </w:pPr>
      <w:r w:rsidRPr="003E7123">
        <w:rPr>
          <w:sz w:val="20"/>
          <w:szCs w:val="20"/>
        </w:rPr>
        <w:t>к муниципальной программе города Сердобска</w:t>
      </w:r>
    </w:p>
    <w:p w:rsidR="00EC36D2" w:rsidRPr="003E7123" w:rsidRDefault="00EC36D2" w:rsidP="00EC36D2">
      <w:pPr>
        <w:spacing w:line="276" w:lineRule="auto"/>
        <w:contextualSpacing/>
        <w:jc w:val="right"/>
        <w:rPr>
          <w:sz w:val="20"/>
          <w:szCs w:val="20"/>
        </w:rPr>
      </w:pPr>
      <w:r w:rsidRPr="003E7123">
        <w:rPr>
          <w:sz w:val="20"/>
          <w:szCs w:val="20"/>
        </w:rPr>
        <w:t xml:space="preserve">«Защита населения и территорий от чрезвычайных ситуаций, </w:t>
      </w:r>
    </w:p>
    <w:p w:rsidR="00EC36D2" w:rsidRPr="003E7123" w:rsidRDefault="00EC36D2" w:rsidP="00EC36D2">
      <w:pPr>
        <w:spacing w:line="276" w:lineRule="auto"/>
        <w:contextualSpacing/>
        <w:jc w:val="right"/>
        <w:rPr>
          <w:sz w:val="20"/>
          <w:szCs w:val="20"/>
        </w:rPr>
      </w:pPr>
      <w:r w:rsidRPr="003E7123">
        <w:rPr>
          <w:sz w:val="20"/>
          <w:szCs w:val="20"/>
        </w:rPr>
        <w:t xml:space="preserve">обеспечение пожарной безопасности в городе Сердобске </w:t>
      </w:r>
    </w:p>
    <w:p w:rsidR="00EC36D2" w:rsidRPr="003E7123" w:rsidRDefault="00EC36D2" w:rsidP="00EC36D2">
      <w:pPr>
        <w:spacing w:line="276" w:lineRule="auto"/>
        <w:contextualSpacing/>
        <w:jc w:val="right"/>
        <w:rPr>
          <w:b/>
          <w:sz w:val="20"/>
          <w:szCs w:val="20"/>
        </w:rPr>
      </w:pPr>
      <w:r w:rsidRPr="003E7123">
        <w:rPr>
          <w:sz w:val="20"/>
          <w:szCs w:val="20"/>
        </w:rPr>
        <w:t>Сердобского района Пензенской области»</w:t>
      </w:r>
    </w:p>
    <w:p w:rsidR="00EC36D2" w:rsidRPr="003E7123" w:rsidRDefault="00EC36D2" w:rsidP="00EC36D2">
      <w:pPr>
        <w:spacing w:line="276" w:lineRule="auto"/>
        <w:contextualSpacing/>
        <w:jc w:val="center"/>
        <w:rPr>
          <w:b/>
          <w:sz w:val="20"/>
          <w:szCs w:val="20"/>
        </w:rPr>
      </w:pPr>
    </w:p>
    <w:p w:rsidR="00EC36D2" w:rsidRPr="003E7123" w:rsidRDefault="00EC36D2" w:rsidP="00EC36D2">
      <w:pPr>
        <w:spacing w:line="276" w:lineRule="auto"/>
        <w:contextualSpacing/>
        <w:jc w:val="center"/>
        <w:rPr>
          <w:b/>
          <w:sz w:val="20"/>
          <w:szCs w:val="20"/>
        </w:rPr>
      </w:pPr>
      <w:r w:rsidRPr="003E7123">
        <w:rPr>
          <w:b/>
          <w:sz w:val="20"/>
          <w:szCs w:val="20"/>
        </w:rPr>
        <w:t>Муниципальная подпрограмма</w:t>
      </w:r>
    </w:p>
    <w:p w:rsidR="00EC36D2" w:rsidRPr="003E7123" w:rsidRDefault="00EC36D2" w:rsidP="00EC36D2">
      <w:pPr>
        <w:spacing w:line="276" w:lineRule="auto"/>
        <w:contextualSpacing/>
        <w:jc w:val="center"/>
        <w:rPr>
          <w:b/>
          <w:sz w:val="20"/>
          <w:szCs w:val="20"/>
        </w:rPr>
      </w:pPr>
    </w:p>
    <w:p w:rsidR="00EC36D2" w:rsidRPr="003E7123" w:rsidRDefault="00EC36D2" w:rsidP="00EC36D2">
      <w:pPr>
        <w:spacing w:line="276" w:lineRule="auto"/>
        <w:contextualSpacing/>
        <w:jc w:val="center"/>
        <w:rPr>
          <w:sz w:val="20"/>
          <w:szCs w:val="20"/>
        </w:rPr>
      </w:pPr>
      <w:r w:rsidRPr="003E7123">
        <w:rPr>
          <w:sz w:val="20"/>
          <w:szCs w:val="20"/>
        </w:rPr>
        <w:t>«Ресурсное обеспечение участия в предупреждении и ликвидации последствий чрезвычайных ситуаций природного и техногенного характера»</w:t>
      </w:r>
    </w:p>
    <w:p w:rsidR="00EC36D2" w:rsidRPr="003E7123" w:rsidRDefault="00EC36D2" w:rsidP="00EC36D2">
      <w:pPr>
        <w:spacing w:line="276" w:lineRule="auto"/>
        <w:contextualSpacing/>
        <w:jc w:val="center"/>
        <w:rPr>
          <w:b/>
          <w:sz w:val="20"/>
          <w:szCs w:val="20"/>
        </w:rPr>
      </w:pPr>
    </w:p>
    <w:p w:rsidR="00EC36D2" w:rsidRPr="003E7123" w:rsidRDefault="00EC36D2" w:rsidP="00EC36D2">
      <w:pPr>
        <w:spacing w:line="276" w:lineRule="auto"/>
        <w:contextualSpacing/>
        <w:jc w:val="center"/>
        <w:rPr>
          <w:sz w:val="20"/>
          <w:szCs w:val="20"/>
        </w:rPr>
      </w:pPr>
      <w:r w:rsidRPr="003E7123">
        <w:rPr>
          <w:sz w:val="20"/>
          <w:szCs w:val="20"/>
        </w:rPr>
        <w:t>Паспорт муниципальной подпрограммы</w:t>
      </w:r>
    </w:p>
    <w:p w:rsidR="00EC36D2" w:rsidRPr="003E7123" w:rsidRDefault="00EC36D2" w:rsidP="00EC36D2">
      <w:pPr>
        <w:spacing w:line="276" w:lineRule="auto"/>
        <w:contextualSpacing/>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3"/>
      </w:tblGrid>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Наименование подпрограммы</w:t>
            </w:r>
          </w:p>
        </w:tc>
        <w:tc>
          <w:tcPr>
            <w:tcW w:w="6763" w:type="dxa"/>
          </w:tcPr>
          <w:p w:rsidR="00EC36D2" w:rsidRPr="003E7123" w:rsidRDefault="00EC36D2" w:rsidP="00A842DE">
            <w:pPr>
              <w:spacing w:line="276" w:lineRule="auto"/>
              <w:contextualSpacing/>
              <w:jc w:val="both"/>
              <w:rPr>
                <w:sz w:val="20"/>
                <w:szCs w:val="20"/>
              </w:rPr>
            </w:pPr>
            <w:r w:rsidRPr="003E7123">
              <w:rPr>
                <w:sz w:val="20"/>
                <w:szCs w:val="20"/>
              </w:rPr>
              <w:t>«Ресурсное обеспечение участия в предупреждении и ликвидации последствий чрезвычайных ситуаций природного и техногенного характера» (далее - Подпрограмма)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lastRenderedPageBreak/>
              <w:t>Основание для разработки</w:t>
            </w:r>
          </w:p>
        </w:tc>
        <w:tc>
          <w:tcPr>
            <w:tcW w:w="6763" w:type="dxa"/>
          </w:tcPr>
          <w:p w:rsidR="00EC36D2" w:rsidRPr="003E7123" w:rsidRDefault="00EC36D2" w:rsidP="00A842DE">
            <w:pPr>
              <w:spacing w:line="276" w:lineRule="auto"/>
              <w:contextualSpacing/>
              <w:jc w:val="both"/>
              <w:rPr>
                <w:sz w:val="20"/>
                <w:szCs w:val="20"/>
              </w:rPr>
            </w:pPr>
            <w:r w:rsidRPr="003E7123">
              <w:rPr>
                <w:spacing w:val="-2"/>
                <w:sz w:val="20"/>
                <w:szCs w:val="20"/>
              </w:rPr>
              <w:t>Постановление администрации города Сердобска от 15.12.2015 № 799 «</w:t>
            </w:r>
            <w:r w:rsidRPr="003E7123">
              <w:rPr>
                <w:color w:val="000000"/>
                <w:sz w:val="20"/>
                <w:szCs w:val="20"/>
              </w:rPr>
              <w:t>Об утверждении Порядка разработки, реализации и оценки эффективности реализации муниципальной программы города Сердобска Сердобского района Пензенской области</w:t>
            </w:r>
            <w:r w:rsidRPr="003E7123">
              <w:rPr>
                <w:spacing w:val="-2"/>
                <w:sz w:val="20"/>
                <w:szCs w:val="20"/>
              </w:rPr>
              <w:t>»</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Заказчик подпрограммы</w:t>
            </w:r>
          </w:p>
        </w:tc>
        <w:tc>
          <w:tcPr>
            <w:tcW w:w="6763" w:type="dxa"/>
          </w:tcPr>
          <w:p w:rsidR="00EC36D2" w:rsidRPr="003E7123" w:rsidRDefault="00EC36D2" w:rsidP="00A842DE">
            <w:pPr>
              <w:spacing w:line="276" w:lineRule="auto"/>
              <w:contextualSpacing/>
              <w:jc w:val="both"/>
              <w:rPr>
                <w:sz w:val="20"/>
                <w:szCs w:val="20"/>
              </w:rPr>
            </w:pPr>
            <w:r w:rsidRPr="003E7123">
              <w:rPr>
                <w:sz w:val="20"/>
                <w:szCs w:val="20"/>
              </w:rPr>
              <w:t>Администрация города Сердобска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Разработчик подпрограммы</w:t>
            </w:r>
          </w:p>
        </w:tc>
        <w:tc>
          <w:tcPr>
            <w:tcW w:w="6763" w:type="dxa"/>
          </w:tcPr>
          <w:p w:rsidR="00EC36D2" w:rsidRPr="003E7123" w:rsidRDefault="00EC36D2" w:rsidP="00A842DE">
            <w:pPr>
              <w:spacing w:line="276" w:lineRule="auto"/>
              <w:contextualSpacing/>
              <w:jc w:val="both"/>
              <w:rPr>
                <w:sz w:val="20"/>
                <w:szCs w:val="20"/>
              </w:rPr>
            </w:pPr>
            <w:r w:rsidRPr="003E7123">
              <w:rPr>
                <w:sz w:val="20"/>
                <w:szCs w:val="20"/>
              </w:rPr>
              <w:t>Муниципальное казенное учреждение «Управление по делам гражданской обороны и чрезвычайных ситуаций» Сердобского района (далее – МКУ «Управление по делам ГО и ЧС» Сердобского района).</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Исполнители подпрограммы</w:t>
            </w:r>
          </w:p>
        </w:tc>
        <w:tc>
          <w:tcPr>
            <w:tcW w:w="6763" w:type="dxa"/>
          </w:tcPr>
          <w:p w:rsidR="00EC36D2" w:rsidRPr="003E7123" w:rsidRDefault="00EC36D2" w:rsidP="00A842DE">
            <w:pPr>
              <w:spacing w:line="276" w:lineRule="auto"/>
              <w:contextualSpacing/>
              <w:jc w:val="both"/>
              <w:rPr>
                <w:sz w:val="20"/>
                <w:szCs w:val="20"/>
              </w:rPr>
            </w:pPr>
            <w:r w:rsidRPr="003E7123">
              <w:rPr>
                <w:sz w:val="20"/>
                <w:szCs w:val="20"/>
              </w:rPr>
              <w:t xml:space="preserve">МКУ «Управление по делам ГО и ЧС» Сердобского района </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Цель и задачи подпрограммы</w:t>
            </w:r>
          </w:p>
        </w:tc>
        <w:tc>
          <w:tcPr>
            <w:tcW w:w="6763" w:type="dxa"/>
          </w:tcPr>
          <w:p w:rsidR="00EC36D2" w:rsidRPr="003E7123" w:rsidRDefault="00EC36D2" w:rsidP="00A842DE">
            <w:pPr>
              <w:spacing w:line="276" w:lineRule="auto"/>
              <w:contextualSpacing/>
              <w:jc w:val="both"/>
              <w:rPr>
                <w:sz w:val="20"/>
                <w:szCs w:val="20"/>
              </w:rPr>
            </w:pPr>
            <w:r w:rsidRPr="003E7123">
              <w:rPr>
                <w:sz w:val="20"/>
                <w:szCs w:val="20"/>
              </w:rPr>
              <w:t>Создание эффективной системы реализации мероприятий подпрограммы «Ресурсное обеспечение участия в предупреждении и ликвидации последствий чрезвычайных ситуаций природного и техногенного характера»</w:t>
            </w:r>
          </w:p>
          <w:p w:rsidR="00EC36D2" w:rsidRPr="003E7123" w:rsidRDefault="00EC36D2" w:rsidP="00A842DE">
            <w:pPr>
              <w:spacing w:line="276" w:lineRule="auto"/>
              <w:contextualSpacing/>
              <w:jc w:val="both"/>
              <w:rPr>
                <w:sz w:val="20"/>
                <w:szCs w:val="20"/>
              </w:rPr>
            </w:pPr>
            <w:r w:rsidRPr="003E7123">
              <w:rPr>
                <w:sz w:val="20"/>
                <w:szCs w:val="20"/>
              </w:rPr>
              <w:t>- ресурсное обеспечение МКУ «Управление по делам ГО и ЧС» Сердобского района для создания эффективной системы защиты населения от чрезвычайных ситуаций природного и техногенного характера;</w:t>
            </w:r>
          </w:p>
          <w:p w:rsidR="00EC36D2" w:rsidRPr="003E7123" w:rsidRDefault="00EC36D2" w:rsidP="00A842DE">
            <w:pPr>
              <w:spacing w:line="276" w:lineRule="auto"/>
              <w:contextualSpacing/>
              <w:jc w:val="both"/>
              <w:rPr>
                <w:sz w:val="20"/>
                <w:szCs w:val="20"/>
              </w:rPr>
            </w:pPr>
            <w:r w:rsidRPr="003E7123">
              <w:rPr>
                <w:sz w:val="20"/>
                <w:szCs w:val="20"/>
              </w:rPr>
              <w:t>- повышение эффективности использования бюджетных средств;</w:t>
            </w:r>
          </w:p>
          <w:p w:rsidR="00EC36D2" w:rsidRPr="003E7123" w:rsidRDefault="00EC36D2" w:rsidP="00A842DE">
            <w:pPr>
              <w:spacing w:line="276" w:lineRule="auto"/>
              <w:contextualSpacing/>
              <w:jc w:val="both"/>
              <w:rPr>
                <w:sz w:val="20"/>
                <w:szCs w:val="20"/>
              </w:rPr>
            </w:pPr>
            <w:r w:rsidRPr="003E7123">
              <w:rPr>
                <w:sz w:val="20"/>
                <w:szCs w:val="20"/>
              </w:rPr>
              <w:t>- выполнение мероприятий в области гражданской обороны.</w:t>
            </w:r>
          </w:p>
        </w:tc>
      </w:tr>
      <w:tr w:rsidR="00EC36D2" w:rsidRPr="003E7123" w:rsidTr="00A842DE">
        <w:tc>
          <w:tcPr>
            <w:tcW w:w="2808" w:type="dxa"/>
          </w:tcPr>
          <w:p w:rsidR="00EC36D2" w:rsidRPr="003E7123" w:rsidRDefault="00EC36D2" w:rsidP="00A842DE">
            <w:pPr>
              <w:spacing w:line="276" w:lineRule="auto"/>
              <w:contextualSpacing/>
              <w:rPr>
                <w:sz w:val="20"/>
                <w:szCs w:val="20"/>
              </w:rPr>
            </w:pPr>
            <w:r w:rsidRPr="003E7123">
              <w:rPr>
                <w:sz w:val="20"/>
                <w:szCs w:val="20"/>
              </w:rPr>
              <w:t>Основные целевые индикаторы</w:t>
            </w:r>
          </w:p>
        </w:tc>
        <w:tc>
          <w:tcPr>
            <w:tcW w:w="6763" w:type="dxa"/>
          </w:tcPr>
          <w:p w:rsidR="00EC36D2" w:rsidRPr="003E7123" w:rsidRDefault="00EC36D2" w:rsidP="00A842DE">
            <w:pPr>
              <w:spacing w:line="276" w:lineRule="auto"/>
              <w:contextualSpacing/>
              <w:jc w:val="both"/>
              <w:rPr>
                <w:sz w:val="20"/>
                <w:szCs w:val="20"/>
              </w:rPr>
            </w:pPr>
            <w:r w:rsidRPr="003E7123">
              <w:rPr>
                <w:sz w:val="20"/>
                <w:szCs w:val="20"/>
              </w:rPr>
              <w:t>- эффективное использование бюджетных средств;</w:t>
            </w:r>
          </w:p>
          <w:p w:rsidR="00EC36D2" w:rsidRPr="003E7123" w:rsidRDefault="00EC36D2" w:rsidP="00A842DE">
            <w:pPr>
              <w:spacing w:line="276" w:lineRule="auto"/>
              <w:contextualSpacing/>
              <w:jc w:val="both"/>
              <w:rPr>
                <w:sz w:val="20"/>
                <w:szCs w:val="20"/>
              </w:rPr>
            </w:pPr>
            <w:r w:rsidRPr="003E7123">
              <w:rPr>
                <w:sz w:val="20"/>
                <w:szCs w:val="20"/>
              </w:rPr>
              <w:t>- укрепление материально-технической базы;</w:t>
            </w:r>
          </w:p>
          <w:p w:rsidR="00EC36D2" w:rsidRPr="003E7123" w:rsidRDefault="00EC36D2" w:rsidP="00A842DE">
            <w:pPr>
              <w:spacing w:line="276" w:lineRule="auto"/>
              <w:contextualSpacing/>
              <w:jc w:val="both"/>
              <w:rPr>
                <w:sz w:val="20"/>
                <w:szCs w:val="20"/>
              </w:rPr>
            </w:pPr>
            <w:r w:rsidRPr="003E7123">
              <w:rPr>
                <w:sz w:val="20"/>
                <w:szCs w:val="20"/>
              </w:rPr>
              <w:t>- обеспечение финансовой деятельности МКУ «Управление по делам ГО и ЧС» Сердобского района</w:t>
            </w:r>
          </w:p>
        </w:tc>
      </w:tr>
      <w:tr w:rsidR="00EC36D2" w:rsidRPr="003E7123" w:rsidTr="00A842DE">
        <w:tc>
          <w:tcPr>
            <w:tcW w:w="2808" w:type="dxa"/>
          </w:tcPr>
          <w:p w:rsidR="00EC36D2" w:rsidRPr="003E7123" w:rsidRDefault="00EC36D2" w:rsidP="00A842DE">
            <w:pPr>
              <w:spacing w:line="276" w:lineRule="auto"/>
              <w:contextualSpacing/>
              <w:rPr>
                <w:rStyle w:val="aff"/>
                <w:sz w:val="20"/>
                <w:szCs w:val="20"/>
              </w:rPr>
            </w:pPr>
            <w:r w:rsidRPr="003E7123">
              <w:rPr>
                <w:rStyle w:val="aff"/>
                <w:sz w:val="20"/>
                <w:szCs w:val="20"/>
              </w:rPr>
              <w:t>Сроки и этапы реализации подпрограммы</w:t>
            </w:r>
          </w:p>
        </w:tc>
        <w:tc>
          <w:tcPr>
            <w:tcW w:w="6763" w:type="dxa"/>
          </w:tcPr>
          <w:p w:rsidR="00EC36D2" w:rsidRPr="003E7123" w:rsidRDefault="00EC36D2" w:rsidP="00A842DE">
            <w:pPr>
              <w:spacing w:line="276" w:lineRule="auto"/>
              <w:contextualSpacing/>
              <w:jc w:val="both"/>
              <w:rPr>
                <w:rStyle w:val="aff"/>
                <w:sz w:val="20"/>
                <w:szCs w:val="20"/>
              </w:rPr>
            </w:pPr>
            <w:r w:rsidRPr="003E7123">
              <w:rPr>
                <w:rStyle w:val="aff"/>
                <w:sz w:val="20"/>
                <w:szCs w:val="20"/>
              </w:rPr>
              <w:t>2014 – 2027 годы</w:t>
            </w:r>
          </w:p>
          <w:p w:rsidR="00EC36D2" w:rsidRPr="003E7123" w:rsidRDefault="00EC36D2" w:rsidP="00A842DE">
            <w:pPr>
              <w:spacing w:line="276" w:lineRule="auto"/>
              <w:contextualSpacing/>
              <w:jc w:val="both"/>
              <w:rPr>
                <w:rStyle w:val="aff"/>
                <w:sz w:val="20"/>
                <w:szCs w:val="20"/>
              </w:rPr>
            </w:pPr>
            <w:r w:rsidRPr="003E7123">
              <w:rPr>
                <w:color w:val="000000"/>
                <w:sz w:val="20"/>
                <w:szCs w:val="20"/>
              </w:rPr>
              <w:t>(без разделения на этапы)</w:t>
            </w:r>
          </w:p>
        </w:tc>
      </w:tr>
      <w:tr w:rsidR="00EC36D2" w:rsidRPr="003E7123" w:rsidTr="00A842DE">
        <w:trPr>
          <w:trHeight w:val="840"/>
        </w:trPr>
        <w:tc>
          <w:tcPr>
            <w:tcW w:w="2808" w:type="dxa"/>
          </w:tcPr>
          <w:p w:rsidR="00EC36D2" w:rsidRPr="003E7123" w:rsidRDefault="00EC36D2" w:rsidP="00A842DE">
            <w:pPr>
              <w:spacing w:line="276" w:lineRule="auto"/>
              <w:contextualSpacing/>
              <w:rPr>
                <w:rStyle w:val="aff"/>
                <w:sz w:val="20"/>
                <w:szCs w:val="20"/>
              </w:rPr>
            </w:pPr>
            <w:r w:rsidRPr="003E7123">
              <w:rPr>
                <w:rStyle w:val="aff"/>
                <w:sz w:val="20"/>
                <w:szCs w:val="20"/>
              </w:rPr>
              <w:t xml:space="preserve">Объемы и источники финансирования подпрограммы </w:t>
            </w:r>
          </w:p>
        </w:tc>
        <w:tc>
          <w:tcPr>
            <w:tcW w:w="6763" w:type="dxa"/>
          </w:tcPr>
          <w:p w:rsidR="00EC36D2" w:rsidRPr="003E7123" w:rsidRDefault="00EC36D2" w:rsidP="00A842DE">
            <w:pPr>
              <w:spacing w:line="276" w:lineRule="auto"/>
              <w:contextualSpacing/>
              <w:jc w:val="both"/>
              <w:rPr>
                <w:rStyle w:val="aff"/>
                <w:sz w:val="20"/>
                <w:szCs w:val="20"/>
              </w:rPr>
            </w:pPr>
            <w:r w:rsidRPr="003E7123">
              <w:rPr>
                <w:rStyle w:val="aff"/>
                <w:sz w:val="20"/>
                <w:szCs w:val="20"/>
              </w:rPr>
              <w:t>Финансирование мероприятий подпрограммы осуществляется за счет бюджета города Сердобска.</w:t>
            </w:r>
          </w:p>
          <w:p w:rsidR="00EC36D2" w:rsidRPr="003E7123" w:rsidRDefault="00EC36D2" w:rsidP="00A842DE">
            <w:pPr>
              <w:spacing w:line="276" w:lineRule="auto"/>
              <w:contextualSpacing/>
              <w:jc w:val="both"/>
              <w:rPr>
                <w:rStyle w:val="aff"/>
                <w:sz w:val="20"/>
                <w:szCs w:val="20"/>
              </w:rPr>
            </w:pPr>
            <w:r w:rsidRPr="003E7123">
              <w:rPr>
                <w:rStyle w:val="aff"/>
                <w:sz w:val="20"/>
                <w:szCs w:val="20"/>
              </w:rPr>
              <w:t>Общий объем финансирования составляет 44 187,4 тыс. руб., в том числе по годам реализации:</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2014 год - 4 573,4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2015 год - 3 458,3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2016 год - 3 517,4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2017 год - 3 138,5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2018 год - 3 414,6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lastRenderedPageBreak/>
              <w:t>2019 год - 3 645,7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2020 год - 3 642,4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2021 год - 3 765,4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2022 год - 2 791,8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2023 год - 2 123,0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2024 год - 2 387,9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2025 год - 2 491,4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2026 год - 2 574,3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2027 год - 2 663,3 тыс. руб.</w:t>
            </w:r>
          </w:p>
          <w:p w:rsidR="00EC36D2" w:rsidRPr="003E7123" w:rsidRDefault="00EC36D2" w:rsidP="00A842DE">
            <w:pPr>
              <w:pStyle w:val="consnormal0"/>
              <w:widowControl w:val="0"/>
              <w:shd w:val="clear" w:color="auto" w:fill="FFFFFF"/>
              <w:spacing w:before="0" w:beforeAutospacing="0" w:after="0" w:afterAutospacing="0"/>
              <w:jc w:val="both"/>
              <w:outlineLvl w:val="1"/>
              <w:rPr>
                <w:color w:val="000000"/>
                <w:kern w:val="36"/>
                <w:sz w:val="20"/>
                <w:szCs w:val="20"/>
              </w:rPr>
            </w:pPr>
            <w:r w:rsidRPr="003E7123">
              <w:rPr>
                <w:color w:val="000000"/>
                <w:kern w:val="36"/>
                <w:sz w:val="20"/>
                <w:szCs w:val="20"/>
              </w:rPr>
              <w:t>Средства бюджета Пензенской области - 76,2 тыс. руб., в том числе по годам:</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2014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2015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2016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2017 год - 0,0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2018 год - 8,7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2019 год – 21,8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2020 год - 28,1 тыс. руб.</w:t>
            </w:r>
          </w:p>
          <w:p w:rsidR="00EC36D2" w:rsidRPr="003E7123" w:rsidRDefault="00EC36D2" w:rsidP="00A842DE">
            <w:pPr>
              <w:shd w:val="clear" w:color="auto" w:fill="FFFFFF"/>
              <w:jc w:val="both"/>
              <w:rPr>
                <w:bCs/>
                <w:color w:val="000000"/>
                <w:sz w:val="20"/>
                <w:szCs w:val="20"/>
              </w:rPr>
            </w:pPr>
            <w:r w:rsidRPr="003E7123">
              <w:rPr>
                <w:bCs/>
                <w:color w:val="000000"/>
                <w:sz w:val="20"/>
                <w:szCs w:val="20"/>
              </w:rPr>
              <w:t>2021 год - 11,8 тыс. руб.</w:t>
            </w:r>
          </w:p>
          <w:p w:rsidR="00EC36D2" w:rsidRPr="003E7123" w:rsidRDefault="00EC36D2" w:rsidP="00A842DE">
            <w:pPr>
              <w:shd w:val="clear" w:color="auto" w:fill="FFFFFF"/>
              <w:jc w:val="both"/>
              <w:rPr>
                <w:color w:val="000000"/>
                <w:sz w:val="20"/>
                <w:szCs w:val="20"/>
              </w:rPr>
            </w:pPr>
            <w:r w:rsidRPr="003E7123">
              <w:rPr>
                <w:color w:val="000000"/>
                <w:sz w:val="20"/>
                <w:szCs w:val="20"/>
              </w:rPr>
              <w:t xml:space="preserve">2022 год - </w:t>
            </w:r>
            <w:r w:rsidRPr="003E7123">
              <w:rPr>
                <w:bCs/>
                <w:color w:val="000000"/>
                <w:sz w:val="20"/>
                <w:szCs w:val="20"/>
              </w:rPr>
              <w:t>5,8 тыс. руб.</w:t>
            </w:r>
          </w:p>
          <w:p w:rsidR="00EC36D2" w:rsidRPr="003E7123" w:rsidRDefault="00EC36D2" w:rsidP="00A842DE">
            <w:pPr>
              <w:shd w:val="clear" w:color="auto" w:fill="FFFFFF"/>
              <w:jc w:val="both"/>
              <w:rPr>
                <w:color w:val="000000"/>
                <w:sz w:val="20"/>
                <w:szCs w:val="20"/>
              </w:rPr>
            </w:pPr>
            <w:r w:rsidRPr="003E7123">
              <w:rPr>
                <w:color w:val="000000"/>
                <w:sz w:val="20"/>
                <w:szCs w:val="20"/>
              </w:rPr>
              <w:t>2023 год - 0,0 тыс. руб.</w:t>
            </w:r>
          </w:p>
          <w:p w:rsidR="00EC36D2" w:rsidRPr="003E7123" w:rsidRDefault="00EC36D2" w:rsidP="00A842DE">
            <w:pPr>
              <w:shd w:val="clear" w:color="auto" w:fill="FFFFFF"/>
              <w:jc w:val="both"/>
              <w:rPr>
                <w:color w:val="000000"/>
                <w:sz w:val="20"/>
                <w:szCs w:val="20"/>
              </w:rPr>
            </w:pPr>
            <w:r w:rsidRPr="003E7123">
              <w:rPr>
                <w:color w:val="000000"/>
                <w:sz w:val="20"/>
                <w:szCs w:val="20"/>
              </w:rPr>
              <w:t xml:space="preserve">2024 год - </w:t>
            </w:r>
            <w:r w:rsidRPr="003E7123">
              <w:rPr>
                <w:bCs/>
                <w:color w:val="000000"/>
                <w:sz w:val="20"/>
                <w:szCs w:val="20"/>
              </w:rPr>
              <w:t>0,0 тыс. руб.</w:t>
            </w:r>
          </w:p>
          <w:p w:rsidR="00EC36D2" w:rsidRPr="003E7123" w:rsidRDefault="00EC36D2" w:rsidP="00A842DE">
            <w:pPr>
              <w:shd w:val="clear" w:color="auto" w:fill="FFFFFF"/>
              <w:jc w:val="both"/>
              <w:rPr>
                <w:color w:val="000000"/>
                <w:sz w:val="20"/>
                <w:szCs w:val="20"/>
              </w:rPr>
            </w:pPr>
            <w:r w:rsidRPr="003E7123">
              <w:rPr>
                <w:color w:val="000000"/>
                <w:sz w:val="20"/>
                <w:szCs w:val="20"/>
              </w:rPr>
              <w:t>2025 год - 0,0</w:t>
            </w:r>
            <w:r w:rsidRPr="003E7123">
              <w:rPr>
                <w:bCs/>
                <w:color w:val="000000"/>
                <w:sz w:val="20"/>
                <w:szCs w:val="20"/>
              </w:rPr>
              <w:t xml:space="preserve"> тыс. руб.</w:t>
            </w:r>
          </w:p>
          <w:p w:rsidR="00EC36D2" w:rsidRPr="003E7123" w:rsidRDefault="00EC36D2" w:rsidP="00A842DE">
            <w:pPr>
              <w:pStyle w:val="consnormal0"/>
              <w:widowControl w:val="0"/>
              <w:shd w:val="clear" w:color="auto" w:fill="FFFFFF"/>
              <w:spacing w:before="0" w:beforeAutospacing="0" w:after="0" w:afterAutospacing="0"/>
              <w:jc w:val="both"/>
              <w:outlineLvl w:val="1"/>
              <w:rPr>
                <w:bCs/>
                <w:color w:val="000000"/>
                <w:sz w:val="20"/>
                <w:szCs w:val="20"/>
              </w:rPr>
            </w:pPr>
            <w:r w:rsidRPr="003E7123">
              <w:rPr>
                <w:color w:val="000000"/>
                <w:sz w:val="20"/>
                <w:szCs w:val="20"/>
              </w:rPr>
              <w:t xml:space="preserve">2026 год - </w:t>
            </w:r>
            <w:r w:rsidRPr="003E7123">
              <w:rPr>
                <w:bCs/>
                <w:color w:val="000000"/>
                <w:sz w:val="20"/>
                <w:szCs w:val="20"/>
              </w:rPr>
              <w:t>0,0 тыс. руб.</w:t>
            </w:r>
          </w:p>
          <w:p w:rsidR="00EC36D2" w:rsidRPr="003E7123" w:rsidRDefault="00EC36D2" w:rsidP="00A842DE">
            <w:pPr>
              <w:pStyle w:val="consnormal0"/>
              <w:widowControl w:val="0"/>
              <w:shd w:val="clear" w:color="auto" w:fill="FFFFFF"/>
              <w:spacing w:before="0" w:beforeAutospacing="0" w:after="0" w:afterAutospacing="0"/>
              <w:jc w:val="both"/>
              <w:outlineLvl w:val="1"/>
              <w:rPr>
                <w:color w:val="000000"/>
                <w:kern w:val="36"/>
                <w:sz w:val="20"/>
                <w:szCs w:val="20"/>
              </w:rPr>
            </w:pPr>
            <w:r w:rsidRPr="003E7123">
              <w:rPr>
                <w:bCs/>
                <w:color w:val="000000"/>
                <w:sz w:val="20"/>
                <w:szCs w:val="20"/>
              </w:rPr>
              <w:t>2027 год - 0,0 тыс. руб.</w:t>
            </w:r>
          </w:p>
          <w:p w:rsidR="00EC36D2" w:rsidRPr="003E7123" w:rsidRDefault="00EC36D2" w:rsidP="00A842DE">
            <w:pPr>
              <w:shd w:val="clear" w:color="auto" w:fill="FFFFFF"/>
              <w:jc w:val="both"/>
              <w:rPr>
                <w:color w:val="000000"/>
                <w:sz w:val="20"/>
                <w:szCs w:val="20"/>
              </w:rPr>
            </w:pPr>
            <w:r w:rsidRPr="003E7123">
              <w:rPr>
                <w:color w:val="000000"/>
                <w:sz w:val="20"/>
                <w:szCs w:val="20"/>
              </w:rPr>
              <w:t>Объем финансирования программы из бюджета города Сердобска в 2014-2027 годах составляет: 44 111,2 тыс. руб., в том числе по годам:</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2014 год - 4 573,4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2015 год - 3 458,3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2016 год - 3 517,4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2017 год - 3 138,5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2018 год - 3 405,9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2019 год - 3 623,9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2020 год - 3 614,3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2021 год - 3 753,6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2022 год - 2 786,0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2023 год - 2 123,0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2024 год - 2 387,9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2025 год - 2 491,4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2026 год - 2 574,3 тыс. руб.;</w:t>
            </w:r>
          </w:p>
          <w:p w:rsidR="00EC36D2" w:rsidRPr="003E7123" w:rsidRDefault="00EC36D2" w:rsidP="00A842DE">
            <w:pPr>
              <w:spacing w:line="276" w:lineRule="auto"/>
              <w:contextualSpacing/>
              <w:jc w:val="both"/>
              <w:rPr>
                <w:rStyle w:val="aff"/>
                <w:sz w:val="20"/>
                <w:szCs w:val="20"/>
              </w:rPr>
            </w:pPr>
            <w:r w:rsidRPr="003E7123">
              <w:rPr>
                <w:rStyle w:val="aff"/>
                <w:sz w:val="20"/>
                <w:szCs w:val="20"/>
              </w:rPr>
              <w:t>2027 год - 2 663,3 тыс. руб.</w:t>
            </w:r>
          </w:p>
        </w:tc>
      </w:tr>
      <w:tr w:rsidR="00EC36D2" w:rsidRPr="003E7123" w:rsidTr="00A842DE">
        <w:trPr>
          <w:trHeight w:val="1119"/>
        </w:trPr>
        <w:tc>
          <w:tcPr>
            <w:tcW w:w="2808" w:type="dxa"/>
          </w:tcPr>
          <w:p w:rsidR="00EC36D2" w:rsidRPr="003E7123" w:rsidRDefault="00EC36D2" w:rsidP="00A842DE">
            <w:pPr>
              <w:spacing w:line="276" w:lineRule="auto"/>
              <w:contextualSpacing/>
              <w:rPr>
                <w:rStyle w:val="aff"/>
                <w:sz w:val="20"/>
                <w:szCs w:val="20"/>
              </w:rPr>
            </w:pPr>
            <w:r w:rsidRPr="003E7123">
              <w:rPr>
                <w:rStyle w:val="aff"/>
                <w:sz w:val="20"/>
                <w:szCs w:val="20"/>
              </w:rPr>
              <w:lastRenderedPageBreak/>
              <w:t>Организация управления подпрограммой и контроль над ходом ее реализации</w:t>
            </w:r>
          </w:p>
        </w:tc>
        <w:tc>
          <w:tcPr>
            <w:tcW w:w="6763" w:type="dxa"/>
          </w:tcPr>
          <w:p w:rsidR="00EC36D2" w:rsidRPr="003E7123" w:rsidRDefault="00EC36D2" w:rsidP="00A842DE">
            <w:pPr>
              <w:spacing w:line="276" w:lineRule="auto"/>
              <w:contextualSpacing/>
              <w:rPr>
                <w:rStyle w:val="aff"/>
                <w:sz w:val="20"/>
                <w:szCs w:val="20"/>
              </w:rPr>
            </w:pPr>
            <w:r w:rsidRPr="003E7123">
              <w:rPr>
                <w:rStyle w:val="aff"/>
                <w:sz w:val="20"/>
                <w:szCs w:val="20"/>
              </w:rPr>
              <w:t>Администрация города Сердобска</w:t>
            </w:r>
          </w:p>
        </w:tc>
      </w:tr>
    </w:tbl>
    <w:p w:rsidR="00EC36D2" w:rsidRPr="003E7123" w:rsidRDefault="00EC36D2" w:rsidP="00EC36D2">
      <w:pPr>
        <w:spacing w:line="276" w:lineRule="auto"/>
        <w:contextualSpacing/>
        <w:rPr>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1. Общая характеристика сферы реализации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Для успешного достижения целей и решения задач муниципальной подпрограммы «Ресурсное обеспечение участия в предупреждении и ликвидации последствий чрезвычайных ситуаций природного и техногенного характера», необходимо обеспечить эффективное исполнение МКУ «Управление по делам ГО и ЧС» Сердобского района функций муниципального заказчика по защите населения от чрезвычайных ситуаций природного и техногенного характера.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xml:space="preserve">МКУ «Управление по делам ГО и ЧС» Сердобского района является юридическим лицом, учредителем которого выступает Администрация города Сердобска. Учреждение осуществляет свою деятельность в рамках Устава, утвержденного постановлением администрации г. Сердобска от </w:t>
      </w:r>
      <w:smartTag w:uri="urn:schemas-microsoft-com:office:smarttags" w:element="date">
        <w:smartTagPr>
          <w:attr w:name="ls" w:val="trans"/>
          <w:attr w:name="Month" w:val="12"/>
          <w:attr w:name="Day" w:val="01"/>
          <w:attr w:name="Year" w:val="2011"/>
        </w:smartTagPr>
        <w:r w:rsidRPr="003E7123">
          <w:rPr>
            <w:sz w:val="20"/>
            <w:szCs w:val="20"/>
          </w:rPr>
          <w:t>01.12.2011</w:t>
        </w:r>
      </w:smartTag>
      <w:r w:rsidRPr="003E7123">
        <w:rPr>
          <w:sz w:val="20"/>
          <w:szCs w:val="20"/>
        </w:rPr>
        <w:t xml:space="preserve"> г. № 373.</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Обеспечение деятельности МКУ «Управление по делам ГО и ЧС» Сердобского района состоит, в том числе, в его административной составляющей, включающей следующее: планирование работы учреждения, контроль полноты и своевременности выполнения поручений, организационно-штатное обеспечение, создание системы конструктивного сотрудничества со структурными подразделениями Администрации города Сердобска.</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Основными направлениями деятельности учреждения является разработка планов основных мероприятий города Сердобска Сердобского района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проведение мероприятий, направленных на повышение защищенности территорий, объектов, населения от чрезвычайных ситуаций.</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В рамках возложенных полномочий учреждение взаимодействует с уполномоченными территориальными органами федеральных органов исполнительной власти, органами исполнительной власти области, органами местного самоуправления, с предприятиями и организациями независимо от их организационно - правовой формы и формы собственности.</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Финансовое обеспечение деятельности МКУ «Управление по делам ГО и ЧС» Сердобского района осуществляется за счет средств бюджета города Сердобска.</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МКУ «Управление по делам ГО и ЧС» Сердобского района, в пределах своей компетенции, участвует в реализации муниципальной политики Администрации города Сердобска во всех сферах жизнедеятельности города Сердобска.</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Применение программно-целевого подхода к планированию расходов по развитию социальной сферы способствует соблюдению единого подхода к рациональному использованию денежных средств как для решения наиболее острых проблем города Сердобска, так и достижения значимых результатов в обеспечении безопасных условий для жизнедеятельности жителей.</w:t>
      </w:r>
    </w:p>
    <w:p w:rsidR="00EC36D2" w:rsidRPr="003E7123" w:rsidRDefault="00EC36D2" w:rsidP="00EC36D2">
      <w:pPr>
        <w:pStyle w:val="ae"/>
        <w:spacing w:after="0" w:line="276" w:lineRule="auto"/>
        <w:ind w:firstLine="709"/>
        <w:contextualSpacing/>
        <w:jc w:val="both"/>
        <w:rPr>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2. Цели и задачи подпрограммы, сроки и этапы реализации, целевые индикаторы и показатели результативности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Целью подпрограммы является создание эффективной системы реализации мероприятий по защите населения, территорий, объектов жизнеобеспечения населения, и критически важных объектов от угроз природного и техногенного характера.</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Задачами подпрограммы являются:</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 xml:space="preserve">– ресурсное обеспечение участия в предупреждении и ликвидации последствий чрезвычайных ситуаций природного и техногенного характера; </w:t>
      </w:r>
      <w:r w:rsidRPr="003E7123">
        <w:rPr>
          <w:sz w:val="20"/>
          <w:szCs w:val="20"/>
        </w:rPr>
        <w:tab/>
        <w:t>– повышение эффективности использования бюджетных средств.</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Сроки реализации подпрограммы 2014-2027 годы включительно.</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Перечень целевых показателей, плановые значения целевых показателей по периодам реализации подпрограммы, весовые коэффициенты целевых показателей изложены в Приложении 1 к настоящей подпрограмме.</w:t>
      </w: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3. Основные мероприятия по реализации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Основное мероприятие – обеспечение эффективного исполнения МКУ «Управление по делам ГО и ЧС» Сердобского района функций муниципального заказчика по защите населения от чрезвычайных ситуаций природного и техногенного характера.</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Реализация подпрограммных мероприятий позволит:</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 эффективно использовать бюджетные средства;</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 рационально использовать материально-технический потенциал МКУ «Управление по делам ГО и ЧС» Сердобского района;</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 укрепить материально-техническую базу для предупреждения и ликвидации чрезвычайных ситуаций;</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 обеспечить финансирование текущей деятельности МКУ «Управление по делам ГО и ЧС» Сердобского района, в том числе фонда оплаты труда, материально-технического и программного обеспечения и других расходов.</w:t>
      </w:r>
    </w:p>
    <w:p w:rsidR="00EC36D2" w:rsidRPr="003E7123" w:rsidRDefault="00EC36D2" w:rsidP="00EC36D2">
      <w:pPr>
        <w:pStyle w:val="ae"/>
        <w:spacing w:after="0" w:line="276" w:lineRule="auto"/>
        <w:ind w:firstLine="709"/>
        <w:contextualSpacing/>
        <w:jc w:val="both"/>
        <w:rPr>
          <w:sz w:val="20"/>
          <w:szCs w:val="20"/>
        </w:rPr>
      </w:pP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Раздел 4. Ресурсное обеспечение реализации подпрограммы</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 xml:space="preserve">Подпрограмма рассчитана на период с </w:t>
      </w:r>
      <w:smartTag w:uri="urn:schemas-microsoft-com:office:smarttags" w:element="date">
        <w:smartTagPr>
          <w:attr w:name="ls" w:val="trans"/>
          <w:attr w:name="Month" w:val="1"/>
          <w:attr w:name="Day" w:val="01"/>
          <w:attr w:name="Year" w:val="2014"/>
        </w:smartTagPr>
        <w:r w:rsidRPr="003E7123">
          <w:rPr>
            <w:sz w:val="20"/>
            <w:szCs w:val="20"/>
          </w:rPr>
          <w:t>01 января 2014 года</w:t>
        </w:r>
      </w:smartTag>
      <w:r w:rsidRPr="003E7123">
        <w:rPr>
          <w:sz w:val="20"/>
          <w:szCs w:val="20"/>
        </w:rPr>
        <w:t xml:space="preserve"> по 31 декабря 2027 года. Все мероприятия подпрограммы реализуются на протяжении всего срока реализации подпрограммы.</w:t>
      </w:r>
    </w:p>
    <w:p w:rsidR="00EC36D2" w:rsidRPr="003E7123" w:rsidRDefault="00EC36D2" w:rsidP="00EC36D2">
      <w:pPr>
        <w:pStyle w:val="ae"/>
        <w:spacing w:after="0"/>
        <w:ind w:firstLine="567"/>
        <w:contextualSpacing/>
        <w:jc w:val="both"/>
        <w:rPr>
          <w:sz w:val="20"/>
          <w:szCs w:val="20"/>
        </w:rPr>
      </w:pPr>
      <w:r w:rsidRPr="003E7123">
        <w:rPr>
          <w:sz w:val="20"/>
          <w:szCs w:val="20"/>
        </w:rPr>
        <w:t>Финансирование мероприятий подпрограммы осуществляется за счет средств бюджета города Сердобска.</w:t>
      </w:r>
    </w:p>
    <w:p w:rsidR="00EC36D2" w:rsidRPr="003E7123" w:rsidRDefault="00EC36D2" w:rsidP="00EC36D2">
      <w:pPr>
        <w:pStyle w:val="ae"/>
        <w:spacing w:after="0"/>
        <w:ind w:firstLine="567"/>
        <w:contextualSpacing/>
        <w:jc w:val="both"/>
        <w:rPr>
          <w:sz w:val="20"/>
          <w:szCs w:val="20"/>
        </w:rPr>
      </w:pPr>
      <w:r w:rsidRPr="003E7123">
        <w:rPr>
          <w:sz w:val="20"/>
          <w:szCs w:val="20"/>
        </w:rPr>
        <w:t>Общий объем финансирования по подпрограмме 44 187,4 тыс. руб., в том числе по годам:</w:t>
      </w:r>
    </w:p>
    <w:p w:rsidR="00EC36D2" w:rsidRPr="003E7123" w:rsidRDefault="00EC36D2" w:rsidP="00EC36D2">
      <w:pPr>
        <w:pStyle w:val="ae"/>
        <w:spacing w:after="0"/>
        <w:ind w:firstLine="709"/>
        <w:contextualSpacing/>
        <w:jc w:val="both"/>
        <w:rPr>
          <w:sz w:val="20"/>
          <w:szCs w:val="20"/>
        </w:rPr>
      </w:pPr>
      <w:r w:rsidRPr="003E7123">
        <w:rPr>
          <w:sz w:val="20"/>
          <w:szCs w:val="20"/>
        </w:rPr>
        <w:t>2014 год - 4 573,4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2015 год - 3 458,3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2016 год - 3 517,4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2017 год - 3 138,5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2018 год - 3 414,6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2019 год - 3 645,7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2020 год - 3 642,4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2021 год - 3 765,4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2022 год - 2 791,8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2023 год - 2 123,0 тыс. руб.</w:t>
      </w:r>
    </w:p>
    <w:p w:rsidR="00EC36D2" w:rsidRPr="003E7123" w:rsidRDefault="00EC36D2" w:rsidP="00EC36D2">
      <w:pPr>
        <w:pStyle w:val="ae"/>
        <w:ind w:firstLine="709"/>
        <w:contextualSpacing/>
        <w:rPr>
          <w:sz w:val="20"/>
          <w:szCs w:val="20"/>
        </w:rPr>
      </w:pPr>
      <w:r w:rsidRPr="003E7123">
        <w:rPr>
          <w:sz w:val="20"/>
          <w:szCs w:val="20"/>
        </w:rPr>
        <w:t>2024 год - 2 387,9 тыс. руб.;</w:t>
      </w:r>
    </w:p>
    <w:p w:rsidR="00EC36D2" w:rsidRPr="003E7123" w:rsidRDefault="00EC36D2" w:rsidP="00EC36D2">
      <w:pPr>
        <w:pStyle w:val="ae"/>
        <w:ind w:firstLine="709"/>
        <w:contextualSpacing/>
        <w:rPr>
          <w:sz w:val="20"/>
          <w:szCs w:val="20"/>
        </w:rPr>
      </w:pPr>
      <w:r w:rsidRPr="003E7123">
        <w:rPr>
          <w:sz w:val="20"/>
          <w:szCs w:val="20"/>
        </w:rPr>
        <w:t>2025 год - 2 491,4 тыс. руб.;</w:t>
      </w:r>
    </w:p>
    <w:p w:rsidR="00EC36D2" w:rsidRPr="003E7123" w:rsidRDefault="00EC36D2" w:rsidP="00EC36D2">
      <w:pPr>
        <w:pStyle w:val="ae"/>
        <w:ind w:firstLine="709"/>
        <w:contextualSpacing/>
        <w:rPr>
          <w:sz w:val="20"/>
          <w:szCs w:val="20"/>
        </w:rPr>
      </w:pPr>
      <w:r w:rsidRPr="003E7123">
        <w:rPr>
          <w:sz w:val="20"/>
          <w:szCs w:val="20"/>
        </w:rPr>
        <w:t>2026 год - 2 574,3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2027 год - 2 663,3 тыс. руб.</w:t>
      </w:r>
    </w:p>
    <w:p w:rsidR="00EC36D2" w:rsidRPr="003E7123" w:rsidRDefault="00EC36D2" w:rsidP="00EC36D2">
      <w:pPr>
        <w:pStyle w:val="ae"/>
        <w:spacing w:after="0"/>
        <w:ind w:firstLine="708"/>
        <w:contextualSpacing/>
        <w:jc w:val="both"/>
        <w:rPr>
          <w:sz w:val="20"/>
          <w:szCs w:val="20"/>
        </w:rPr>
      </w:pPr>
      <w:r w:rsidRPr="003E7123">
        <w:rPr>
          <w:sz w:val="20"/>
          <w:szCs w:val="20"/>
        </w:rPr>
        <w:t>Средства бюджета Пензенской области - 76,2 тыс. руб., в том числе по годам:</w:t>
      </w:r>
    </w:p>
    <w:p w:rsidR="00EC36D2" w:rsidRPr="003E7123" w:rsidRDefault="00EC36D2" w:rsidP="00EC36D2">
      <w:pPr>
        <w:pStyle w:val="ae"/>
        <w:spacing w:after="0"/>
        <w:contextualSpacing/>
        <w:rPr>
          <w:bCs/>
          <w:sz w:val="20"/>
          <w:szCs w:val="20"/>
        </w:rPr>
      </w:pPr>
      <w:r w:rsidRPr="003E7123">
        <w:rPr>
          <w:bCs/>
          <w:sz w:val="20"/>
          <w:szCs w:val="20"/>
        </w:rPr>
        <w:tab/>
        <w:t>2014 год - 0,0 тыс. руб.</w:t>
      </w:r>
    </w:p>
    <w:p w:rsidR="00EC36D2" w:rsidRPr="003E7123" w:rsidRDefault="00EC36D2" w:rsidP="00EC36D2">
      <w:pPr>
        <w:pStyle w:val="ae"/>
        <w:spacing w:after="0"/>
        <w:contextualSpacing/>
        <w:rPr>
          <w:bCs/>
          <w:sz w:val="20"/>
          <w:szCs w:val="20"/>
        </w:rPr>
      </w:pPr>
      <w:r w:rsidRPr="003E7123">
        <w:rPr>
          <w:bCs/>
          <w:sz w:val="20"/>
          <w:szCs w:val="20"/>
        </w:rPr>
        <w:tab/>
        <w:t>2015 год - 0,0 тыс. руб.</w:t>
      </w:r>
    </w:p>
    <w:p w:rsidR="00EC36D2" w:rsidRPr="003E7123" w:rsidRDefault="00EC36D2" w:rsidP="00EC36D2">
      <w:pPr>
        <w:pStyle w:val="ae"/>
        <w:spacing w:after="0"/>
        <w:contextualSpacing/>
        <w:rPr>
          <w:bCs/>
          <w:sz w:val="20"/>
          <w:szCs w:val="20"/>
        </w:rPr>
      </w:pPr>
      <w:r w:rsidRPr="003E7123">
        <w:rPr>
          <w:bCs/>
          <w:sz w:val="20"/>
          <w:szCs w:val="20"/>
        </w:rPr>
        <w:tab/>
        <w:t>2016 год - 0,0 тыс. руб.</w:t>
      </w:r>
    </w:p>
    <w:p w:rsidR="00EC36D2" w:rsidRPr="003E7123" w:rsidRDefault="00EC36D2" w:rsidP="00EC36D2">
      <w:pPr>
        <w:pStyle w:val="ae"/>
        <w:spacing w:after="0"/>
        <w:contextualSpacing/>
        <w:rPr>
          <w:bCs/>
          <w:sz w:val="20"/>
          <w:szCs w:val="20"/>
        </w:rPr>
      </w:pPr>
      <w:r w:rsidRPr="003E7123">
        <w:rPr>
          <w:bCs/>
          <w:sz w:val="20"/>
          <w:szCs w:val="20"/>
        </w:rPr>
        <w:tab/>
        <w:t>2017 год - 0,0 тыс. руб.</w:t>
      </w:r>
    </w:p>
    <w:p w:rsidR="00EC36D2" w:rsidRPr="003E7123" w:rsidRDefault="00EC36D2" w:rsidP="00EC36D2">
      <w:pPr>
        <w:pStyle w:val="ae"/>
        <w:spacing w:after="0"/>
        <w:contextualSpacing/>
        <w:rPr>
          <w:bCs/>
          <w:sz w:val="20"/>
          <w:szCs w:val="20"/>
        </w:rPr>
      </w:pPr>
      <w:r w:rsidRPr="003E7123">
        <w:rPr>
          <w:bCs/>
          <w:sz w:val="20"/>
          <w:szCs w:val="20"/>
        </w:rPr>
        <w:tab/>
        <w:t>2018 год - 8,7 тыс. руб.</w:t>
      </w:r>
    </w:p>
    <w:p w:rsidR="00EC36D2" w:rsidRPr="003E7123" w:rsidRDefault="00EC36D2" w:rsidP="00EC36D2">
      <w:pPr>
        <w:pStyle w:val="ae"/>
        <w:spacing w:after="0"/>
        <w:contextualSpacing/>
        <w:rPr>
          <w:bCs/>
          <w:sz w:val="20"/>
          <w:szCs w:val="20"/>
        </w:rPr>
      </w:pPr>
      <w:r w:rsidRPr="003E7123">
        <w:rPr>
          <w:bCs/>
          <w:sz w:val="20"/>
          <w:szCs w:val="20"/>
        </w:rPr>
        <w:tab/>
        <w:t>2019 год – 21,8 тыс. руб.</w:t>
      </w:r>
    </w:p>
    <w:p w:rsidR="00EC36D2" w:rsidRPr="003E7123" w:rsidRDefault="00EC36D2" w:rsidP="00EC36D2">
      <w:pPr>
        <w:pStyle w:val="ae"/>
        <w:spacing w:after="0"/>
        <w:contextualSpacing/>
        <w:rPr>
          <w:bCs/>
          <w:sz w:val="20"/>
          <w:szCs w:val="20"/>
        </w:rPr>
      </w:pPr>
      <w:r w:rsidRPr="003E7123">
        <w:rPr>
          <w:bCs/>
          <w:sz w:val="20"/>
          <w:szCs w:val="20"/>
        </w:rPr>
        <w:tab/>
        <w:t>2020 год - 28,1 тыс. руб.</w:t>
      </w:r>
    </w:p>
    <w:p w:rsidR="00EC36D2" w:rsidRPr="003E7123" w:rsidRDefault="00EC36D2" w:rsidP="00EC36D2">
      <w:pPr>
        <w:pStyle w:val="ae"/>
        <w:spacing w:after="0"/>
        <w:contextualSpacing/>
        <w:rPr>
          <w:bCs/>
          <w:sz w:val="20"/>
          <w:szCs w:val="20"/>
        </w:rPr>
      </w:pPr>
      <w:r w:rsidRPr="003E7123">
        <w:rPr>
          <w:bCs/>
          <w:sz w:val="20"/>
          <w:szCs w:val="20"/>
        </w:rPr>
        <w:tab/>
        <w:t>2021 год - 11,8 тыс. руб.</w:t>
      </w:r>
    </w:p>
    <w:p w:rsidR="00EC36D2" w:rsidRPr="003E7123" w:rsidRDefault="00EC36D2" w:rsidP="00EC36D2">
      <w:pPr>
        <w:pStyle w:val="ae"/>
        <w:spacing w:after="0"/>
        <w:contextualSpacing/>
        <w:rPr>
          <w:sz w:val="20"/>
          <w:szCs w:val="20"/>
        </w:rPr>
      </w:pPr>
      <w:r w:rsidRPr="003E7123">
        <w:rPr>
          <w:sz w:val="20"/>
          <w:szCs w:val="20"/>
        </w:rPr>
        <w:tab/>
        <w:t xml:space="preserve">2022 год - </w:t>
      </w:r>
      <w:r w:rsidRPr="003E7123">
        <w:rPr>
          <w:bCs/>
          <w:sz w:val="20"/>
          <w:szCs w:val="20"/>
        </w:rPr>
        <w:t>5,8 тыс. руб.</w:t>
      </w:r>
    </w:p>
    <w:p w:rsidR="00EC36D2" w:rsidRPr="003E7123" w:rsidRDefault="00EC36D2" w:rsidP="00EC36D2">
      <w:pPr>
        <w:pStyle w:val="ae"/>
        <w:spacing w:after="0"/>
        <w:contextualSpacing/>
        <w:rPr>
          <w:sz w:val="20"/>
          <w:szCs w:val="20"/>
        </w:rPr>
      </w:pPr>
      <w:r w:rsidRPr="003E7123">
        <w:rPr>
          <w:sz w:val="20"/>
          <w:szCs w:val="20"/>
        </w:rPr>
        <w:tab/>
        <w:t>2023 год - 0,0 тыс. руб.</w:t>
      </w:r>
    </w:p>
    <w:p w:rsidR="00EC36D2" w:rsidRPr="003E7123" w:rsidRDefault="00EC36D2" w:rsidP="00EC36D2">
      <w:pPr>
        <w:pStyle w:val="ae"/>
        <w:spacing w:after="0"/>
        <w:contextualSpacing/>
        <w:rPr>
          <w:sz w:val="20"/>
          <w:szCs w:val="20"/>
        </w:rPr>
      </w:pPr>
      <w:r w:rsidRPr="003E7123">
        <w:rPr>
          <w:sz w:val="20"/>
          <w:szCs w:val="20"/>
        </w:rPr>
        <w:tab/>
        <w:t xml:space="preserve">2024 год - </w:t>
      </w:r>
      <w:r w:rsidRPr="003E7123">
        <w:rPr>
          <w:bCs/>
          <w:sz w:val="20"/>
          <w:szCs w:val="20"/>
        </w:rPr>
        <w:t>0,0 тыс. руб.</w:t>
      </w:r>
    </w:p>
    <w:p w:rsidR="00EC36D2" w:rsidRPr="003E7123" w:rsidRDefault="00EC36D2" w:rsidP="00EC36D2">
      <w:pPr>
        <w:pStyle w:val="ae"/>
        <w:spacing w:after="0"/>
        <w:contextualSpacing/>
        <w:rPr>
          <w:sz w:val="20"/>
          <w:szCs w:val="20"/>
        </w:rPr>
      </w:pPr>
      <w:r w:rsidRPr="003E7123">
        <w:rPr>
          <w:sz w:val="20"/>
          <w:szCs w:val="20"/>
        </w:rPr>
        <w:tab/>
        <w:t>2025 год - 0,0</w:t>
      </w:r>
      <w:r w:rsidRPr="003E7123">
        <w:rPr>
          <w:bCs/>
          <w:sz w:val="20"/>
          <w:szCs w:val="20"/>
        </w:rPr>
        <w:t xml:space="preserve"> тыс. руб.</w:t>
      </w:r>
    </w:p>
    <w:p w:rsidR="00EC36D2" w:rsidRPr="003E7123" w:rsidRDefault="00EC36D2" w:rsidP="00EC36D2">
      <w:pPr>
        <w:pStyle w:val="ae"/>
        <w:spacing w:after="0"/>
        <w:contextualSpacing/>
        <w:rPr>
          <w:bCs/>
          <w:sz w:val="20"/>
          <w:szCs w:val="20"/>
        </w:rPr>
      </w:pPr>
      <w:r w:rsidRPr="003E7123">
        <w:rPr>
          <w:sz w:val="20"/>
          <w:szCs w:val="20"/>
        </w:rPr>
        <w:tab/>
        <w:t xml:space="preserve">2026 год - </w:t>
      </w:r>
      <w:r w:rsidRPr="003E7123">
        <w:rPr>
          <w:bCs/>
          <w:sz w:val="20"/>
          <w:szCs w:val="20"/>
        </w:rPr>
        <w:t>0,0 тыс. руб.</w:t>
      </w:r>
    </w:p>
    <w:p w:rsidR="00EC36D2" w:rsidRPr="003E7123" w:rsidRDefault="00EC36D2" w:rsidP="00EC36D2">
      <w:pPr>
        <w:pStyle w:val="ae"/>
        <w:spacing w:after="0"/>
        <w:contextualSpacing/>
        <w:rPr>
          <w:sz w:val="20"/>
          <w:szCs w:val="20"/>
        </w:rPr>
      </w:pPr>
      <w:r w:rsidRPr="003E7123">
        <w:rPr>
          <w:bCs/>
          <w:sz w:val="20"/>
          <w:szCs w:val="20"/>
        </w:rPr>
        <w:tab/>
        <w:t>2027 год - 0,0 тыс. руб.</w:t>
      </w:r>
    </w:p>
    <w:p w:rsidR="00EC36D2" w:rsidRPr="003E7123" w:rsidRDefault="00EC36D2" w:rsidP="00EC36D2">
      <w:pPr>
        <w:pStyle w:val="ae"/>
        <w:spacing w:after="0"/>
        <w:contextualSpacing/>
        <w:jc w:val="both"/>
        <w:rPr>
          <w:sz w:val="20"/>
          <w:szCs w:val="20"/>
        </w:rPr>
      </w:pPr>
      <w:r w:rsidRPr="003E7123">
        <w:rPr>
          <w:sz w:val="20"/>
          <w:szCs w:val="20"/>
        </w:rPr>
        <w:tab/>
        <w:t>Объем финансирования программы из бюджета города Сердобска в 2014-2027 годах составляет: 44 111,2 тыс. руб., в том числе по годам:</w:t>
      </w:r>
    </w:p>
    <w:p w:rsidR="00EC36D2" w:rsidRPr="003E7123" w:rsidRDefault="00EC36D2" w:rsidP="00EC36D2">
      <w:pPr>
        <w:pStyle w:val="ae"/>
        <w:spacing w:after="0"/>
        <w:rPr>
          <w:sz w:val="20"/>
          <w:szCs w:val="20"/>
        </w:rPr>
      </w:pPr>
      <w:r w:rsidRPr="003E7123">
        <w:rPr>
          <w:sz w:val="20"/>
          <w:szCs w:val="20"/>
        </w:rPr>
        <w:tab/>
        <w:t>2014 год - 4 573,4 тыс. руб.;</w:t>
      </w:r>
    </w:p>
    <w:p w:rsidR="00EC36D2" w:rsidRPr="003E7123" w:rsidRDefault="00EC36D2" w:rsidP="00EC36D2">
      <w:pPr>
        <w:pStyle w:val="ae"/>
        <w:spacing w:after="0"/>
        <w:rPr>
          <w:sz w:val="20"/>
          <w:szCs w:val="20"/>
        </w:rPr>
      </w:pPr>
      <w:r w:rsidRPr="003E7123">
        <w:rPr>
          <w:sz w:val="20"/>
          <w:szCs w:val="20"/>
        </w:rPr>
        <w:tab/>
        <w:t>2015 год - 3 458,3 тыс. руб.;</w:t>
      </w:r>
    </w:p>
    <w:p w:rsidR="00EC36D2" w:rsidRPr="003E7123" w:rsidRDefault="00EC36D2" w:rsidP="00EC36D2">
      <w:pPr>
        <w:pStyle w:val="ae"/>
        <w:spacing w:after="0"/>
        <w:rPr>
          <w:sz w:val="20"/>
          <w:szCs w:val="20"/>
        </w:rPr>
      </w:pPr>
      <w:r w:rsidRPr="003E7123">
        <w:rPr>
          <w:sz w:val="20"/>
          <w:szCs w:val="20"/>
        </w:rPr>
        <w:tab/>
        <w:t>2016 год - 3 517,4 тыс. руб.;</w:t>
      </w:r>
    </w:p>
    <w:p w:rsidR="00EC36D2" w:rsidRPr="003E7123" w:rsidRDefault="00EC36D2" w:rsidP="00EC36D2">
      <w:pPr>
        <w:pStyle w:val="ae"/>
        <w:spacing w:after="0"/>
        <w:rPr>
          <w:sz w:val="20"/>
          <w:szCs w:val="20"/>
        </w:rPr>
      </w:pPr>
      <w:r w:rsidRPr="003E7123">
        <w:rPr>
          <w:sz w:val="20"/>
          <w:szCs w:val="20"/>
        </w:rPr>
        <w:tab/>
        <w:t>2017 год - 3 138,5 тыс. руб.;</w:t>
      </w:r>
    </w:p>
    <w:p w:rsidR="00EC36D2" w:rsidRPr="003E7123" w:rsidRDefault="00EC36D2" w:rsidP="00EC36D2">
      <w:pPr>
        <w:pStyle w:val="ae"/>
        <w:spacing w:after="0"/>
        <w:rPr>
          <w:sz w:val="20"/>
          <w:szCs w:val="20"/>
        </w:rPr>
      </w:pPr>
      <w:r w:rsidRPr="003E7123">
        <w:rPr>
          <w:sz w:val="20"/>
          <w:szCs w:val="20"/>
        </w:rPr>
        <w:tab/>
        <w:t>2018 год - 3 405,9 тыс. руб.;</w:t>
      </w:r>
    </w:p>
    <w:p w:rsidR="00EC36D2" w:rsidRPr="003E7123" w:rsidRDefault="00EC36D2" w:rsidP="00EC36D2">
      <w:pPr>
        <w:pStyle w:val="ae"/>
        <w:spacing w:after="0"/>
        <w:rPr>
          <w:sz w:val="20"/>
          <w:szCs w:val="20"/>
        </w:rPr>
      </w:pPr>
      <w:r w:rsidRPr="003E7123">
        <w:rPr>
          <w:sz w:val="20"/>
          <w:szCs w:val="20"/>
        </w:rPr>
        <w:tab/>
        <w:t>2019 год - 3 623,9 тыс. руб.;</w:t>
      </w:r>
    </w:p>
    <w:p w:rsidR="00EC36D2" w:rsidRPr="003E7123" w:rsidRDefault="00EC36D2" w:rsidP="00EC36D2">
      <w:pPr>
        <w:pStyle w:val="ae"/>
        <w:spacing w:after="0"/>
        <w:rPr>
          <w:sz w:val="20"/>
          <w:szCs w:val="20"/>
        </w:rPr>
      </w:pPr>
      <w:r w:rsidRPr="003E7123">
        <w:rPr>
          <w:sz w:val="20"/>
          <w:szCs w:val="20"/>
        </w:rPr>
        <w:tab/>
        <w:t>2020 год - 3 614,3 тыс. руб.;</w:t>
      </w:r>
    </w:p>
    <w:p w:rsidR="00EC36D2" w:rsidRPr="003E7123" w:rsidRDefault="00EC36D2" w:rsidP="00EC36D2">
      <w:pPr>
        <w:pStyle w:val="ae"/>
        <w:spacing w:after="0"/>
        <w:rPr>
          <w:sz w:val="20"/>
          <w:szCs w:val="20"/>
        </w:rPr>
      </w:pPr>
      <w:r w:rsidRPr="003E7123">
        <w:rPr>
          <w:sz w:val="20"/>
          <w:szCs w:val="20"/>
        </w:rPr>
        <w:tab/>
        <w:t>2021 год - 3 753,6 тыс. руб.;</w:t>
      </w:r>
    </w:p>
    <w:p w:rsidR="00EC36D2" w:rsidRPr="003E7123" w:rsidRDefault="00EC36D2" w:rsidP="00EC36D2">
      <w:pPr>
        <w:pStyle w:val="ae"/>
        <w:spacing w:after="0"/>
        <w:rPr>
          <w:sz w:val="20"/>
          <w:szCs w:val="20"/>
        </w:rPr>
      </w:pPr>
      <w:r w:rsidRPr="003E7123">
        <w:rPr>
          <w:sz w:val="20"/>
          <w:szCs w:val="20"/>
        </w:rPr>
        <w:tab/>
        <w:t>2022 год - 2 786,0 тыс. руб.;</w:t>
      </w:r>
    </w:p>
    <w:p w:rsidR="00EC36D2" w:rsidRPr="003E7123" w:rsidRDefault="00EC36D2" w:rsidP="00EC36D2">
      <w:pPr>
        <w:pStyle w:val="ae"/>
        <w:spacing w:after="0"/>
        <w:rPr>
          <w:sz w:val="20"/>
          <w:szCs w:val="20"/>
        </w:rPr>
      </w:pPr>
      <w:r w:rsidRPr="003E7123">
        <w:rPr>
          <w:sz w:val="20"/>
          <w:szCs w:val="20"/>
        </w:rPr>
        <w:tab/>
        <w:t>2023 год - 2 123,0 тыс. руб.;</w:t>
      </w:r>
    </w:p>
    <w:p w:rsidR="00EC36D2" w:rsidRPr="003E7123" w:rsidRDefault="00EC36D2" w:rsidP="00EC36D2">
      <w:pPr>
        <w:pStyle w:val="ae"/>
        <w:ind w:firstLine="709"/>
        <w:contextualSpacing/>
        <w:rPr>
          <w:sz w:val="20"/>
          <w:szCs w:val="20"/>
        </w:rPr>
      </w:pPr>
      <w:r w:rsidRPr="003E7123">
        <w:rPr>
          <w:sz w:val="20"/>
          <w:szCs w:val="20"/>
        </w:rPr>
        <w:t>2024 год - 2 387,9 тыс. руб.;</w:t>
      </w:r>
    </w:p>
    <w:p w:rsidR="00EC36D2" w:rsidRPr="003E7123" w:rsidRDefault="00EC36D2" w:rsidP="00EC36D2">
      <w:pPr>
        <w:pStyle w:val="ae"/>
        <w:ind w:firstLine="709"/>
        <w:contextualSpacing/>
        <w:rPr>
          <w:sz w:val="20"/>
          <w:szCs w:val="20"/>
        </w:rPr>
      </w:pPr>
      <w:r w:rsidRPr="003E7123">
        <w:rPr>
          <w:sz w:val="20"/>
          <w:szCs w:val="20"/>
        </w:rPr>
        <w:t>2025 год - 2 491,4 тыс. руб.;</w:t>
      </w:r>
    </w:p>
    <w:p w:rsidR="00EC36D2" w:rsidRPr="003E7123" w:rsidRDefault="00EC36D2" w:rsidP="00EC36D2">
      <w:pPr>
        <w:pStyle w:val="ae"/>
        <w:ind w:firstLine="709"/>
        <w:contextualSpacing/>
        <w:rPr>
          <w:sz w:val="20"/>
          <w:szCs w:val="20"/>
        </w:rPr>
      </w:pPr>
      <w:r w:rsidRPr="003E7123">
        <w:rPr>
          <w:sz w:val="20"/>
          <w:szCs w:val="20"/>
        </w:rPr>
        <w:t>2026 год - 2 574,3 тыс. руб.;</w:t>
      </w:r>
    </w:p>
    <w:p w:rsidR="00EC36D2" w:rsidRPr="003E7123" w:rsidRDefault="00EC36D2" w:rsidP="00EC36D2">
      <w:pPr>
        <w:pStyle w:val="ae"/>
        <w:spacing w:after="0"/>
        <w:ind w:firstLine="709"/>
        <w:contextualSpacing/>
        <w:jc w:val="both"/>
        <w:rPr>
          <w:sz w:val="20"/>
          <w:szCs w:val="20"/>
        </w:rPr>
      </w:pPr>
      <w:r w:rsidRPr="003E7123">
        <w:rPr>
          <w:sz w:val="20"/>
          <w:szCs w:val="20"/>
        </w:rPr>
        <w:t>2027 год - 2 663,3 тыс. руб.</w:t>
      </w:r>
    </w:p>
    <w:p w:rsidR="00EC36D2" w:rsidRPr="003E7123" w:rsidRDefault="00EC36D2" w:rsidP="00EC36D2">
      <w:pPr>
        <w:pStyle w:val="ae"/>
        <w:spacing w:after="0"/>
        <w:rPr>
          <w:rStyle w:val="afa"/>
          <w:sz w:val="20"/>
          <w:szCs w:val="20"/>
        </w:rPr>
      </w:pPr>
    </w:p>
    <w:p w:rsidR="00EC36D2" w:rsidRPr="003E7123" w:rsidRDefault="00EC36D2" w:rsidP="00EC36D2">
      <w:pPr>
        <w:pStyle w:val="ae"/>
        <w:spacing w:after="0"/>
        <w:jc w:val="center"/>
        <w:rPr>
          <w:rStyle w:val="afa"/>
          <w:sz w:val="20"/>
          <w:szCs w:val="20"/>
        </w:rPr>
      </w:pPr>
      <w:r w:rsidRPr="003E7123">
        <w:rPr>
          <w:rStyle w:val="afa"/>
          <w:sz w:val="20"/>
          <w:szCs w:val="20"/>
        </w:rPr>
        <w:t>Раздел 5. Механизм реализации подпрограммы,</w:t>
      </w:r>
      <w:r w:rsidRPr="003E7123">
        <w:rPr>
          <w:sz w:val="20"/>
          <w:szCs w:val="20"/>
        </w:rPr>
        <w:br/>
      </w:r>
      <w:r w:rsidRPr="003E7123">
        <w:rPr>
          <w:rStyle w:val="afa"/>
          <w:sz w:val="20"/>
          <w:szCs w:val="20"/>
        </w:rPr>
        <w:t>контроль за ходом ее реализации</w:t>
      </w:r>
    </w:p>
    <w:p w:rsidR="00EC36D2" w:rsidRPr="003E7123" w:rsidRDefault="00EC36D2" w:rsidP="00EC36D2">
      <w:pPr>
        <w:pStyle w:val="ae"/>
        <w:spacing w:after="0" w:line="276" w:lineRule="auto"/>
        <w:contextualSpacing/>
        <w:jc w:val="center"/>
        <w:rPr>
          <w:sz w:val="20"/>
          <w:szCs w:val="20"/>
        </w:rPr>
      </w:pP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Формы и методы организации управления реализацией подпрограммы определяются Администрацией города Сердобска.</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Механизм реализации подпрограммы основан на скоординированных действиях исполнителей и участников, соучастников подпрограммных мероприятий по достижению намеченных целей, которые предусматривают осуществление мероприятий  подпрограммы.</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Администрация города Сердобска, как координатор подпрограммы, осуществляет:</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общее руководство по реализации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ежегодно уточняет объемы финансирования;</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вносит в установленном порядке предложения об изменении или продлении сроков выполнения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контроль за ведением ежемесячной, ежеквартальной, годовой и итоговой отчетности о реализации подпрограммы.</w:t>
      </w:r>
    </w:p>
    <w:p w:rsidR="00EC36D2" w:rsidRPr="003E7123" w:rsidRDefault="00EC36D2" w:rsidP="00EC36D2">
      <w:pPr>
        <w:pStyle w:val="ae"/>
        <w:spacing w:after="0" w:line="276" w:lineRule="auto"/>
        <w:ind w:firstLine="567"/>
        <w:contextualSpacing/>
        <w:jc w:val="both"/>
        <w:rPr>
          <w:sz w:val="20"/>
          <w:szCs w:val="20"/>
        </w:rPr>
      </w:pPr>
      <w:r w:rsidRPr="003E7123">
        <w:rPr>
          <w:sz w:val="20"/>
          <w:szCs w:val="20"/>
        </w:rPr>
        <w:t>МКУ «Управление по делам ГО и ЧС» Сердобского района, как исполнитель подпрограммы:</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разрабатывает и утверждает план основных мероприятий;</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проводит работу по размещению муниципального заказа на право заключения муниципального контракта по реализации программных мероприятий в соответствии с действующим законодательством;</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обеспечивает заключение контрактов с исполнителями подпрограммы в установленном законодательством порядке в пределах средств, направленных на выполнение программных мероприятий в очередном финансовом году;</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проведение мероприятий направленных на предупреждение и ликвидацию чрезвычайных ситуаций природного и техногенного характера;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xml:space="preserve">– осуществляет ведение ежемесячной, ежеквартальной, годовой и итоговой отчетности о реализации мероприятий муниципальной программы </w:t>
      </w:r>
      <w:r w:rsidRPr="003E7123">
        <w:rPr>
          <w:bCs/>
          <w:sz w:val="20"/>
          <w:szCs w:val="20"/>
        </w:rPr>
        <w:t>«Защита населения и территорий от чрезвычайных ситуаций, обеспечение пожарной безопасности в городе Сердобске Сердобского района в Пензенской области</w:t>
      </w:r>
      <w:r w:rsidRPr="003E7123">
        <w:rPr>
          <w:sz w:val="20"/>
          <w:szCs w:val="20"/>
        </w:rPr>
        <w:t>»;</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ведение финансового обеспечения МКУ «Управление по делам ГО и ЧС» Сердобского района;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 осуществляет ведение финансовой, статистической и иной отчетности о деятельности МКУ «Управление по делам ГО и ЧС» Сердобского района.</w:t>
      </w:r>
    </w:p>
    <w:p w:rsidR="00EC36D2" w:rsidRPr="003E7123" w:rsidRDefault="00EC36D2" w:rsidP="00EC36D2">
      <w:pPr>
        <w:pStyle w:val="ae"/>
        <w:spacing w:after="0" w:line="276" w:lineRule="auto"/>
        <w:ind w:firstLine="709"/>
        <w:contextualSpacing/>
        <w:jc w:val="both"/>
        <w:rPr>
          <w:sz w:val="20"/>
          <w:szCs w:val="20"/>
        </w:rPr>
      </w:pPr>
      <w:r w:rsidRPr="003E7123">
        <w:rPr>
          <w:sz w:val="20"/>
          <w:szCs w:val="20"/>
        </w:rPr>
        <w:t>Контроль за ходом реализации подпрограммы осуществляет Глава администрации города Сердобска.</w:t>
      </w:r>
    </w:p>
    <w:p w:rsidR="00EC36D2" w:rsidRPr="003E7123" w:rsidRDefault="00EC36D2" w:rsidP="00EC36D2">
      <w:pPr>
        <w:pStyle w:val="ae"/>
        <w:spacing w:after="0" w:line="276" w:lineRule="auto"/>
        <w:contextualSpacing/>
        <w:rPr>
          <w:sz w:val="20"/>
          <w:szCs w:val="20"/>
        </w:rPr>
      </w:pPr>
    </w:p>
    <w:p w:rsidR="00EC36D2" w:rsidRPr="003E7123" w:rsidRDefault="00EC36D2" w:rsidP="00EC36D2">
      <w:pPr>
        <w:pStyle w:val="ae"/>
        <w:spacing w:after="0" w:line="276" w:lineRule="auto"/>
        <w:contextualSpacing/>
        <w:jc w:val="center"/>
        <w:rPr>
          <w:rStyle w:val="afa"/>
          <w:sz w:val="20"/>
          <w:szCs w:val="20"/>
        </w:rPr>
      </w:pPr>
      <w:r w:rsidRPr="003E7123">
        <w:rPr>
          <w:rStyle w:val="afa"/>
          <w:sz w:val="20"/>
          <w:szCs w:val="20"/>
        </w:rPr>
        <w:t>6. Оценка эффективности реализации подпрограммы</w:t>
      </w:r>
    </w:p>
    <w:p w:rsidR="00EC36D2" w:rsidRPr="003E7123" w:rsidRDefault="00EC36D2" w:rsidP="00EC36D2">
      <w:pPr>
        <w:pStyle w:val="ae"/>
        <w:spacing w:after="0" w:line="276" w:lineRule="auto"/>
        <w:contextualSpacing/>
        <w:jc w:val="center"/>
        <w:rPr>
          <w:rStyle w:val="afa"/>
          <w:sz w:val="20"/>
          <w:szCs w:val="20"/>
        </w:rPr>
      </w:pPr>
    </w:p>
    <w:p w:rsidR="00EC36D2" w:rsidRPr="003E7123" w:rsidRDefault="00EC36D2" w:rsidP="00EC36D2">
      <w:pPr>
        <w:spacing w:line="276" w:lineRule="auto"/>
        <w:contextualSpacing/>
        <w:jc w:val="both"/>
        <w:rPr>
          <w:color w:val="000000"/>
          <w:sz w:val="20"/>
          <w:szCs w:val="20"/>
        </w:rPr>
      </w:pPr>
      <w:r w:rsidRPr="003E7123">
        <w:rPr>
          <w:color w:val="000000"/>
          <w:sz w:val="20"/>
          <w:szCs w:val="20"/>
        </w:rPr>
        <w:t>Оценка эффективности реализации подпрограммы осуществляется путем сравнения плановых и фактических значений целевых показателей по формулам:</w:t>
      </w:r>
    </w:p>
    <w:p w:rsidR="00EC36D2" w:rsidRPr="003E7123" w:rsidRDefault="00EC36D2" w:rsidP="00EC36D2">
      <w:pPr>
        <w:spacing w:line="276" w:lineRule="auto"/>
        <w:contextualSpacing/>
        <w:rPr>
          <w:color w:val="000000"/>
          <w:sz w:val="20"/>
          <w:szCs w:val="20"/>
          <w:lang w:eastAsia="ko-KR"/>
        </w:rPr>
      </w:pP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val="en-US" w:eastAsia="ko-KR"/>
        </w:rPr>
        <w:t>X</w:t>
      </w:r>
      <w:r w:rsidRPr="003E7123">
        <w:rPr>
          <w:color w:val="000000"/>
          <w:sz w:val="20"/>
          <w:szCs w:val="20"/>
          <w:vertAlign w:val="subscript"/>
          <w:lang w:eastAsia="ko-KR"/>
        </w:rPr>
        <w:t>план</w:t>
      </w:r>
      <w:r w:rsidRPr="003E7123">
        <w:rPr>
          <w:color w:val="000000"/>
          <w:sz w:val="20"/>
          <w:szCs w:val="20"/>
          <w:lang w:eastAsia="ko-KR"/>
        </w:rPr>
        <w:t xml:space="preserve">                          Х </w:t>
      </w:r>
      <w:r w:rsidRPr="003E7123">
        <w:rPr>
          <w:color w:val="000000"/>
          <w:sz w:val="20"/>
          <w:szCs w:val="20"/>
          <w:vertAlign w:val="subscript"/>
          <w:lang w:eastAsia="ko-KR"/>
        </w:rPr>
        <w:t>факт</w:t>
      </w: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eastAsia="ko-KR"/>
        </w:rPr>
        <w:t>Р</w:t>
      </w:r>
      <w:r w:rsidRPr="003E7123">
        <w:rPr>
          <w:color w:val="000000"/>
          <w:sz w:val="20"/>
          <w:szCs w:val="20"/>
          <w:vertAlign w:val="subscript"/>
          <w:lang w:val="en-US" w:eastAsia="ko-KR"/>
        </w:rPr>
        <w:t>j</w:t>
      </w:r>
      <w:r w:rsidRPr="003E7123">
        <w:rPr>
          <w:color w:val="000000"/>
          <w:sz w:val="20"/>
          <w:szCs w:val="20"/>
          <w:lang w:eastAsia="ko-KR"/>
        </w:rPr>
        <w:t xml:space="preserve">  = --------     или     Р</w:t>
      </w:r>
      <w:r w:rsidRPr="003E7123">
        <w:rPr>
          <w:color w:val="000000"/>
          <w:sz w:val="20"/>
          <w:szCs w:val="20"/>
          <w:vertAlign w:val="subscript"/>
          <w:lang w:val="en-US" w:eastAsia="ko-KR"/>
        </w:rPr>
        <w:t>j</w:t>
      </w:r>
      <w:r w:rsidRPr="003E7123">
        <w:rPr>
          <w:color w:val="000000"/>
          <w:sz w:val="20"/>
          <w:szCs w:val="20"/>
          <w:lang w:eastAsia="ko-KR"/>
        </w:rPr>
        <w:t xml:space="preserve">   = -------,</w:t>
      </w: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eastAsia="ko-KR"/>
        </w:rPr>
        <w:t xml:space="preserve">        Х </w:t>
      </w:r>
      <w:r w:rsidRPr="003E7123">
        <w:rPr>
          <w:color w:val="000000"/>
          <w:sz w:val="20"/>
          <w:szCs w:val="20"/>
          <w:vertAlign w:val="subscript"/>
          <w:lang w:eastAsia="ko-KR"/>
        </w:rPr>
        <w:t>факт</w:t>
      </w:r>
      <w:r w:rsidRPr="003E7123">
        <w:rPr>
          <w:color w:val="000000"/>
          <w:sz w:val="20"/>
          <w:szCs w:val="20"/>
          <w:lang w:val="en-US" w:eastAsia="ko-KR"/>
        </w:rPr>
        <w:t>X</w:t>
      </w:r>
      <w:r w:rsidRPr="003E7123">
        <w:rPr>
          <w:color w:val="000000"/>
          <w:sz w:val="20"/>
          <w:szCs w:val="20"/>
          <w:vertAlign w:val="subscript"/>
          <w:lang w:eastAsia="ko-KR"/>
        </w:rPr>
        <w:t>план</w:t>
      </w:r>
    </w:p>
    <w:p w:rsidR="00EC36D2" w:rsidRPr="003E7123" w:rsidRDefault="00EC36D2" w:rsidP="00EC36D2">
      <w:pPr>
        <w:spacing w:line="276" w:lineRule="auto"/>
        <w:contextualSpacing/>
        <w:rPr>
          <w:color w:val="000000"/>
          <w:sz w:val="20"/>
          <w:szCs w:val="20"/>
          <w:lang w:eastAsia="ko-KR"/>
        </w:rPr>
      </w:pPr>
    </w:p>
    <w:p w:rsidR="00EC36D2" w:rsidRPr="003E7123" w:rsidRDefault="00EC36D2" w:rsidP="00EC36D2">
      <w:pPr>
        <w:spacing w:line="276" w:lineRule="auto"/>
        <w:contextualSpacing/>
        <w:rPr>
          <w:color w:val="000000"/>
          <w:sz w:val="20"/>
          <w:szCs w:val="20"/>
          <w:lang w:eastAsia="ko-KR"/>
        </w:rPr>
      </w:pPr>
      <w:r w:rsidRPr="003E7123">
        <w:rPr>
          <w:color w:val="000000"/>
          <w:sz w:val="20"/>
          <w:szCs w:val="20"/>
          <w:lang w:eastAsia="ko-KR"/>
        </w:rPr>
        <w:t xml:space="preserve">    где:</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Р</w:t>
      </w:r>
      <w:r w:rsidRPr="003E7123">
        <w:rPr>
          <w:color w:val="000000"/>
          <w:sz w:val="20"/>
          <w:szCs w:val="20"/>
          <w:vertAlign w:val="subscript"/>
          <w:lang w:val="en-US" w:eastAsia="ko-KR"/>
        </w:rPr>
        <w:t>j</w:t>
      </w:r>
      <w:r w:rsidRPr="003E7123">
        <w:rPr>
          <w:color w:val="000000"/>
          <w:sz w:val="20"/>
          <w:szCs w:val="20"/>
          <w:lang w:eastAsia="ko-KR"/>
        </w:rPr>
        <w:t xml:space="preserve"> - отношение фактического значения целевого показателя к плановому (если увеличение фактического значения целевого показателя приводит к улучшению показателей подпрограммы), или отношение планового значения целевого показателя к фактическому (если увеличение фактического значения целевого показателя приводит к ухудшению показателей подпрограммы);</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val="en-US" w:eastAsia="ko-KR"/>
        </w:rPr>
        <w:t>X</w:t>
      </w:r>
      <w:r w:rsidRPr="003E7123">
        <w:rPr>
          <w:color w:val="000000"/>
          <w:sz w:val="20"/>
          <w:szCs w:val="20"/>
          <w:vertAlign w:val="subscript"/>
          <w:lang w:eastAsia="ko-KR"/>
        </w:rPr>
        <w:t>план</w:t>
      </w:r>
      <w:r w:rsidRPr="003E7123">
        <w:rPr>
          <w:color w:val="000000"/>
          <w:sz w:val="20"/>
          <w:szCs w:val="20"/>
          <w:lang w:eastAsia="ko-KR"/>
        </w:rPr>
        <w:t xml:space="preserve"> - плановое значение целевого показателя;</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Х </w:t>
      </w:r>
      <w:r w:rsidRPr="003E7123">
        <w:rPr>
          <w:color w:val="000000"/>
          <w:sz w:val="20"/>
          <w:szCs w:val="20"/>
          <w:vertAlign w:val="subscript"/>
          <w:lang w:eastAsia="ko-KR"/>
        </w:rPr>
        <w:t>факт</w:t>
      </w:r>
      <w:r w:rsidRPr="003E7123">
        <w:rPr>
          <w:color w:val="000000"/>
          <w:sz w:val="20"/>
          <w:szCs w:val="20"/>
          <w:lang w:eastAsia="ko-KR"/>
        </w:rPr>
        <w:t xml:space="preserve"> - фактическое значение целевого показателя.</w:t>
      </w:r>
    </w:p>
    <w:p w:rsidR="00EC36D2" w:rsidRPr="003E7123" w:rsidRDefault="00EC36D2" w:rsidP="00EC36D2">
      <w:pPr>
        <w:spacing w:line="276" w:lineRule="auto"/>
        <w:ind w:firstLine="709"/>
        <w:contextualSpacing/>
        <w:jc w:val="both"/>
        <w:rPr>
          <w:color w:val="000000"/>
          <w:sz w:val="20"/>
          <w:szCs w:val="20"/>
          <w:lang w:eastAsia="ko-KR"/>
        </w:rPr>
      </w:pP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Каждому целевому показателю присваивается весовой коэффициент, отражающий важность и значимость показателя.</w:t>
      </w: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Весовые коэффициенты устанавливаются ответственными исполнителями и/или соисполнителями подпрограммы в процессе разработки и утверждения подпрограммы и указываются в соответствии с перечнем целевых показателей муниципальной подпрограммы.</w:t>
      </w: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подпрограммы по следующей формуле:</w:t>
      </w:r>
    </w:p>
    <w:p w:rsidR="00EC36D2" w:rsidRPr="003E7123" w:rsidRDefault="00EC36D2" w:rsidP="00EC36D2">
      <w:pPr>
        <w:spacing w:line="276" w:lineRule="auto"/>
        <w:ind w:firstLine="709"/>
        <w:contextualSpacing/>
        <w:jc w:val="both"/>
        <w:rPr>
          <w:color w:val="000000"/>
          <w:sz w:val="20"/>
          <w:szCs w:val="20"/>
          <w:lang w:val="en-US" w:eastAsia="ko-KR"/>
        </w:rPr>
      </w:pPr>
      <w:r w:rsidRPr="003E7123">
        <w:rPr>
          <w:color w:val="000000"/>
          <w:sz w:val="20"/>
          <w:szCs w:val="20"/>
          <w:lang w:val="en-US" w:eastAsia="ko-KR"/>
        </w:rPr>
        <w:t>n</w:t>
      </w:r>
    </w:p>
    <w:p w:rsidR="00EC36D2" w:rsidRPr="003E7123" w:rsidRDefault="00EC36D2" w:rsidP="00EC36D2">
      <w:pPr>
        <w:spacing w:line="276" w:lineRule="auto"/>
        <w:ind w:firstLine="709"/>
        <w:contextualSpacing/>
        <w:jc w:val="both"/>
        <w:rPr>
          <w:color w:val="000000"/>
          <w:sz w:val="20"/>
          <w:szCs w:val="20"/>
          <w:lang w:val="en-US" w:eastAsia="ko-KR"/>
        </w:rPr>
      </w:pPr>
      <w:r w:rsidRPr="003E7123">
        <w:rPr>
          <w:color w:val="000000"/>
          <w:sz w:val="20"/>
          <w:szCs w:val="20"/>
          <w:lang w:val="en-US" w:eastAsia="ko-KR"/>
        </w:rPr>
        <w:t>K</w:t>
      </w:r>
      <w:r w:rsidRPr="003E7123">
        <w:rPr>
          <w:color w:val="000000"/>
          <w:sz w:val="20"/>
          <w:szCs w:val="20"/>
          <w:vertAlign w:val="subscript"/>
          <w:lang w:val="en-US" w:eastAsia="ko-KR"/>
        </w:rPr>
        <w:t>1</w:t>
      </w:r>
      <w:r w:rsidRPr="003E7123">
        <w:rPr>
          <w:color w:val="000000"/>
          <w:sz w:val="20"/>
          <w:szCs w:val="20"/>
          <w:lang w:val="en-US" w:eastAsia="ko-KR"/>
        </w:rPr>
        <w:t xml:space="preserve">  = SUM (q</w:t>
      </w:r>
      <w:r w:rsidRPr="003E7123">
        <w:rPr>
          <w:color w:val="000000"/>
          <w:sz w:val="20"/>
          <w:szCs w:val="20"/>
          <w:vertAlign w:val="subscript"/>
          <w:lang w:val="en-US" w:eastAsia="ko-KR"/>
        </w:rPr>
        <w:t>j</w:t>
      </w:r>
      <w:r w:rsidRPr="003E7123">
        <w:rPr>
          <w:color w:val="000000"/>
          <w:sz w:val="20"/>
          <w:szCs w:val="20"/>
          <w:lang w:val="en-US" w:eastAsia="ko-KR"/>
        </w:rPr>
        <w:t xml:space="preserve">  x P</w:t>
      </w:r>
      <w:r w:rsidRPr="003E7123">
        <w:rPr>
          <w:color w:val="000000"/>
          <w:sz w:val="20"/>
          <w:szCs w:val="20"/>
          <w:vertAlign w:val="subscript"/>
          <w:lang w:val="en-US" w:eastAsia="ko-KR"/>
        </w:rPr>
        <w:t>j</w:t>
      </w:r>
      <w:r w:rsidRPr="003E7123">
        <w:rPr>
          <w:color w:val="000000"/>
          <w:sz w:val="20"/>
          <w:szCs w:val="20"/>
          <w:lang w:val="en-US" w:eastAsia="ko-KR"/>
        </w:rPr>
        <w:t xml:space="preserve"> )</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val="en-US" w:eastAsia="ko-KR"/>
        </w:rPr>
        <w:t xml:space="preserve">            j</w:t>
      </w:r>
      <w:r w:rsidRPr="003E7123">
        <w:rPr>
          <w:color w:val="000000"/>
          <w:sz w:val="20"/>
          <w:szCs w:val="20"/>
          <w:lang w:eastAsia="ko-KR"/>
        </w:rPr>
        <w:t xml:space="preserve">=1       </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К</w:t>
      </w:r>
      <w:r w:rsidRPr="003E7123">
        <w:rPr>
          <w:color w:val="000000"/>
          <w:sz w:val="20"/>
          <w:szCs w:val="20"/>
          <w:vertAlign w:val="subscript"/>
          <w:lang w:eastAsia="ko-KR"/>
        </w:rPr>
        <w:t>1</w:t>
      </w:r>
      <w:r w:rsidRPr="003E7123">
        <w:rPr>
          <w:color w:val="000000"/>
          <w:sz w:val="20"/>
          <w:szCs w:val="20"/>
          <w:lang w:eastAsia="ko-KR"/>
        </w:rPr>
        <w:t xml:space="preserve"> - оценка степени достижения целевых показателей подпрограммы;</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n - количество целевых показателей;</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g</w:t>
      </w:r>
      <w:r w:rsidRPr="003E7123">
        <w:rPr>
          <w:color w:val="000000"/>
          <w:sz w:val="20"/>
          <w:szCs w:val="20"/>
          <w:vertAlign w:val="subscript"/>
          <w:lang w:val="en-US" w:eastAsia="ko-KR"/>
        </w:rPr>
        <w:t>j</w:t>
      </w:r>
      <w:r w:rsidRPr="003E7123">
        <w:rPr>
          <w:color w:val="000000"/>
          <w:sz w:val="20"/>
          <w:szCs w:val="20"/>
          <w:lang w:eastAsia="ko-KR"/>
        </w:rPr>
        <w:t xml:space="preserve"> - весовой коэффициент j-го целевого показателя.</w:t>
      </w:r>
    </w:p>
    <w:p w:rsidR="00EC36D2" w:rsidRPr="003E7123" w:rsidRDefault="00EC36D2" w:rsidP="00EC36D2">
      <w:pPr>
        <w:spacing w:line="276" w:lineRule="auto"/>
        <w:ind w:firstLine="709"/>
        <w:contextualSpacing/>
        <w:jc w:val="both"/>
        <w:rPr>
          <w:color w:val="000000"/>
          <w:sz w:val="20"/>
          <w:szCs w:val="20"/>
          <w:lang w:eastAsia="ko-KR"/>
        </w:rPr>
      </w:pP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Сумма весовых коэффициентов по всем  целевым  показателям должна  быть равна 1.</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        n</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    SUM q</w:t>
      </w:r>
      <w:r w:rsidRPr="003E7123">
        <w:rPr>
          <w:color w:val="000000"/>
          <w:sz w:val="20"/>
          <w:szCs w:val="20"/>
          <w:vertAlign w:val="subscript"/>
          <w:lang w:val="en-US" w:eastAsia="ko-KR"/>
        </w:rPr>
        <w:t>j</w:t>
      </w:r>
      <w:r w:rsidRPr="003E7123">
        <w:rPr>
          <w:color w:val="000000"/>
          <w:sz w:val="20"/>
          <w:szCs w:val="20"/>
          <w:lang w:eastAsia="ko-KR"/>
        </w:rPr>
        <w:t xml:space="preserve"> = 1</w:t>
      </w:r>
    </w:p>
    <w:p w:rsidR="00EC36D2" w:rsidRPr="003E7123" w:rsidRDefault="00EC36D2" w:rsidP="00EC36D2">
      <w:pPr>
        <w:spacing w:line="276" w:lineRule="auto"/>
        <w:ind w:firstLine="709"/>
        <w:contextualSpacing/>
        <w:jc w:val="both"/>
        <w:rPr>
          <w:color w:val="000000"/>
          <w:sz w:val="20"/>
          <w:szCs w:val="20"/>
          <w:lang w:eastAsia="ko-KR"/>
        </w:rPr>
      </w:pPr>
      <w:r w:rsidRPr="003E7123">
        <w:rPr>
          <w:color w:val="000000"/>
          <w:sz w:val="20"/>
          <w:szCs w:val="20"/>
          <w:lang w:eastAsia="ko-KR"/>
        </w:rPr>
        <w:t xml:space="preserve">      j=1  </w:t>
      </w:r>
    </w:p>
    <w:p w:rsidR="00EC36D2" w:rsidRPr="003E7123" w:rsidRDefault="00EC36D2" w:rsidP="00EC36D2">
      <w:pPr>
        <w:spacing w:line="276" w:lineRule="auto"/>
        <w:ind w:firstLine="709"/>
        <w:contextualSpacing/>
        <w:jc w:val="both"/>
        <w:rPr>
          <w:color w:val="000000"/>
          <w:sz w:val="20"/>
          <w:szCs w:val="20"/>
        </w:rPr>
      </w:pPr>
      <w:r w:rsidRPr="003E7123">
        <w:rPr>
          <w:color w:val="000000"/>
          <w:sz w:val="20"/>
          <w:szCs w:val="20"/>
        </w:rPr>
        <w:t>Оценка степени достижения целевых показателей рассчитывается ежегодно и служит основой для оценки уполномоченным органом эффективности реализации подпрограммы.</w:t>
      </w:r>
    </w:p>
    <w:p w:rsidR="00EC36D2" w:rsidRPr="003E7123" w:rsidRDefault="00EC36D2" w:rsidP="00EC36D2">
      <w:pPr>
        <w:spacing w:line="276" w:lineRule="auto"/>
        <w:contextualSpacing/>
        <w:rPr>
          <w:sz w:val="20"/>
          <w:szCs w:val="20"/>
        </w:rPr>
      </w:pPr>
    </w:p>
    <w:tbl>
      <w:tblPr>
        <w:tblW w:w="9747" w:type="dxa"/>
        <w:tblLook w:val="01E0" w:firstRow="1" w:lastRow="1" w:firstColumn="1" w:lastColumn="1" w:noHBand="0" w:noVBand="0"/>
      </w:tblPr>
      <w:tblGrid>
        <w:gridCol w:w="3227"/>
        <w:gridCol w:w="6520"/>
      </w:tblGrid>
      <w:tr w:rsidR="00EC36D2" w:rsidRPr="003E7123" w:rsidTr="00A842DE">
        <w:tc>
          <w:tcPr>
            <w:tcW w:w="3227" w:type="dxa"/>
          </w:tcPr>
          <w:p w:rsidR="00EC36D2" w:rsidRPr="003E7123" w:rsidRDefault="00EC36D2" w:rsidP="00A842DE">
            <w:pPr>
              <w:spacing w:line="276" w:lineRule="auto"/>
              <w:contextualSpacing/>
              <w:rPr>
                <w:color w:val="000000"/>
                <w:sz w:val="20"/>
                <w:szCs w:val="20"/>
              </w:rPr>
            </w:pPr>
          </w:p>
        </w:tc>
        <w:tc>
          <w:tcPr>
            <w:tcW w:w="6520" w:type="dxa"/>
          </w:tcPr>
          <w:p w:rsidR="00EC36D2" w:rsidRPr="003E7123" w:rsidRDefault="00EC36D2" w:rsidP="00A842DE">
            <w:pPr>
              <w:spacing w:line="276" w:lineRule="auto"/>
              <w:ind w:firstLine="698"/>
              <w:contextualSpacing/>
              <w:jc w:val="right"/>
              <w:rPr>
                <w:color w:val="000000"/>
                <w:sz w:val="20"/>
                <w:szCs w:val="20"/>
              </w:rPr>
            </w:pPr>
            <w:r w:rsidRPr="003E7123">
              <w:rPr>
                <w:color w:val="000000"/>
                <w:sz w:val="20"/>
                <w:szCs w:val="20"/>
              </w:rPr>
              <w:t>Приложение 1</w:t>
            </w:r>
          </w:p>
          <w:p w:rsidR="00EC36D2" w:rsidRPr="003E7123" w:rsidRDefault="00EC36D2" w:rsidP="00A842DE">
            <w:pPr>
              <w:spacing w:line="276" w:lineRule="auto"/>
              <w:ind w:firstLine="698"/>
              <w:contextualSpacing/>
              <w:jc w:val="right"/>
              <w:rPr>
                <w:color w:val="000000"/>
                <w:sz w:val="20"/>
                <w:szCs w:val="20"/>
              </w:rPr>
            </w:pPr>
            <w:r w:rsidRPr="003E7123">
              <w:rPr>
                <w:color w:val="000000"/>
                <w:sz w:val="20"/>
                <w:szCs w:val="20"/>
              </w:rPr>
              <w:t>к муниципальной подпрограмме «Ресурсное обеспечение участия в предупреждении и ликвидации последствий чрезвычайных ситуаций природного и техногенного характера»</w:t>
            </w:r>
          </w:p>
        </w:tc>
      </w:tr>
    </w:tbl>
    <w:p w:rsidR="00EC36D2" w:rsidRPr="003E7123" w:rsidRDefault="00EC36D2" w:rsidP="00EC36D2">
      <w:pPr>
        <w:spacing w:line="276" w:lineRule="auto"/>
        <w:contextualSpacing/>
        <w:jc w:val="right"/>
        <w:rPr>
          <w:color w:val="000000"/>
          <w:sz w:val="20"/>
          <w:szCs w:val="20"/>
        </w:rPr>
      </w:pPr>
    </w:p>
    <w:p w:rsidR="00EC36D2" w:rsidRPr="003E7123" w:rsidRDefault="00EC36D2" w:rsidP="00EC36D2">
      <w:pPr>
        <w:spacing w:line="276" w:lineRule="auto"/>
        <w:ind w:firstLine="698"/>
        <w:contextualSpacing/>
        <w:jc w:val="center"/>
        <w:rPr>
          <w:b/>
          <w:color w:val="000000"/>
          <w:sz w:val="20"/>
          <w:szCs w:val="20"/>
        </w:rPr>
      </w:pPr>
      <w:r w:rsidRPr="003E7123">
        <w:rPr>
          <w:b/>
          <w:color w:val="000000"/>
          <w:sz w:val="20"/>
          <w:szCs w:val="20"/>
        </w:rPr>
        <w:t>Перечень целевых показателей</w:t>
      </w:r>
    </w:p>
    <w:p w:rsidR="00EC36D2" w:rsidRPr="003E7123" w:rsidRDefault="00EC36D2" w:rsidP="00EC36D2">
      <w:pPr>
        <w:spacing w:line="276" w:lineRule="auto"/>
        <w:ind w:firstLine="698"/>
        <w:contextualSpacing/>
        <w:jc w:val="center"/>
        <w:rPr>
          <w:b/>
          <w:color w:val="000000"/>
          <w:sz w:val="20"/>
          <w:szCs w:val="20"/>
        </w:rPr>
      </w:pPr>
    </w:p>
    <w:p w:rsidR="00EC36D2" w:rsidRPr="003E7123" w:rsidRDefault="00EC36D2" w:rsidP="00EC36D2">
      <w:pPr>
        <w:spacing w:line="276" w:lineRule="auto"/>
        <w:ind w:firstLine="698"/>
        <w:contextualSpacing/>
        <w:jc w:val="right"/>
        <w:rPr>
          <w:color w:val="000000"/>
          <w:sz w:val="20"/>
          <w:szCs w:val="20"/>
        </w:rPr>
      </w:pPr>
    </w:p>
    <w:tbl>
      <w:tblPr>
        <w:tblW w:w="98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76"/>
        <w:gridCol w:w="1134"/>
        <w:gridCol w:w="1560"/>
        <w:gridCol w:w="1842"/>
        <w:gridCol w:w="1644"/>
      </w:tblGrid>
      <w:tr w:rsidR="00EC36D2" w:rsidRPr="003E7123" w:rsidTr="00A842DE">
        <w:trPr>
          <w:trHeight w:val="707"/>
          <w:tblHeader/>
        </w:trPr>
        <w:tc>
          <w:tcPr>
            <w:tcW w:w="710"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 п/п </w:t>
            </w:r>
          </w:p>
        </w:tc>
        <w:tc>
          <w:tcPr>
            <w:tcW w:w="2976"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Наименование </w:t>
            </w:r>
          </w:p>
          <w:p w:rsidR="00EC36D2" w:rsidRPr="003E7123" w:rsidRDefault="00EC36D2" w:rsidP="00A842DE">
            <w:pPr>
              <w:spacing w:line="276" w:lineRule="auto"/>
              <w:contextualSpacing/>
              <w:rPr>
                <w:color w:val="000000"/>
                <w:sz w:val="20"/>
                <w:szCs w:val="20"/>
              </w:rPr>
            </w:pPr>
            <w:r w:rsidRPr="003E7123">
              <w:rPr>
                <w:color w:val="000000"/>
                <w:sz w:val="20"/>
                <w:szCs w:val="20"/>
              </w:rPr>
              <w:t xml:space="preserve">целевых показателей </w:t>
            </w:r>
          </w:p>
        </w:tc>
        <w:tc>
          <w:tcPr>
            <w:tcW w:w="1134"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Единица измерения </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Сроки исполнения (год) </w:t>
            </w:r>
          </w:p>
        </w:tc>
        <w:tc>
          <w:tcPr>
            <w:tcW w:w="1842"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Плановые значения целевых показателей </w:t>
            </w:r>
          </w:p>
        </w:tc>
        <w:tc>
          <w:tcPr>
            <w:tcW w:w="1644"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Весовой коэффициент целевого показателя </w:t>
            </w:r>
          </w:p>
        </w:tc>
      </w:tr>
      <w:tr w:rsidR="00EC36D2" w:rsidRPr="003E7123" w:rsidTr="00A842DE">
        <w:trPr>
          <w:trHeight w:val="206"/>
          <w:tblHeader/>
        </w:trPr>
        <w:tc>
          <w:tcPr>
            <w:tcW w:w="710"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w:t>
            </w:r>
          </w:p>
        </w:tc>
        <w:tc>
          <w:tcPr>
            <w:tcW w:w="2976"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13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w:t>
            </w:r>
          </w:p>
        </w:tc>
        <w:tc>
          <w:tcPr>
            <w:tcW w:w="1560"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4</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5</w:t>
            </w: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w:t>
            </w:r>
          </w:p>
        </w:tc>
      </w:tr>
      <w:tr w:rsidR="00EC36D2" w:rsidRPr="003E7123" w:rsidTr="00A842DE">
        <w:trPr>
          <w:trHeight w:val="272"/>
        </w:trPr>
        <w:tc>
          <w:tcPr>
            <w:tcW w:w="710"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1</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rStyle w:val="afa"/>
                <w:b w:val="0"/>
                <w:sz w:val="20"/>
                <w:szCs w:val="20"/>
              </w:rPr>
              <w:t>Доля оповещаемого населения от количества населения, подлежащего оповещению</w:t>
            </w: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p>
          <w:p w:rsidR="00EC36D2" w:rsidRPr="003E7123" w:rsidRDefault="00EC36D2" w:rsidP="00A842DE">
            <w:pPr>
              <w:spacing w:line="276" w:lineRule="auto"/>
              <w:contextualSpacing/>
              <w:jc w:val="center"/>
              <w:rPr>
                <w:sz w:val="20"/>
                <w:szCs w:val="20"/>
              </w:rPr>
            </w:pPr>
            <w:r w:rsidRPr="003E7123">
              <w:rPr>
                <w:sz w:val="20"/>
                <w:szCs w:val="20"/>
              </w:rPr>
              <w:t>0,2</w:t>
            </w:r>
          </w:p>
        </w:tc>
      </w:tr>
      <w:tr w:rsidR="00EC36D2" w:rsidRPr="003E7123" w:rsidTr="00A842DE">
        <w:trPr>
          <w:trHeight w:val="19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70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70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70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70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2018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2019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2020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2021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2022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2023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0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80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85"/>
        </w:trPr>
        <w:tc>
          <w:tcPr>
            <w:tcW w:w="710"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2</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Оснащенность поста наблюдения и контроля за паводковой обстановкой оборудованием и снаряжением.</w:t>
            </w: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0,2</w:t>
            </w:r>
          </w:p>
        </w:tc>
      </w:tr>
      <w:tr w:rsidR="00EC36D2" w:rsidRPr="003E7123" w:rsidTr="00A842DE">
        <w:trPr>
          <w:trHeight w:val="24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50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1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55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1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6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2017 год </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6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2018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2019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2020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2021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2022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2023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1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60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89"/>
        </w:trPr>
        <w:tc>
          <w:tcPr>
            <w:tcW w:w="710"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3</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Содержание в готовности защитных сооружений гражданской обороны, находящихся в муниципальной собственности.</w:t>
            </w: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шт</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0,1</w:t>
            </w:r>
          </w:p>
        </w:tc>
      </w:tr>
      <w:tr w:rsidR="00EC36D2" w:rsidRPr="003E7123" w:rsidTr="00A842DE">
        <w:trPr>
          <w:trHeight w:val="18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9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6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3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3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2018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3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2019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2020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2021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2022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2023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2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2</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98"/>
        </w:trPr>
        <w:tc>
          <w:tcPr>
            <w:tcW w:w="710"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4</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Количество пострадавших в чрезвычайных ситуациях</w:t>
            </w:r>
          </w:p>
          <w:p w:rsidR="00EC36D2" w:rsidRPr="003E7123" w:rsidRDefault="00EC36D2" w:rsidP="00A842DE">
            <w:pPr>
              <w:spacing w:line="276" w:lineRule="auto"/>
              <w:contextualSpacing/>
              <w:rPr>
                <w:color w:val="000000"/>
                <w:sz w:val="20"/>
                <w:szCs w:val="20"/>
              </w:rPr>
            </w:pPr>
          </w:p>
          <w:p w:rsidR="00EC36D2" w:rsidRPr="003E7123" w:rsidRDefault="00EC36D2" w:rsidP="00A842DE">
            <w:pPr>
              <w:spacing w:line="276" w:lineRule="auto"/>
              <w:contextualSpacing/>
              <w:rPr>
                <w:color w:val="000000"/>
                <w:sz w:val="20"/>
                <w:szCs w:val="20"/>
              </w:rPr>
            </w:pPr>
          </w:p>
          <w:p w:rsidR="00EC36D2" w:rsidRPr="003E7123" w:rsidRDefault="00EC36D2" w:rsidP="00A842DE">
            <w:pPr>
              <w:spacing w:line="276" w:lineRule="auto"/>
              <w:contextualSpacing/>
              <w:rPr>
                <w:color w:val="000000"/>
                <w:sz w:val="20"/>
                <w:szCs w:val="20"/>
              </w:rPr>
            </w:pPr>
          </w:p>
          <w:p w:rsidR="00EC36D2" w:rsidRPr="003E7123" w:rsidRDefault="00EC36D2" w:rsidP="00A842DE">
            <w:pPr>
              <w:spacing w:line="276" w:lineRule="auto"/>
              <w:contextualSpacing/>
              <w:rPr>
                <w:color w:val="000000"/>
                <w:sz w:val="20"/>
                <w:szCs w:val="20"/>
              </w:rPr>
            </w:pPr>
          </w:p>
          <w:p w:rsidR="00EC36D2" w:rsidRPr="003E7123" w:rsidRDefault="00EC36D2" w:rsidP="00A842DE">
            <w:pPr>
              <w:spacing w:line="276" w:lineRule="auto"/>
              <w:contextualSpacing/>
              <w:rPr>
                <w:color w:val="000000"/>
                <w:sz w:val="20"/>
                <w:szCs w:val="20"/>
              </w:rPr>
            </w:pP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чел.</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0,3</w:t>
            </w:r>
          </w:p>
        </w:tc>
      </w:tr>
      <w:tr w:rsidR="00EC36D2" w:rsidRPr="003E7123" w:rsidTr="00A842DE">
        <w:trPr>
          <w:trHeight w:val="193"/>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63"/>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5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1</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81"/>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33"/>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2018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10"/>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2019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2020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2021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2022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2023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jc w:val="center"/>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46"/>
        </w:trPr>
        <w:tc>
          <w:tcPr>
            <w:tcW w:w="710"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5</w:t>
            </w:r>
          </w:p>
        </w:tc>
        <w:tc>
          <w:tcPr>
            <w:tcW w:w="2976"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Мероприятия по предупреждению возникновения чрезвычайных ситуаций на территории города Сердобска</w:t>
            </w:r>
          </w:p>
          <w:p w:rsidR="00EC36D2" w:rsidRPr="003E7123" w:rsidRDefault="00EC36D2" w:rsidP="00A842DE">
            <w:pPr>
              <w:spacing w:line="276" w:lineRule="auto"/>
              <w:contextualSpacing/>
              <w:rPr>
                <w:color w:val="000000"/>
                <w:sz w:val="20"/>
                <w:szCs w:val="20"/>
              </w:rPr>
            </w:pPr>
          </w:p>
          <w:p w:rsidR="00EC36D2" w:rsidRPr="003E7123" w:rsidRDefault="00EC36D2" w:rsidP="00A842DE">
            <w:pPr>
              <w:spacing w:line="276" w:lineRule="auto"/>
              <w:contextualSpacing/>
              <w:rPr>
                <w:color w:val="000000"/>
                <w:sz w:val="20"/>
                <w:szCs w:val="20"/>
              </w:rPr>
            </w:pPr>
          </w:p>
          <w:p w:rsidR="00EC36D2" w:rsidRPr="003E7123" w:rsidRDefault="00EC36D2" w:rsidP="00A842DE">
            <w:pPr>
              <w:spacing w:line="276" w:lineRule="auto"/>
              <w:contextualSpacing/>
              <w:rPr>
                <w:color w:val="000000"/>
                <w:sz w:val="20"/>
                <w:szCs w:val="20"/>
              </w:rPr>
            </w:pPr>
          </w:p>
        </w:tc>
        <w:tc>
          <w:tcPr>
            <w:tcW w:w="1134" w:type="dxa"/>
            <w:vMerge w:val="restart"/>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шт</w:t>
            </w: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Итого,</w:t>
            </w:r>
            <w:r w:rsidRPr="003E7123">
              <w:rPr>
                <w:color w:val="000000"/>
                <w:sz w:val="20"/>
                <w:szCs w:val="20"/>
              </w:rPr>
              <w:br/>
              <w:t>в т.ч.</w:t>
            </w:r>
          </w:p>
        </w:tc>
        <w:tc>
          <w:tcPr>
            <w:tcW w:w="1842" w:type="dxa"/>
          </w:tcPr>
          <w:p w:rsidR="00EC36D2" w:rsidRPr="003E7123" w:rsidRDefault="00EC36D2" w:rsidP="00A842DE">
            <w:pPr>
              <w:spacing w:line="276" w:lineRule="auto"/>
              <w:contextualSpacing/>
              <w:jc w:val="center"/>
              <w:rPr>
                <w:color w:val="000000"/>
                <w:sz w:val="20"/>
                <w:szCs w:val="20"/>
              </w:rPr>
            </w:pPr>
          </w:p>
        </w:tc>
        <w:tc>
          <w:tcPr>
            <w:tcW w:w="1644"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0,2</w:t>
            </w:r>
          </w:p>
        </w:tc>
      </w:tr>
      <w:tr w:rsidR="00EC36D2" w:rsidRPr="003E7123" w:rsidTr="00A842DE">
        <w:trPr>
          <w:trHeight w:val="315"/>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37</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69"/>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37</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37</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193"/>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263"/>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2018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33"/>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2019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2020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2021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2022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2023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2024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2025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2026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r w:rsidR="00EC36D2" w:rsidRPr="003E7123" w:rsidTr="00A842DE">
        <w:trPr>
          <w:trHeight w:val="316"/>
        </w:trPr>
        <w:tc>
          <w:tcPr>
            <w:tcW w:w="710" w:type="dxa"/>
            <w:vMerge/>
          </w:tcPr>
          <w:p w:rsidR="00EC36D2" w:rsidRPr="003E7123" w:rsidRDefault="00EC36D2" w:rsidP="00A842DE">
            <w:pPr>
              <w:spacing w:line="276" w:lineRule="auto"/>
              <w:contextualSpacing/>
              <w:rPr>
                <w:color w:val="000000"/>
                <w:sz w:val="20"/>
                <w:szCs w:val="20"/>
              </w:rPr>
            </w:pPr>
          </w:p>
        </w:tc>
        <w:tc>
          <w:tcPr>
            <w:tcW w:w="2976" w:type="dxa"/>
            <w:vMerge/>
          </w:tcPr>
          <w:p w:rsidR="00EC36D2" w:rsidRPr="003E7123" w:rsidRDefault="00EC36D2" w:rsidP="00A842DE">
            <w:pPr>
              <w:spacing w:line="276" w:lineRule="auto"/>
              <w:contextualSpacing/>
              <w:rPr>
                <w:color w:val="000000"/>
                <w:sz w:val="20"/>
                <w:szCs w:val="20"/>
              </w:rPr>
            </w:pPr>
          </w:p>
        </w:tc>
        <w:tc>
          <w:tcPr>
            <w:tcW w:w="1134" w:type="dxa"/>
            <w:vMerge/>
          </w:tcPr>
          <w:p w:rsidR="00EC36D2" w:rsidRPr="003E7123" w:rsidRDefault="00EC36D2" w:rsidP="00A842DE">
            <w:pPr>
              <w:spacing w:line="276" w:lineRule="auto"/>
              <w:contextualSpacing/>
              <w:rPr>
                <w:color w:val="000000"/>
                <w:sz w:val="20"/>
                <w:szCs w:val="20"/>
              </w:rPr>
            </w:pPr>
          </w:p>
        </w:tc>
        <w:tc>
          <w:tcPr>
            <w:tcW w:w="1560" w:type="dxa"/>
          </w:tcPr>
          <w:p w:rsidR="00EC36D2" w:rsidRPr="003E7123" w:rsidRDefault="00EC36D2" w:rsidP="00A842DE">
            <w:pPr>
              <w:spacing w:line="276" w:lineRule="auto"/>
              <w:contextualSpacing/>
              <w:rPr>
                <w:color w:val="000000"/>
                <w:sz w:val="20"/>
                <w:szCs w:val="20"/>
              </w:rPr>
            </w:pPr>
            <w:r w:rsidRPr="003E7123">
              <w:rPr>
                <w:color w:val="000000"/>
                <w:sz w:val="20"/>
                <w:szCs w:val="20"/>
              </w:rPr>
              <w:t>2027 год</w:t>
            </w:r>
          </w:p>
        </w:tc>
        <w:tc>
          <w:tcPr>
            <w:tcW w:w="1842" w:type="dxa"/>
          </w:tcPr>
          <w:p w:rsidR="00EC36D2" w:rsidRPr="003E7123" w:rsidRDefault="00EC36D2" w:rsidP="00A842DE">
            <w:pPr>
              <w:spacing w:line="276" w:lineRule="auto"/>
              <w:contextualSpacing/>
              <w:jc w:val="center"/>
              <w:rPr>
                <w:color w:val="000000"/>
                <w:sz w:val="20"/>
                <w:szCs w:val="20"/>
              </w:rPr>
            </w:pPr>
            <w:r w:rsidRPr="003E7123">
              <w:rPr>
                <w:color w:val="000000"/>
                <w:sz w:val="20"/>
                <w:szCs w:val="20"/>
              </w:rPr>
              <w:t>35</w:t>
            </w:r>
          </w:p>
        </w:tc>
        <w:tc>
          <w:tcPr>
            <w:tcW w:w="1644" w:type="dxa"/>
          </w:tcPr>
          <w:p w:rsidR="00EC36D2" w:rsidRPr="003E7123" w:rsidRDefault="00EC36D2" w:rsidP="00A842DE">
            <w:pPr>
              <w:spacing w:line="276" w:lineRule="auto"/>
              <w:contextualSpacing/>
              <w:jc w:val="center"/>
              <w:rPr>
                <w:color w:val="000000"/>
                <w:sz w:val="20"/>
                <w:szCs w:val="20"/>
              </w:rPr>
            </w:pPr>
          </w:p>
        </w:tc>
      </w:tr>
    </w:tbl>
    <w:p w:rsidR="00EC36D2" w:rsidRPr="003E7123" w:rsidRDefault="00EC36D2" w:rsidP="00EC36D2">
      <w:pPr>
        <w:snapToGrid w:val="0"/>
        <w:spacing w:line="276" w:lineRule="auto"/>
        <w:contextualSpacing/>
        <w:rPr>
          <w:sz w:val="20"/>
          <w:szCs w:val="20"/>
        </w:rPr>
      </w:pPr>
    </w:p>
    <w:p w:rsidR="00EC36D2" w:rsidRPr="003E7123" w:rsidRDefault="00EC36D2" w:rsidP="00EC36D2">
      <w:pPr>
        <w:pStyle w:val="ConsPlusNormal"/>
        <w:spacing w:line="276" w:lineRule="auto"/>
        <w:ind w:firstLine="698"/>
        <w:contextualSpacing/>
        <w:jc w:val="right"/>
        <w:rPr>
          <w:rFonts w:ascii="Times New Roman" w:hAnsi="Times New Roman" w:cs="Times New Roman"/>
          <w:sz w:val="20"/>
          <w:szCs w:val="20"/>
        </w:rPr>
        <w:sectPr w:rsidR="00EC36D2" w:rsidRPr="003E7123" w:rsidSect="00EC36D2">
          <w:footerReference w:type="default" r:id="rId20"/>
          <w:pgSz w:w="16838" w:h="11906" w:orient="landscape"/>
          <w:pgMar w:top="1701" w:right="851" w:bottom="709" w:left="1701" w:header="709" w:footer="709" w:gutter="0"/>
          <w:cols w:space="708"/>
          <w:docGrid w:linePitch="360"/>
        </w:sectPr>
      </w:pPr>
    </w:p>
    <w:p w:rsidR="00EC36D2" w:rsidRPr="003E7123" w:rsidRDefault="00EC36D2" w:rsidP="00EC36D2">
      <w:pPr>
        <w:pStyle w:val="ConsPlusNormal"/>
        <w:spacing w:line="276" w:lineRule="auto"/>
        <w:ind w:firstLine="698"/>
        <w:contextualSpacing/>
        <w:jc w:val="right"/>
        <w:rPr>
          <w:rFonts w:ascii="Times New Roman" w:hAnsi="Times New Roman" w:cs="Times New Roman"/>
          <w:sz w:val="20"/>
          <w:szCs w:val="20"/>
        </w:rPr>
      </w:pPr>
      <w:r w:rsidRPr="003E7123">
        <w:rPr>
          <w:rFonts w:ascii="Times New Roman" w:hAnsi="Times New Roman" w:cs="Times New Roman"/>
          <w:sz w:val="20"/>
          <w:szCs w:val="20"/>
        </w:rPr>
        <w:t>Приложение 4</w:t>
      </w:r>
    </w:p>
    <w:p w:rsidR="00EC36D2" w:rsidRPr="003E7123" w:rsidRDefault="00EC36D2" w:rsidP="00EC36D2">
      <w:pPr>
        <w:pStyle w:val="2a"/>
        <w:spacing w:line="276" w:lineRule="auto"/>
        <w:contextualSpacing/>
        <w:jc w:val="right"/>
        <w:rPr>
          <w:sz w:val="20"/>
          <w:szCs w:val="20"/>
          <w:lang w:val="ru-RU"/>
        </w:rPr>
      </w:pPr>
      <w:r w:rsidRPr="003E7123">
        <w:rPr>
          <w:sz w:val="20"/>
          <w:szCs w:val="20"/>
        </w:rPr>
        <w:t>к муниципальной Программе города Сердобска</w:t>
      </w:r>
    </w:p>
    <w:p w:rsidR="00EC36D2" w:rsidRPr="003E7123" w:rsidRDefault="00EC36D2" w:rsidP="00EC36D2">
      <w:pPr>
        <w:pStyle w:val="afff3"/>
        <w:spacing w:line="276" w:lineRule="auto"/>
        <w:contextualSpacing/>
        <w:jc w:val="right"/>
        <w:rPr>
          <w:rFonts w:ascii="Times New Roman" w:hAnsi="Times New Roman" w:cs="Times New Roman"/>
          <w:sz w:val="20"/>
          <w:szCs w:val="20"/>
        </w:rPr>
      </w:pPr>
      <w:r w:rsidRPr="003E7123">
        <w:rPr>
          <w:rFonts w:ascii="Times New Roman" w:hAnsi="Times New Roman" w:cs="Times New Roman"/>
          <w:sz w:val="20"/>
          <w:szCs w:val="20"/>
        </w:rPr>
        <w:t>«Защита населения и территорий от чрезвычайных ситуаций,</w:t>
      </w:r>
    </w:p>
    <w:p w:rsidR="00EC36D2" w:rsidRPr="003E7123" w:rsidRDefault="00EC36D2" w:rsidP="00EC36D2">
      <w:pPr>
        <w:pStyle w:val="afff3"/>
        <w:spacing w:line="276" w:lineRule="auto"/>
        <w:contextualSpacing/>
        <w:jc w:val="right"/>
        <w:rPr>
          <w:rFonts w:ascii="Times New Roman" w:hAnsi="Times New Roman" w:cs="Times New Roman"/>
          <w:sz w:val="20"/>
          <w:szCs w:val="20"/>
        </w:rPr>
      </w:pPr>
      <w:r w:rsidRPr="003E7123">
        <w:rPr>
          <w:rFonts w:ascii="Times New Roman" w:hAnsi="Times New Roman" w:cs="Times New Roman"/>
          <w:sz w:val="20"/>
          <w:szCs w:val="20"/>
        </w:rPr>
        <w:t>обеспечение пожарной безопасности в городе Сердобске</w:t>
      </w:r>
    </w:p>
    <w:p w:rsidR="00EC36D2" w:rsidRPr="003E7123" w:rsidRDefault="00EC36D2" w:rsidP="00EC36D2">
      <w:pPr>
        <w:pStyle w:val="afff3"/>
        <w:spacing w:line="276" w:lineRule="auto"/>
        <w:contextualSpacing/>
        <w:jc w:val="right"/>
        <w:rPr>
          <w:rFonts w:ascii="Times New Roman" w:hAnsi="Times New Roman" w:cs="Times New Roman"/>
          <w:sz w:val="20"/>
          <w:szCs w:val="20"/>
        </w:rPr>
      </w:pPr>
      <w:r w:rsidRPr="003E7123">
        <w:rPr>
          <w:rFonts w:ascii="Times New Roman" w:hAnsi="Times New Roman" w:cs="Times New Roman"/>
          <w:sz w:val="20"/>
          <w:szCs w:val="20"/>
        </w:rPr>
        <w:t xml:space="preserve"> Сердобского района Пензенской области»</w:t>
      </w:r>
    </w:p>
    <w:p w:rsidR="00EC36D2" w:rsidRPr="003E7123" w:rsidRDefault="00EC36D2" w:rsidP="00EC36D2">
      <w:pPr>
        <w:pStyle w:val="ConsPlusNormal"/>
        <w:spacing w:line="276" w:lineRule="auto"/>
        <w:ind w:firstLine="698"/>
        <w:contextualSpacing/>
        <w:jc w:val="both"/>
        <w:rPr>
          <w:rFonts w:ascii="Times New Roman" w:hAnsi="Times New Roman" w:cs="Times New Roman"/>
          <w:sz w:val="20"/>
          <w:szCs w:val="20"/>
        </w:rPr>
      </w:pPr>
    </w:p>
    <w:p w:rsidR="00EC36D2" w:rsidRPr="003E7123" w:rsidRDefault="00EC36D2" w:rsidP="00EC36D2">
      <w:pPr>
        <w:spacing w:line="276" w:lineRule="auto"/>
        <w:ind w:firstLine="698"/>
        <w:contextualSpacing/>
        <w:jc w:val="center"/>
        <w:rPr>
          <w:bCs/>
          <w:sz w:val="20"/>
          <w:szCs w:val="20"/>
        </w:rPr>
      </w:pPr>
      <w:r w:rsidRPr="003E7123">
        <w:rPr>
          <w:bCs/>
          <w:sz w:val="20"/>
          <w:szCs w:val="20"/>
        </w:rPr>
        <w:t>Основные мероприятия муниципальной Программы</w:t>
      </w:r>
    </w:p>
    <w:p w:rsidR="00EC36D2" w:rsidRPr="003E7123" w:rsidRDefault="00EC36D2" w:rsidP="00EC36D2">
      <w:pPr>
        <w:pStyle w:val="afff3"/>
        <w:spacing w:line="276" w:lineRule="auto"/>
        <w:contextualSpacing/>
        <w:jc w:val="center"/>
        <w:rPr>
          <w:rFonts w:ascii="Times New Roman" w:hAnsi="Times New Roman" w:cs="Times New Roman"/>
          <w:sz w:val="20"/>
          <w:szCs w:val="20"/>
        </w:rPr>
      </w:pPr>
      <w:r w:rsidRPr="003E7123">
        <w:rPr>
          <w:rFonts w:ascii="Times New Roman" w:hAnsi="Times New Roman" w:cs="Times New Roman"/>
          <w:sz w:val="20"/>
          <w:szCs w:val="20"/>
        </w:rPr>
        <w:t>«Защита населения и территорий от чрезвычайных ситуаций, обеспечение пожарной безопасности в городе Сердобске Сердобского района</w:t>
      </w:r>
    </w:p>
    <w:p w:rsidR="00EC36D2" w:rsidRPr="003E7123" w:rsidRDefault="00EC36D2" w:rsidP="00EC36D2">
      <w:pPr>
        <w:pStyle w:val="afff3"/>
        <w:spacing w:line="276" w:lineRule="auto"/>
        <w:contextualSpacing/>
        <w:jc w:val="center"/>
        <w:rPr>
          <w:rFonts w:ascii="Times New Roman" w:hAnsi="Times New Roman" w:cs="Times New Roman"/>
          <w:b/>
          <w:sz w:val="20"/>
          <w:szCs w:val="20"/>
        </w:rPr>
      </w:pPr>
      <w:r w:rsidRPr="003E7123">
        <w:rPr>
          <w:rFonts w:ascii="Times New Roman" w:hAnsi="Times New Roman" w:cs="Times New Roman"/>
          <w:sz w:val="20"/>
          <w:szCs w:val="20"/>
        </w:rPr>
        <w:t>Пензенской области»</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638"/>
        <w:gridCol w:w="1581"/>
        <w:gridCol w:w="1276"/>
        <w:gridCol w:w="1134"/>
        <w:gridCol w:w="1134"/>
        <w:gridCol w:w="1275"/>
        <w:gridCol w:w="1134"/>
        <w:gridCol w:w="2161"/>
      </w:tblGrid>
      <w:tr w:rsidR="00EC36D2" w:rsidRPr="003E7123" w:rsidTr="00EC36D2">
        <w:trPr>
          <w:cantSplit/>
          <w:trHeight w:val="337"/>
        </w:trPr>
        <w:tc>
          <w:tcPr>
            <w:tcW w:w="709" w:type="dxa"/>
            <w:vMerge w:val="restart"/>
          </w:tcPr>
          <w:p w:rsidR="00EC36D2" w:rsidRPr="003E7123" w:rsidRDefault="00EC36D2" w:rsidP="00A842DE">
            <w:pPr>
              <w:spacing w:line="276" w:lineRule="auto"/>
              <w:ind w:hanging="134"/>
              <w:contextualSpacing/>
              <w:jc w:val="center"/>
              <w:rPr>
                <w:sz w:val="20"/>
                <w:szCs w:val="20"/>
              </w:rPr>
            </w:pPr>
            <w:r w:rsidRPr="003E7123">
              <w:rPr>
                <w:sz w:val="20"/>
                <w:szCs w:val="20"/>
              </w:rPr>
              <w:t>№</w:t>
            </w:r>
          </w:p>
        </w:tc>
        <w:tc>
          <w:tcPr>
            <w:tcW w:w="2268" w:type="dxa"/>
            <w:vMerge w:val="restart"/>
          </w:tcPr>
          <w:p w:rsidR="00EC36D2" w:rsidRPr="003E7123" w:rsidRDefault="00EC36D2" w:rsidP="00A842DE">
            <w:pPr>
              <w:spacing w:line="276" w:lineRule="auto"/>
              <w:contextualSpacing/>
              <w:jc w:val="center"/>
              <w:rPr>
                <w:sz w:val="20"/>
                <w:szCs w:val="20"/>
              </w:rPr>
            </w:pPr>
            <w:r w:rsidRPr="003E7123">
              <w:rPr>
                <w:spacing w:val="-4"/>
                <w:sz w:val="20"/>
                <w:szCs w:val="20"/>
              </w:rPr>
              <w:t>Цели, задачи, мероприятия Программы</w:t>
            </w:r>
          </w:p>
        </w:tc>
        <w:tc>
          <w:tcPr>
            <w:tcW w:w="2638" w:type="dxa"/>
            <w:vMerge w:val="restart"/>
          </w:tcPr>
          <w:p w:rsidR="00EC36D2" w:rsidRPr="003E7123" w:rsidRDefault="00EC36D2" w:rsidP="00A842DE">
            <w:pPr>
              <w:spacing w:line="276" w:lineRule="auto"/>
              <w:contextualSpacing/>
              <w:jc w:val="center"/>
              <w:rPr>
                <w:sz w:val="20"/>
                <w:szCs w:val="20"/>
              </w:rPr>
            </w:pPr>
            <w:r w:rsidRPr="003E7123">
              <w:rPr>
                <w:sz w:val="20"/>
                <w:szCs w:val="20"/>
              </w:rPr>
              <w:t>Исполнитель мероприятия Программы</w:t>
            </w:r>
          </w:p>
        </w:tc>
        <w:tc>
          <w:tcPr>
            <w:tcW w:w="1581" w:type="dxa"/>
            <w:vMerge w:val="restart"/>
          </w:tcPr>
          <w:p w:rsidR="00EC36D2" w:rsidRPr="003E7123" w:rsidRDefault="00EC36D2" w:rsidP="00A842DE">
            <w:pPr>
              <w:spacing w:line="276" w:lineRule="auto"/>
              <w:contextualSpacing/>
              <w:jc w:val="center"/>
              <w:rPr>
                <w:sz w:val="20"/>
                <w:szCs w:val="20"/>
              </w:rPr>
            </w:pPr>
            <w:r w:rsidRPr="003E7123">
              <w:rPr>
                <w:sz w:val="20"/>
                <w:szCs w:val="20"/>
              </w:rPr>
              <w:t>Срок реализации мероприятий Программы</w:t>
            </w:r>
          </w:p>
        </w:tc>
        <w:tc>
          <w:tcPr>
            <w:tcW w:w="5953" w:type="dxa"/>
            <w:gridSpan w:val="5"/>
          </w:tcPr>
          <w:p w:rsidR="00EC36D2" w:rsidRPr="003E7123" w:rsidRDefault="00EC36D2" w:rsidP="00A842DE">
            <w:pPr>
              <w:spacing w:line="276" w:lineRule="auto"/>
              <w:contextualSpacing/>
              <w:jc w:val="center"/>
              <w:rPr>
                <w:sz w:val="20"/>
                <w:szCs w:val="20"/>
              </w:rPr>
            </w:pPr>
            <w:r w:rsidRPr="003E7123">
              <w:rPr>
                <w:sz w:val="20"/>
                <w:szCs w:val="20"/>
              </w:rPr>
              <w:t>Объем финансирования, тыс. руб.</w:t>
            </w:r>
          </w:p>
        </w:tc>
        <w:tc>
          <w:tcPr>
            <w:tcW w:w="2161" w:type="dxa"/>
            <w:vMerge w:val="restart"/>
          </w:tcPr>
          <w:p w:rsidR="00EC36D2" w:rsidRPr="003E7123" w:rsidRDefault="00EC36D2" w:rsidP="00A842DE">
            <w:pPr>
              <w:spacing w:line="276" w:lineRule="auto"/>
              <w:contextualSpacing/>
              <w:jc w:val="center"/>
              <w:rPr>
                <w:sz w:val="20"/>
                <w:szCs w:val="20"/>
              </w:rPr>
            </w:pPr>
            <w:r w:rsidRPr="003E7123">
              <w:rPr>
                <w:sz w:val="20"/>
                <w:szCs w:val="20"/>
              </w:rPr>
              <w:t xml:space="preserve">Показатели результата мероприятия </w:t>
            </w:r>
          </w:p>
        </w:tc>
      </w:tr>
      <w:tr w:rsidR="00EC36D2" w:rsidRPr="003E7123" w:rsidTr="00EC36D2">
        <w:trPr>
          <w:cantSplit/>
          <w:trHeight w:val="318"/>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vMerge/>
          </w:tcPr>
          <w:p w:rsidR="00EC36D2" w:rsidRPr="003E7123" w:rsidRDefault="00EC36D2" w:rsidP="00A842DE">
            <w:pPr>
              <w:spacing w:line="276" w:lineRule="auto"/>
              <w:contextualSpacing/>
              <w:jc w:val="center"/>
              <w:rPr>
                <w:sz w:val="20"/>
                <w:szCs w:val="20"/>
              </w:rPr>
            </w:pPr>
          </w:p>
        </w:tc>
        <w:tc>
          <w:tcPr>
            <w:tcW w:w="1276" w:type="dxa"/>
            <w:vMerge w:val="restart"/>
          </w:tcPr>
          <w:p w:rsidR="00EC36D2" w:rsidRPr="003E7123" w:rsidRDefault="00EC36D2" w:rsidP="00A842DE">
            <w:pPr>
              <w:spacing w:line="276" w:lineRule="auto"/>
              <w:contextualSpacing/>
              <w:jc w:val="center"/>
              <w:rPr>
                <w:sz w:val="20"/>
                <w:szCs w:val="20"/>
              </w:rPr>
            </w:pPr>
            <w:r w:rsidRPr="003E7123">
              <w:rPr>
                <w:sz w:val="20"/>
                <w:szCs w:val="20"/>
              </w:rPr>
              <w:t>Финансовые средства всего</w:t>
            </w:r>
          </w:p>
        </w:tc>
        <w:tc>
          <w:tcPr>
            <w:tcW w:w="4677" w:type="dxa"/>
            <w:gridSpan w:val="4"/>
          </w:tcPr>
          <w:p w:rsidR="00EC36D2" w:rsidRPr="003E7123" w:rsidRDefault="00EC36D2" w:rsidP="00A842DE">
            <w:pPr>
              <w:spacing w:line="276" w:lineRule="auto"/>
              <w:contextualSpacing/>
              <w:jc w:val="center"/>
              <w:rPr>
                <w:sz w:val="20"/>
                <w:szCs w:val="20"/>
              </w:rPr>
            </w:pPr>
            <w:r w:rsidRPr="003E7123">
              <w:rPr>
                <w:sz w:val="20"/>
                <w:szCs w:val="20"/>
              </w:rPr>
              <w:t>В том числе</w:t>
            </w: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66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vMerge/>
          </w:tcPr>
          <w:p w:rsidR="00EC36D2" w:rsidRPr="003E7123" w:rsidRDefault="00EC36D2" w:rsidP="00A842DE">
            <w:pPr>
              <w:spacing w:line="276" w:lineRule="auto"/>
              <w:contextualSpacing/>
              <w:jc w:val="center"/>
              <w:rPr>
                <w:sz w:val="20"/>
                <w:szCs w:val="20"/>
              </w:rPr>
            </w:pPr>
          </w:p>
        </w:tc>
        <w:tc>
          <w:tcPr>
            <w:tcW w:w="1276" w:type="dxa"/>
            <w:vMerge/>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ФБ</w:t>
            </w: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ОБ</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МБ</w:t>
            </w: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Внебюджетные средства</w:t>
            </w: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297"/>
        </w:trPr>
        <w:tc>
          <w:tcPr>
            <w:tcW w:w="15310" w:type="dxa"/>
            <w:gridSpan w:val="10"/>
          </w:tcPr>
          <w:p w:rsidR="00EC36D2" w:rsidRPr="003E7123" w:rsidRDefault="00EC36D2" w:rsidP="00A842DE">
            <w:pPr>
              <w:spacing w:line="276" w:lineRule="auto"/>
              <w:contextualSpacing/>
              <w:jc w:val="center"/>
              <w:rPr>
                <w:spacing w:val="-4"/>
                <w:sz w:val="20"/>
                <w:szCs w:val="20"/>
              </w:rPr>
            </w:pPr>
            <w:r w:rsidRPr="003E7123">
              <w:rPr>
                <w:spacing w:val="-4"/>
                <w:sz w:val="20"/>
                <w:szCs w:val="20"/>
              </w:rPr>
              <w:t>Подпрограмма 1. «</w:t>
            </w:r>
            <w:r w:rsidRPr="003E7123">
              <w:rPr>
                <w:color w:val="000000"/>
                <w:sz w:val="20"/>
                <w:szCs w:val="20"/>
              </w:rPr>
              <w:t>Пожарная безопасность города Сердобска Сердобского района Пензенской области</w:t>
            </w:r>
            <w:r w:rsidRPr="003E7123">
              <w:rPr>
                <w:spacing w:val="-4"/>
                <w:sz w:val="20"/>
                <w:szCs w:val="20"/>
              </w:rPr>
              <w:t>»</w:t>
            </w:r>
          </w:p>
        </w:tc>
      </w:tr>
      <w:tr w:rsidR="00EC36D2" w:rsidRPr="003E7123" w:rsidTr="00EC36D2">
        <w:trPr>
          <w:cantSplit/>
          <w:trHeight w:val="259"/>
        </w:trPr>
        <w:tc>
          <w:tcPr>
            <w:tcW w:w="15310" w:type="dxa"/>
            <w:gridSpan w:val="10"/>
          </w:tcPr>
          <w:p w:rsidR="00EC36D2" w:rsidRPr="003E7123" w:rsidRDefault="00EC36D2" w:rsidP="00A842DE">
            <w:pPr>
              <w:spacing w:line="276" w:lineRule="auto"/>
              <w:contextualSpacing/>
              <w:jc w:val="center"/>
              <w:rPr>
                <w:spacing w:val="-4"/>
                <w:sz w:val="20"/>
                <w:szCs w:val="20"/>
              </w:rPr>
            </w:pPr>
            <w:r w:rsidRPr="003E7123">
              <w:rPr>
                <w:spacing w:val="-4"/>
                <w:sz w:val="20"/>
                <w:szCs w:val="20"/>
              </w:rPr>
              <w:t xml:space="preserve">Основное мероприятие – </w:t>
            </w:r>
            <w:r w:rsidRPr="003E7123">
              <w:rPr>
                <w:rStyle w:val="afa"/>
                <w:b w:val="0"/>
                <w:sz w:val="20"/>
                <w:szCs w:val="20"/>
              </w:rPr>
              <w:t>подготовка и обеспечение проведения мероприятий по профилактике пожарной безопасности</w:t>
            </w:r>
          </w:p>
        </w:tc>
      </w:tr>
      <w:tr w:rsidR="00EC36D2" w:rsidRPr="003E7123" w:rsidTr="00EC36D2">
        <w:trPr>
          <w:cantSplit/>
          <w:trHeight w:val="263"/>
        </w:trPr>
        <w:tc>
          <w:tcPr>
            <w:tcW w:w="15310" w:type="dxa"/>
            <w:gridSpan w:val="10"/>
          </w:tcPr>
          <w:p w:rsidR="00EC36D2" w:rsidRPr="003E7123" w:rsidRDefault="00EC36D2" w:rsidP="00A842DE">
            <w:pPr>
              <w:spacing w:line="276" w:lineRule="auto"/>
              <w:contextualSpacing/>
              <w:jc w:val="center"/>
              <w:rPr>
                <w:sz w:val="20"/>
                <w:szCs w:val="20"/>
              </w:rPr>
            </w:pPr>
            <w:r w:rsidRPr="003E7123">
              <w:rPr>
                <w:spacing w:val="-4"/>
                <w:sz w:val="20"/>
                <w:szCs w:val="20"/>
              </w:rPr>
              <w:t xml:space="preserve">Цель - </w:t>
            </w:r>
            <w:r w:rsidRPr="003E7123">
              <w:rPr>
                <w:sz w:val="20"/>
                <w:szCs w:val="20"/>
              </w:rPr>
              <w:t>обеспечение пожарной безопасности города Сердобска Сердобского района</w:t>
            </w:r>
          </w:p>
        </w:tc>
      </w:tr>
      <w:tr w:rsidR="00EC36D2" w:rsidRPr="003E7123" w:rsidTr="00EC36D2">
        <w:trPr>
          <w:cantSplit/>
          <w:trHeight w:val="242"/>
        </w:trPr>
        <w:tc>
          <w:tcPr>
            <w:tcW w:w="709" w:type="dxa"/>
          </w:tcPr>
          <w:p w:rsidR="00EC36D2" w:rsidRPr="003E7123" w:rsidRDefault="00EC36D2" w:rsidP="00A842DE">
            <w:pPr>
              <w:spacing w:line="276" w:lineRule="auto"/>
              <w:contextualSpacing/>
              <w:jc w:val="center"/>
              <w:rPr>
                <w:sz w:val="20"/>
                <w:szCs w:val="20"/>
              </w:rPr>
            </w:pPr>
            <w:r w:rsidRPr="003E7123">
              <w:rPr>
                <w:sz w:val="20"/>
                <w:szCs w:val="20"/>
              </w:rPr>
              <w:t>1.1.</w:t>
            </w:r>
          </w:p>
        </w:tc>
        <w:tc>
          <w:tcPr>
            <w:tcW w:w="14601" w:type="dxa"/>
            <w:gridSpan w:val="9"/>
          </w:tcPr>
          <w:p w:rsidR="00EC36D2" w:rsidRPr="003E7123" w:rsidRDefault="00EC36D2" w:rsidP="00A842DE">
            <w:pPr>
              <w:spacing w:line="276" w:lineRule="auto"/>
              <w:contextualSpacing/>
              <w:jc w:val="center"/>
              <w:rPr>
                <w:sz w:val="20"/>
                <w:szCs w:val="20"/>
              </w:rPr>
            </w:pPr>
            <w:r w:rsidRPr="003E7123">
              <w:rPr>
                <w:spacing w:val="-4"/>
                <w:sz w:val="20"/>
                <w:szCs w:val="20"/>
              </w:rPr>
              <w:t xml:space="preserve">Задача - </w:t>
            </w:r>
            <w:r w:rsidRPr="003E7123">
              <w:rPr>
                <w:sz w:val="20"/>
                <w:szCs w:val="20"/>
              </w:rPr>
              <w:t>повышение уровня знаний населения города Сердобска в области пожарной безопасности и обучение правилам применения первичных средств пожаротушения</w:t>
            </w:r>
          </w:p>
        </w:tc>
      </w:tr>
      <w:tr w:rsidR="00EC36D2" w:rsidRPr="003E7123" w:rsidTr="00EC36D2">
        <w:trPr>
          <w:cantSplit/>
          <w:trHeight w:val="131"/>
        </w:trPr>
        <w:tc>
          <w:tcPr>
            <w:tcW w:w="709" w:type="dxa"/>
            <w:vMerge w:val="restart"/>
          </w:tcPr>
          <w:p w:rsidR="00EC36D2" w:rsidRPr="003E7123" w:rsidRDefault="00EC36D2" w:rsidP="00A842DE">
            <w:pPr>
              <w:spacing w:line="276" w:lineRule="auto"/>
              <w:contextualSpacing/>
              <w:jc w:val="center"/>
              <w:rPr>
                <w:sz w:val="20"/>
                <w:szCs w:val="20"/>
              </w:rPr>
            </w:pPr>
            <w:r w:rsidRPr="003E7123">
              <w:rPr>
                <w:sz w:val="20"/>
                <w:szCs w:val="20"/>
              </w:rPr>
              <w:t>1.1.1.</w:t>
            </w:r>
          </w:p>
        </w:tc>
        <w:tc>
          <w:tcPr>
            <w:tcW w:w="2268" w:type="dxa"/>
            <w:vMerge w:val="restart"/>
          </w:tcPr>
          <w:p w:rsidR="00EC36D2" w:rsidRPr="003E7123" w:rsidRDefault="00EC36D2" w:rsidP="00A842DE">
            <w:pPr>
              <w:spacing w:line="276" w:lineRule="auto"/>
              <w:contextualSpacing/>
              <w:rPr>
                <w:color w:val="000000"/>
                <w:sz w:val="20"/>
                <w:szCs w:val="20"/>
              </w:rPr>
            </w:pPr>
            <w:r w:rsidRPr="003E7123">
              <w:rPr>
                <w:rStyle w:val="afa"/>
                <w:b w:val="0"/>
                <w:sz w:val="20"/>
                <w:szCs w:val="20"/>
              </w:rPr>
              <w:t>Мероприятия по профилактике пожаров</w:t>
            </w:r>
          </w:p>
        </w:tc>
        <w:tc>
          <w:tcPr>
            <w:tcW w:w="2638" w:type="dxa"/>
            <w:vMerge w:val="restart"/>
          </w:tcPr>
          <w:p w:rsidR="00EC36D2" w:rsidRPr="003E7123" w:rsidRDefault="00EC36D2" w:rsidP="00A842DE">
            <w:pPr>
              <w:spacing w:line="276" w:lineRule="auto"/>
              <w:contextualSpacing/>
              <w:rPr>
                <w:sz w:val="20"/>
                <w:szCs w:val="20"/>
              </w:rPr>
            </w:pPr>
            <w:r w:rsidRPr="003E7123">
              <w:rPr>
                <w:sz w:val="20"/>
                <w:szCs w:val="20"/>
              </w:rPr>
              <w:t>МКУ «Управление по делам ГО и ЧС» Сердобского района, Администрация города Сердобска</w:t>
            </w: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Итого, в т.ч.</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7 545,3</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7 545,3</w:t>
            </w:r>
          </w:p>
        </w:tc>
        <w:tc>
          <w:tcPr>
            <w:tcW w:w="1134" w:type="dxa"/>
          </w:tcPr>
          <w:p w:rsidR="00EC36D2" w:rsidRPr="003E7123" w:rsidRDefault="00EC36D2" w:rsidP="00A842DE">
            <w:pPr>
              <w:spacing w:line="276" w:lineRule="auto"/>
              <w:contextualSpacing/>
              <w:jc w:val="center"/>
              <w:rPr>
                <w:sz w:val="20"/>
                <w:szCs w:val="20"/>
              </w:rPr>
            </w:pPr>
          </w:p>
        </w:tc>
        <w:tc>
          <w:tcPr>
            <w:tcW w:w="2161" w:type="dxa"/>
            <w:vMerge w:val="restart"/>
          </w:tcPr>
          <w:p w:rsidR="00EC36D2" w:rsidRPr="003E7123" w:rsidRDefault="00EC36D2" w:rsidP="00A842DE">
            <w:pPr>
              <w:pStyle w:val="afe"/>
              <w:spacing w:line="276" w:lineRule="auto"/>
              <w:contextualSpacing/>
              <w:rPr>
                <w:sz w:val="20"/>
                <w:szCs w:val="20"/>
                <w:lang w:val="ru-RU" w:eastAsia="ru-RU"/>
              </w:rPr>
            </w:pPr>
            <w:r w:rsidRPr="003E7123">
              <w:rPr>
                <w:sz w:val="20"/>
                <w:szCs w:val="20"/>
                <w:lang w:val="ru-RU" w:eastAsia="ru-RU"/>
              </w:rPr>
              <w:t>Количество проведённых мероприятий не менее 150 в год</w:t>
            </w:r>
          </w:p>
        </w:tc>
      </w:tr>
      <w:tr w:rsidR="00EC36D2" w:rsidRPr="003E7123" w:rsidTr="00EC36D2">
        <w:trPr>
          <w:cantSplit/>
          <w:trHeight w:val="18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4 г"/>
              </w:smartTagPr>
              <w:r w:rsidRPr="003E7123">
                <w:rPr>
                  <w:sz w:val="20"/>
                  <w:szCs w:val="20"/>
                </w:rPr>
                <w:t>2014 г</w:t>
              </w:r>
            </w:smartTag>
            <w:r w:rsidRPr="003E7123">
              <w:rPr>
                <w:sz w:val="20"/>
                <w:szCs w:val="20"/>
              </w:rPr>
              <w:t>.</w:t>
            </w:r>
          </w:p>
        </w:tc>
        <w:tc>
          <w:tcPr>
            <w:tcW w:w="1276" w:type="dxa"/>
            <w:vAlign w:val="bottom"/>
          </w:tcPr>
          <w:p w:rsidR="00EC36D2" w:rsidRPr="003E7123" w:rsidRDefault="00EC36D2" w:rsidP="00A842DE">
            <w:pPr>
              <w:spacing w:line="276" w:lineRule="auto"/>
              <w:contextualSpacing/>
              <w:jc w:val="center"/>
              <w:rPr>
                <w:sz w:val="20"/>
                <w:szCs w:val="20"/>
              </w:rPr>
            </w:pPr>
            <w:r w:rsidRPr="003E7123">
              <w:rPr>
                <w:sz w:val="20"/>
                <w:szCs w:val="20"/>
              </w:rPr>
              <w:t>3 125,0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vAlign w:val="bottom"/>
          </w:tcPr>
          <w:p w:rsidR="00EC36D2" w:rsidRPr="003E7123" w:rsidRDefault="00EC36D2" w:rsidP="00A842DE">
            <w:pPr>
              <w:spacing w:line="276" w:lineRule="auto"/>
              <w:contextualSpacing/>
              <w:jc w:val="center"/>
              <w:rPr>
                <w:sz w:val="20"/>
                <w:szCs w:val="20"/>
              </w:rPr>
            </w:pPr>
            <w:r w:rsidRPr="003E7123">
              <w:rPr>
                <w:sz w:val="20"/>
                <w:szCs w:val="20"/>
              </w:rPr>
              <w:t>3 125,0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181"/>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5 г"/>
              </w:smartTagPr>
              <w:r w:rsidRPr="003E7123">
                <w:rPr>
                  <w:sz w:val="20"/>
                  <w:szCs w:val="20"/>
                </w:rPr>
                <w:t>2015 г</w:t>
              </w:r>
            </w:smartTag>
            <w:r w:rsidRPr="003E7123">
              <w:rPr>
                <w:sz w:val="20"/>
                <w:szCs w:val="20"/>
              </w:rPr>
              <w:t>.</w:t>
            </w:r>
          </w:p>
        </w:tc>
        <w:tc>
          <w:tcPr>
            <w:tcW w:w="1276" w:type="dxa"/>
            <w:vAlign w:val="bottom"/>
          </w:tcPr>
          <w:p w:rsidR="00EC36D2" w:rsidRPr="003E7123" w:rsidRDefault="00EC36D2" w:rsidP="00A842DE">
            <w:pPr>
              <w:spacing w:line="276" w:lineRule="auto"/>
              <w:contextualSpacing/>
              <w:jc w:val="center"/>
              <w:rPr>
                <w:sz w:val="20"/>
                <w:szCs w:val="20"/>
              </w:rPr>
            </w:pPr>
            <w:r w:rsidRPr="003E7123">
              <w:rPr>
                <w:sz w:val="20"/>
                <w:szCs w:val="20"/>
              </w:rPr>
              <w:t>1 334,3</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vAlign w:val="bottom"/>
          </w:tcPr>
          <w:p w:rsidR="00EC36D2" w:rsidRPr="003E7123" w:rsidRDefault="00EC36D2" w:rsidP="00A842DE">
            <w:pPr>
              <w:spacing w:line="276" w:lineRule="auto"/>
              <w:contextualSpacing/>
              <w:jc w:val="center"/>
              <w:rPr>
                <w:sz w:val="20"/>
                <w:szCs w:val="20"/>
              </w:rPr>
            </w:pPr>
            <w:r w:rsidRPr="003E7123">
              <w:rPr>
                <w:sz w:val="20"/>
                <w:szCs w:val="20"/>
              </w:rPr>
              <w:t>1 334,3</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88"/>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6 г"/>
              </w:smartTagPr>
              <w:r w:rsidRPr="003E7123">
                <w:rPr>
                  <w:sz w:val="20"/>
                  <w:szCs w:val="20"/>
                </w:rPr>
                <w:t>2016 г</w:t>
              </w:r>
            </w:smartTag>
            <w:r w:rsidRPr="003E7123">
              <w:rPr>
                <w:sz w:val="20"/>
                <w:szCs w:val="20"/>
              </w:rPr>
              <w:t>.</w:t>
            </w:r>
          </w:p>
        </w:tc>
        <w:tc>
          <w:tcPr>
            <w:tcW w:w="1276" w:type="dxa"/>
            <w:vAlign w:val="bottom"/>
          </w:tcPr>
          <w:p w:rsidR="00EC36D2" w:rsidRPr="003E7123" w:rsidRDefault="00EC36D2" w:rsidP="00A842DE">
            <w:pPr>
              <w:spacing w:line="276" w:lineRule="auto"/>
              <w:contextualSpacing/>
              <w:jc w:val="center"/>
              <w:rPr>
                <w:sz w:val="20"/>
                <w:szCs w:val="20"/>
              </w:rPr>
            </w:pPr>
            <w:r w:rsidRPr="003E7123">
              <w:rPr>
                <w:sz w:val="20"/>
                <w:szCs w:val="20"/>
              </w:rPr>
              <w:t>611,9</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vAlign w:val="bottom"/>
          </w:tcPr>
          <w:p w:rsidR="00EC36D2" w:rsidRPr="003E7123" w:rsidRDefault="00EC36D2" w:rsidP="00A842DE">
            <w:pPr>
              <w:spacing w:line="276" w:lineRule="auto"/>
              <w:contextualSpacing/>
              <w:jc w:val="center"/>
              <w:rPr>
                <w:sz w:val="20"/>
                <w:szCs w:val="20"/>
              </w:rPr>
            </w:pPr>
            <w:r w:rsidRPr="003E7123">
              <w:rPr>
                <w:sz w:val="20"/>
                <w:szCs w:val="20"/>
              </w:rPr>
              <w:t>611,9</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141"/>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7 г"/>
              </w:smartTagPr>
              <w:r w:rsidRPr="003E7123">
                <w:rPr>
                  <w:sz w:val="20"/>
                  <w:szCs w:val="20"/>
                </w:rPr>
                <w:t>2017 г</w:t>
              </w:r>
            </w:smartTag>
            <w:r w:rsidRPr="003E7123">
              <w:rPr>
                <w:sz w:val="20"/>
                <w:szCs w:val="20"/>
              </w:rPr>
              <w:t>.</w:t>
            </w:r>
          </w:p>
        </w:tc>
        <w:tc>
          <w:tcPr>
            <w:tcW w:w="1276" w:type="dxa"/>
            <w:vAlign w:val="bottom"/>
          </w:tcPr>
          <w:p w:rsidR="00EC36D2" w:rsidRPr="003E7123" w:rsidRDefault="00EC36D2" w:rsidP="00A842DE">
            <w:pPr>
              <w:spacing w:line="276" w:lineRule="auto"/>
              <w:contextualSpacing/>
              <w:jc w:val="center"/>
              <w:rPr>
                <w:sz w:val="20"/>
                <w:szCs w:val="20"/>
              </w:rPr>
            </w:pPr>
            <w:r w:rsidRPr="003E7123">
              <w:rPr>
                <w:sz w:val="20"/>
                <w:szCs w:val="20"/>
              </w:rPr>
              <w:t>469,8</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vAlign w:val="bottom"/>
          </w:tcPr>
          <w:p w:rsidR="00EC36D2" w:rsidRPr="003E7123" w:rsidRDefault="00EC36D2" w:rsidP="00A842DE">
            <w:pPr>
              <w:spacing w:line="276" w:lineRule="auto"/>
              <w:contextualSpacing/>
              <w:jc w:val="center"/>
              <w:rPr>
                <w:sz w:val="20"/>
                <w:szCs w:val="20"/>
              </w:rPr>
            </w:pPr>
            <w:r w:rsidRPr="003E7123">
              <w:rPr>
                <w:sz w:val="20"/>
                <w:szCs w:val="20"/>
              </w:rPr>
              <w:t>469,8</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9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8 г"/>
              </w:smartTagPr>
              <w:r w:rsidRPr="003E7123">
                <w:rPr>
                  <w:sz w:val="20"/>
                  <w:szCs w:val="20"/>
                </w:rPr>
                <w:t>2018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256,5</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256,5</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214"/>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9 г"/>
              </w:smartTagPr>
              <w:r w:rsidRPr="003E7123">
                <w:rPr>
                  <w:sz w:val="20"/>
                  <w:szCs w:val="20"/>
                </w:rPr>
                <w:t>2019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276,8</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276,8</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9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20 г"/>
              </w:smartTagPr>
              <w:r w:rsidRPr="003E7123">
                <w:rPr>
                  <w:sz w:val="20"/>
                  <w:szCs w:val="20"/>
                </w:rPr>
                <w:t>2020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299,5</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299,5</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9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2021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262,3</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262,3</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9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2022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379,6</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379,6</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9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2023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349,6</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349,6</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9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2024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9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2025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60,0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60,0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9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jc w:val="center"/>
              <w:rPr>
                <w:spacing w:val="-4"/>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2026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60,0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60,0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97"/>
        </w:trPr>
        <w:tc>
          <w:tcPr>
            <w:tcW w:w="709" w:type="dxa"/>
          </w:tcPr>
          <w:p w:rsidR="00EC36D2" w:rsidRPr="003E7123" w:rsidRDefault="00EC36D2" w:rsidP="00A842DE">
            <w:pPr>
              <w:spacing w:line="276" w:lineRule="auto"/>
              <w:contextualSpacing/>
              <w:jc w:val="center"/>
              <w:rPr>
                <w:sz w:val="20"/>
                <w:szCs w:val="20"/>
              </w:rPr>
            </w:pPr>
          </w:p>
        </w:tc>
        <w:tc>
          <w:tcPr>
            <w:tcW w:w="2268" w:type="dxa"/>
          </w:tcPr>
          <w:p w:rsidR="00EC36D2" w:rsidRPr="003E7123" w:rsidRDefault="00EC36D2" w:rsidP="00A842DE">
            <w:pPr>
              <w:spacing w:line="276" w:lineRule="auto"/>
              <w:contextualSpacing/>
              <w:jc w:val="center"/>
              <w:rPr>
                <w:spacing w:val="-4"/>
                <w:sz w:val="20"/>
                <w:szCs w:val="20"/>
              </w:rPr>
            </w:pPr>
          </w:p>
        </w:tc>
        <w:tc>
          <w:tcPr>
            <w:tcW w:w="2638" w:type="dxa"/>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2027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60,0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60,0</w:t>
            </w:r>
          </w:p>
        </w:tc>
        <w:tc>
          <w:tcPr>
            <w:tcW w:w="1134" w:type="dxa"/>
          </w:tcPr>
          <w:p w:rsidR="00EC36D2" w:rsidRPr="003E7123" w:rsidRDefault="00EC36D2" w:rsidP="00A842DE">
            <w:pPr>
              <w:spacing w:line="276" w:lineRule="auto"/>
              <w:contextualSpacing/>
              <w:jc w:val="center"/>
              <w:rPr>
                <w:sz w:val="20"/>
                <w:szCs w:val="20"/>
              </w:rPr>
            </w:pPr>
          </w:p>
        </w:tc>
        <w:tc>
          <w:tcPr>
            <w:tcW w:w="2161" w:type="dxa"/>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97"/>
        </w:trPr>
        <w:tc>
          <w:tcPr>
            <w:tcW w:w="15310" w:type="dxa"/>
            <w:gridSpan w:val="10"/>
          </w:tcPr>
          <w:p w:rsidR="00EC36D2" w:rsidRPr="003E7123" w:rsidRDefault="00EC36D2" w:rsidP="00A842DE">
            <w:pPr>
              <w:spacing w:line="276" w:lineRule="auto"/>
              <w:contextualSpacing/>
              <w:jc w:val="center"/>
              <w:rPr>
                <w:sz w:val="20"/>
                <w:szCs w:val="20"/>
              </w:rPr>
            </w:pPr>
            <w:r w:rsidRPr="003E7123">
              <w:rPr>
                <w:sz w:val="20"/>
                <w:szCs w:val="20"/>
              </w:rPr>
              <w:t>Подпрограмма 2. «Снижение рисков и смягчение последствий чрезвычайных ситуаций и стихийных бедствий природного и техногенного характера в городе Сердобске Сердобского района Пензенской области»</w:t>
            </w:r>
          </w:p>
        </w:tc>
      </w:tr>
      <w:tr w:rsidR="00EC36D2" w:rsidRPr="003E7123" w:rsidTr="00EC36D2">
        <w:trPr>
          <w:cantSplit/>
          <w:trHeight w:val="199"/>
        </w:trPr>
        <w:tc>
          <w:tcPr>
            <w:tcW w:w="15310" w:type="dxa"/>
            <w:gridSpan w:val="10"/>
          </w:tcPr>
          <w:p w:rsidR="00EC36D2" w:rsidRPr="003E7123" w:rsidRDefault="00EC36D2" w:rsidP="00A842DE">
            <w:pPr>
              <w:spacing w:line="276" w:lineRule="auto"/>
              <w:contextualSpacing/>
              <w:jc w:val="center"/>
              <w:rPr>
                <w:sz w:val="20"/>
                <w:szCs w:val="20"/>
              </w:rPr>
            </w:pPr>
            <w:r w:rsidRPr="003E7123">
              <w:rPr>
                <w:sz w:val="20"/>
                <w:szCs w:val="20"/>
              </w:rPr>
              <w:t xml:space="preserve">Основное мероприятие – </w:t>
            </w:r>
            <w:r w:rsidRPr="003E7123">
              <w:rPr>
                <w:rStyle w:val="afa"/>
                <w:b w:val="0"/>
                <w:sz w:val="20"/>
                <w:szCs w:val="20"/>
              </w:rPr>
              <w:t>создание эффективной системы реализации мероприятий по защите населения, территорий, объектов жизнеобеспечения населения от угроз природного и техногенного характера</w:t>
            </w:r>
          </w:p>
        </w:tc>
      </w:tr>
      <w:tr w:rsidR="00EC36D2" w:rsidRPr="003E7123" w:rsidTr="00EC36D2">
        <w:trPr>
          <w:cantSplit/>
          <w:trHeight w:val="199"/>
        </w:trPr>
        <w:tc>
          <w:tcPr>
            <w:tcW w:w="15310" w:type="dxa"/>
            <w:gridSpan w:val="10"/>
          </w:tcPr>
          <w:p w:rsidR="00EC36D2" w:rsidRPr="003E7123" w:rsidRDefault="00EC36D2" w:rsidP="00A842DE">
            <w:pPr>
              <w:spacing w:line="276" w:lineRule="auto"/>
              <w:contextualSpacing/>
              <w:jc w:val="center"/>
              <w:rPr>
                <w:sz w:val="20"/>
                <w:szCs w:val="20"/>
              </w:rPr>
            </w:pPr>
            <w:r w:rsidRPr="003E7123">
              <w:rPr>
                <w:sz w:val="20"/>
                <w:szCs w:val="20"/>
              </w:rPr>
              <w:t>Цель - создание эффективной системы реализации мероприятий по защите населения, территорий, объектов жизнеобеспечения населения, и критически важных объектов от угроз природного и техногенного характера.</w:t>
            </w:r>
          </w:p>
        </w:tc>
      </w:tr>
      <w:tr w:rsidR="00EC36D2" w:rsidRPr="003E7123" w:rsidTr="00EC36D2">
        <w:trPr>
          <w:cantSplit/>
          <w:trHeight w:val="199"/>
        </w:trPr>
        <w:tc>
          <w:tcPr>
            <w:tcW w:w="709" w:type="dxa"/>
          </w:tcPr>
          <w:p w:rsidR="00EC36D2" w:rsidRPr="003E7123" w:rsidRDefault="00EC36D2" w:rsidP="00A842DE">
            <w:pPr>
              <w:spacing w:line="276" w:lineRule="auto"/>
              <w:contextualSpacing/>
              <w:jc w:val="center"/>
              <w:rPr>
                <w:sz w:val="20"/>
                <w:szCs w:val="20"/>
              </w:rPr>
            </w:pPr>
            <w:r w:rsidRPr="003E7123">
              <w:rPr>
                <w:sz w:val="20"/>
                <w:szCs w:val="20"/>
              </w:rPr>
              <w:t>2.1</w:t>
            </w:r>
          </w:p>
        </w:tc>
        <w:tc>
          <w:tcPr>
            <w:tcW w:w="14601" w:type="dxa"/>
            <w:gridSpan w:val="9"/>
          </w:tcPr>
          <w:p w:rsidR="00EC36D2" w:rsidRPr="003E7123" w:rsidRDefault="00EC36D2" w:rsidP="00A842DE">
            <w:pPr>
              <w:spacing w:line="276" w:lineRule="auto"/>
              <w:contextualSpacing/>
              <w:jc w:val="center"/>
              <w:rPr>
                <w:sz w:val="20"/>
                <w:szCs w:val="20"/>
              </w:rPr>
            </w:pPr>
            <w:r w:rsidRPr="003E7123">
              <w:rPr>
                <w:sz w:val="20"/>
                <w:szCs w:val="20"/>
              </w:rPr>
              <w:t>Задача - создания эффективной системы защиты населения от чрезвычайных ситуаций природного и техногенного характера</w:t>
            </w:r>
          </w:p>
        </w:tc>
      </w:tr>
      <w:tr w:rsidR="00EC36D2" w:rsidRPr="003E7123" w:rsidTr="00EC36D2">
        <w:trPr>
          <w:cantSplit/>
          <w:trHeight w:val="199"/>
        </w:trPr>
        <w:tc>
          <w:tcPr>
            <w:tcW w:w="709" w:type="dxa"/>
            <w:vMerge w:val="restart"/>
          </w:tcPr>
          <w:p w:rsidR="00EC36D2" w:rsidRPr="003E7123" w:rsidRDefault="00EC36D2" w:rsidP="00A842DE">
            <w:pPr>
              <w:spacing w:line="276" w:lineRule="auto"/>
              <w:contextualSpacing/>
              <w:jc w:val="center"/>
              <w:rPr>
                <w:sz w:val="20"/>
                <w:szCs w:val="20"/>
              </w:rPr>
            </w:pPr>
            <w:r w:rsidRPr="003E7123">
              <w:rPr>
                <w:sz w:val="20"/>
                <w:szCs w:val="20"/>
              </w:rPr>
              <w:t>2.1.1</w:t>
            </w:r>
          </w:p>
        </w:tc>
        <w:tc>
          <w:tcPr>
            <w:tcW w:w="2268" w:type="dxa"/>
            <w:vMerge w:val="restart"/>
          </w:tcPr>
          <w:p w:rsidR="00EC36D2" w:rsidRPr="003E7123" w:rsidRDefault="00EC36D2" w:rsidP="00A842DE">
            <w:pPr>
              <w:pStyle w:val="ConsPlusNonformat"/>
              <w:widowControl/>
              <w:spacing w:line="276" w:lineRule="auto"/>
              <w:contextualSpacing/>
              <w:rPr>
                <w:rFonts w:ascii="Times New Roman" w:hAnsi="Times New Roman" w:cs="Times New Roman"/>
                <w:bCs/>
              </w:rPr>
            </w:pPr>
            <w:r w:rsidRPr="003E7123">
              <w:rPr>
                <w:rFonts w:ascii="Times New Roman" w:hAnsi="Times New Roman" w:cs="Times New Roman"/>
              </w:rPr>
              <w:t>Развитие системы информационного обеспечения населения на территории города Сердобска для предупреждения ЧС</w:t>
            </w:r>
          </w:p>
        </w:tc>
        <w:tc>
          <w:tcPr>
            <w:tcW w:w="2638" w:type="dxa"/>
            <w:vMerge w:val="restart"/>
          </w:tcPr>
          <w:p w:rsidR="00EC36D2" w:rsidRPr="003E7123" w:rsidRDefault="00EC36D2" w:rsidP="00A842DE">
            <w:pPr>
              <w:spacing w:line="276" w:lineRule="auto"/>
              <w:contextualSpacing/>
              <w:rPr>
                <w:sz w:val="20"/>
                <w:szCs w:val="20"/>
              </w:rPr>
            </w:pPr>
            <w:r w:rsidRPr="003E7123">
              <w:rPr>
                <w:sz w:val="20"/>
                <w:szCs w:val="20"/>
              </w:rPr>
              <w:t>МКУ «Управление по делам ГО и ЧС» Сердобского района</w:t>
            </w: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Итого, в т.ч.</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21,7</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21,7</w:t>
            </w:r>
          </w:p>
        </w:tc>
        <w:tc>
          <w:tcPr>
            <w:tcW w:w="1134" w:type="dxa"/>
          </w:tcPr>
          <w:p w:rsidR="00EC36D2" w:rsidRPr="003E7123" w:rsidRDefault="00EC36D2" w:rsidP="00A842DE">
            <w:pPr>
              <w:spacing w:line="276" w:lineRule="auto"/>
              <w:contextualSpacing/>
              <w:jc w:val="center"/>
              <w:rPr>
                <w:sz w:val="20"/>
                <w:szCs w:val="20"/>
              </w:rPr>
            </w:pPr>
          </w:p>
        </w:tc>
        <w:tc>
          <w:tcPr>
            <w:tcW w:w="2161" w:type="dxa"/>
            <w:vMerge w:val="restart"/>
          </w:tcPr>
          <w:p w:rsidR="00EC36D2" w:rsidRPr="003E7123" w:rsidRDefault="00EC36D2" w:rsidP="00A842DE">
            <w:pPr>
              <w:spacing w:line="276" w:lineRule="auto"/>
              <w:contextualSpacing/>
              <w:rPr>
                <w:sz w:val="20"/>
                <w:szCs w:val="20"/>
              </w:rPr>
            </w:pPr>
            <w:r w:rsidRPr="003E7123">
              <w:rPr>
                <w:sz w:val="20"/>
                <w:szCs w:val="20"/>
              </w:rPr>
              <w:t>Проведение мероприятий не менее 2 в год</w:t>
            </w: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4 г"/>
              </w:smartTagPr>
              <w:r w:rsidRPr="003E7123">
                <w:rPr>
                  <w:sz w:val="20"/>
                  <w:szCs w:val="20"/>
                </w:rPr>
                <w:t>2014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5 г"/>
              </w:smartTagPr>
              <w:r w:rsidRPr="003E7123">
                <w:rPr>
                  <w:sz w:val="20"/>
                  <w:szCs w:val="20"/>
                </w:rPr>
                <w:t>2015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6 г"/>
              </w:smartTagPr>
              <w:r w:rsidRPr="003E7123">
                <w:rPr>
                  <w:sz w:val="20"/>
                  <w:szCs w:val="20"/>
                </w:rPr>
                <w:t>2016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7 г"/>
              </w:smartTagPr>
              <w:r w:rsidRPr="003E7123">
                <w:rPr>
                  <w:sz w:val="20"/>
                  <w:szCs w:val="20"/>
                </w:rPr>
                <w:t>2017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8 г"/>
              </w:smartTagPr>
              <w:r w:rsidRPr="003E7123">
                <w:rPr>
                  <w:sz w:val="20"/>
                  <w:szCs w:val="20"/>
                </w:rPr>
                <w:t>2018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9 г"/>
              </w:smartTagPr>
              <w:r w:rsidRPr="003E7123">
                <w:rPr>
                  <w:sz w:val="20"/>
                  <w:szCs w:val="20"/>
                </w:rPr>
                <w:t>2019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20 г"/>
              </w:smartTagPr>
              <w:r w:rsidRPr="003E7123">
                <w:rPr>
                  <w:sz w:val="20"/>
                  <w:szCs w:val="20"/>
                </w:rPr>
                <w:t>2020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0,8</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0,8</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7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2021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8,9</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8,9</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98"/>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2022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2023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2024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2025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2026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pStyle w:val="ConsPlusNonformat"/>
              <w:widowControl/>
              <w:spacing w:line="276" w:lineRule="auto"/>
              <w:contextualSpacing/>
              <w:rPr>
                <w:rFonts w:ascii="Times New Roman" w:hAnsi="Times New Roman" w:cs="Times New Roman"/>
                <w:bCs/>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2027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4,0</w:t>
            </w:r>
          </w:p>
        </w:tc>
        <w:tc>
          <w:tcPr>
            <w:tcW w:w="1134" w:type="dxa"/>
          </w:tcPr>
          <w:p w:rsidR="00EC36D2" w:rsidRPr="003E7123" w:rsidRDefault="00EC36D2" w:rsidP="00A842DE">
            <w:pPr>
              <w:spacing w:line="276" w:lineRule="auto"/>
              <w:contextualSpacing/>
              <w:jc w:val="center"/>
              <w:rPr>
                <w:sz w:val="20"/>
                <w:szCs w:val="20"/>
              </w:rPr>
            </w:pPr>
          </w:p>
        </w:tc>
        <w:tc>
          <w:tcPr>
            <w:tcW w:w="2161" w:type="dxa"/>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val="restart"/>
          </w:tcPr>
          <w:p w:rsidR="00EC36D2" w:rsidRPr="003E7123" w:rsidRDefault="00EC36D2" w:rsidP="00A842DE">
            <w:pPr>
              <w:spacing w:line="276" w:lineRule="auto"/>
              <w:contextualSpacing/>
              <w:jc w:val="center"/>
              <w:rPr>
                <w:sz w:val="20"/>
                <w:szCs w:val="20"/>
              </w:rPr>
            </w:pPr>
            <w:r w:rsidRPr="003E7123">
              <w:rPr>
                <w:sz w:val="20"/>
                <w:szCs w:val="20"/>
              </w:rPr>
              <w:t>2.1.2</w:t>
            </w:r>
          </w:p>
        </w:tc>
        <w:tc>
          <w:tcPr>
            <w:tcW w:w="2268" w:type="dxa"/>
            <w:vMerge w:val="restart"/>
          </w:tcPr>
          <w:p w:rsidR="00EC36D2" w:rsidRPr="003E7123" w:rsidRDefault="00EC36D2" w:rsidP="00A842DE">
            <w:pPr>
              <w:spacing w:line="276" w:lineRule="auto"/>
              <w:contextualSpacing/>
              <w:rPr>
                <w:bCs/>
                <w:sz w:val="20"/>
                <w:szCs w:val="20"/>
              </w:rPr>
            </w:pPr>
            <w:r w:rsidRPr="003E7123">
              <w:rPr>
                <w:sz w:val="20"/>
                <w:szCs w:val="20"/>
              </w:rPr>
              <w:t>Выполнение мероприятий по предупреждению и ликвидации последствий чрезвычайных ситуаций на территории города Сердобска</w:t>
            </w:r>
          </w:p>
        </w:tc>
        <w:tc>
          <w:tcPr>
            <w:tcW w:w="2638" w:type="dxa"/>
            <w:vMerge w:val="restart"/>
          </w:tcPr>
          <w:p w:rsidR="00EC36D2" w:rsidRPr="003E7123" w:rsidRDefault="00EC36D2" w:rsidP="00A842DE">
            <w:pPr>
              <w:spacing w:line="276" w:lineRule="auto"/>
              <w:contextualSpacing/>
              <w:rPr>
                <w:sz w:val="20"/>
                <w:szCs w:val="20"/>
              </w:rPr>
            </w:pPr>
            <w:r w:rsidRPr="003E7123">
              <w:rPr>
                <w:sz w:val="20"/>
                <w:szCs w:val="20"/>
              </w:rPr>
              <w:t>МКУ «Управление по делам ГО и ЧС» Сердобского района, Администрация города Сердобска</w:t>
            </w: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Итого, в т.ч.</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3 714,6</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3 714,6</w:t>
            </w:r>
          </w:p>
        </w:tc>
        <w:tc>
          <w:tcPr>
            <w:tcW w:w="1134" w:type="dxa"/>
          </w:tcPr>
          <w:p w:rsidR="00EC36D2" w:rsidRPr="003E7123" w:rsidRDefault="00EC36D2" w:rsidP="00A842DE">
            <w:pPr>
              <w:spacing w:line="276" w:lineRule="auto"/>
              <w:contextualSpacing/>
              <w:jc w:val="center"/>
              <w:rPr>
                <w:sz w:val="20"/>
                <w:szCs w:val="20"/>
              </w:rPr>
            </w:pPr>
          </w:p>
        </w:tc>
        <w:tc>
          <w:tcPr>
            <w:tcW w:w="2161" w:type="dxa"/>
            <w:vMerge w:val="restart"/>
          </w:tcPr>
          <w:p w:rsidR="00EC36D2" w:rsidRPr="003E7123" w:rsidRDefault="00EC36D2" w:rsidP="00A842DE">
            <w:pPr>
              <w:spacing w:line="276" w:lineRule="auto"/>
              <w:contextualSpacing/>
              <w:rPr>
                <w:sz w:val="20"/>
                <w:szCs w:val="20"/>
              </w:rPr>
            </w:pPr>
            <w:r w:rsidRPr="003E7123">
              <w:rPr>
                <w:sz w:val="20"/>
                <w:szCs w:val="20"/>
              </w:rPr>
              <w:t>Проведение мероприятий не менее 3 в год</w:t>
            </w:r>
          </w:p>
        </w:tc>
      </w:tr>
      <w:tr w:rsidR="00EC36D2" w:rsidRPr="003E7123" w:rsidTr="00EC36D2">
        <w:trPr>
          <w:cantSplit/>
          <w:trHeight w:val="221"/>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4 г"/>
              </w:smartTagPr>
              <w:r w:rsidRPr="003E7123">
                <w:rPr>
                  <w:sz w:val="20"/>
                  <w:szCs w:val="20"/>
                </w:rPr>
                <w:t>2014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160,0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160,0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0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5 г"/>
              </w:smartTagPr>
              <w:r w:rsidRPr="003E7123">
                <w:rPr>
                  <w:sz w:val="20"/>
                  <w:szCs w:val="20"/>
                </w:rPr>
                <w:t>2015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12,0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12,0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73"/>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6 г"/>
              </w:smartTagPr>
              <w:r w:rsidRPr="003E7123">
                <w:rPr>
                  <w:sz w:val="20"/>
                  <w:szCs w:val="20"/>
                </w:rPr>
                <w:t>2016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96,6</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96,6</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7 г"/>
              </w:smartTagPr>
              <w:r w:rsidRPr="003E7123">
                <w:rPr>
                  <w:sz w:val="20"/>
                  <w:szCs w:val="20"/>
                </w:rPr>
                <w:t>2017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48,8</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48,8</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7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8 г"/>
              </w:smartTagPr>
              <w:r w:rsidRPr="003E7123">
                <w:rPr>
                  <w:sz w:val="20"/>
                  <w:szCs w:val="20"/>
                </w:rPr>
                <w:t>2018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316,7</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316,7</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9 г"/>
              </w:smartTagPr>
              <w:r w:rsidRPr="003E7123">
                <w:rPr>
                  <w:sz w:val="20"/>
                  <w:szCs w:val="20"/>
                </w:rPr>
                <w:t>2019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363,5</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363,5</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20 г"/>
              </w:smartTagPr>
              <w:r w:rsidRPr="003E7123">
                <w:rPr>
                  <w:sz w:val="20"/>
                  <w:szCs w:val="20"/>
                </w:rPr>
                <w:t>2020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506,2</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506,2</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2021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685,8</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685,8</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2022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134,0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134,0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2023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170,7</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170,7</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2024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179,2</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179,2</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2025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350,7</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350,7</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2026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343,5</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343,5</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Borders>
              <w:bottom w:val="single" w:sz="4" w:space="0" w:color="auto"/>
            </w:tcBorders>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2027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346,9</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346,9</w:t>
            </w:r>
          </w:p>
        </w:tc>
        <w:tc>
          <w:tcPr>
            <w:tcW w:w="1134" w:type="dxa"/>
          </w:tcPr>
          <w:p w:rsidR="00EC36D2" w:rsidRPr="003E7123" w:rsidRDefault="00EC36D2" w:rsidP="00A842DE">
            <w:pPr>
              <w:spacing w:line="276" w:lineRule="auto"/>
              <w:contextualSpacing/>
              <w:jc w:val="center"/>
              <w:rPr>
                <w:sz w:val="20"/>
                <w:szCs w:val="20"/>
              </w:rPr>
            </w:pPr>
          </w:p>
        </w:tc>
        <w:tc>
          <w:tcPr>
            <w:tcW w:w="2161" w:type="dxa"/>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val="restart"/>
            <w:tcBorders>
              <w:bottom w:val="single" w:sz="4" w:space="0" w:color="auto"/>
            </w:tcBorders>
          </w:tcPr>
          <w:p w:rsidR="00EC36D2" w:rsidRPr="003E7123" w:rsidRDefault="00EC36D2" w:rsidP="00A842DE">
            <w:pPr>
              <w:spacing w:line="276" w:lineRule="auto"/>
              <w:contextualSpacing/>
              <w:jc w:val="center"/>
              <w:rPr>
                <w:sz w:val="20"/>
                <w:szCs w:val="20"/>
              </w:rPr>
            </w:pPr>
            <w:r w:rsidRPr="003E7123">
              <w:rPr>
                <w:sz w:val="20"/>
                <w:szCs w:val="20"/>
              </w:rPr>
              <w:t>2.1.3.</w:t>
            </w:r>
          </w:p>
        </w:tc>
        <w:tc>
          <w:tcPr>
            <w:tcW w:w="2268" w:type="dxa"/>
            <w:vMerge w:val="restart"/>
          </w:tcPr>
          <w:p w:rsidR="00EC36D2" w:rsidRPr="003E7123" w:rsidRDefault="00EC36D2" w:rsidP="00A842DE">
            <w:pPr>
              <w:spacing w:line="276" w:lineRule="auto"/>
              <w:contextualSpacing/>
              <w:rPr>
                <w:bCs/>
                <w:sz w:val="20"/>
                <w:szCs w:val="20"/>
              </w:rPr>
            </w:pPr>
            <w:r w:rsidRPr="003E7123">
              <w:rPr>
                <w:sz w:val="20"/>
                <w:szCs w:val="20"/>
              </w:rPr>
              <w:t>Повышение материально-технической оснащенности мероприятий по предупреждению и ликвидации последствий чрезвычайных ситуаций на территории города Сердобска</w:t>
            </w:r>
          </w:p>
        </w:tc>
        <w:tc>
          <w:tcPr>
            <w:tcW w:w="2638" w:type="dxa"/>
            <w:vMerge w:val="restart"/>
          </w:tcPr>
          <w:p w:rsidR="00EC36D2" w:rsidRPr="003E7123" w:rsidRDefault="00EC36D2" w:rsidP="00A842DE">
            <w:pPr>
              <w:spacing w:line="276" w:lineRule="auto"/>
              <w:contextualSpacing/>
              <w:rPr>
                <w:sz w:val="20"/>
                <w:szCs w:val="20"/>
              </w:rPr>
            </w:pPr>
            <w:r w:rsidRPr="003E7123">
              <w:rPr>
                <w:sz w:val="20"/>
                <w:szCs w:val="20"/>
              </w:rPr>
              <w:t>МКУ «Управление по делам ГО и ЧС» Сердобского района</w:t>
            </w: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Итого, в т.ч.</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396,1</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396,1</w:t>
            </w:r>
          </w:p>
        </w:tc>
        <w:tc>
          <w:tcPr>
            <w:tcW w:w="1134" w:type="dxa"/>
          </w:tcPr>
          <w:p w:rsidR="00EC36D2" w:rsidRPr="003E7123" w:rsidRDefault="00EC36D2" w:rsidP="00A842DE">
            <w:pPr>
              <w:spacing w:line="276" w:lineRule="auto"/>
              <w:contextualSpacing/>
              <w:jc w:val="center"/>
              <w:rPr>
                <w:sz w:val="20"/>
                <w:szCs w:val="20"/>
              </w:rPr>
            </w:pPr>
          </w:p>
        </w:tc>
        <w:tc>
          <w:tcPr>
            <w:tcW w:w="2161" w:type="dxa"/>
            <w:vMerge w:val="restart"/>
          </w:tcPr>
          <w:p w:rsidR="00EC36D2" w:rsidRPr="003E7123" w:rsidRDefault="00EC36D2" w:rsidP="00A842DE">
            <w:pPr>
              <w:spacing w:line="276" w:lineRule="auto"/>
              <w:contextualSpacing/>
              <w:rPr>
                <w:sz w:val="20"/>
                <w:szCs w:val="20"/>
              </w:rPr>
            </w:pPr>
            <w:r w:rsidRPr="003E7123">
              <w:rPr>
                <w:sz w:val="20"/>
                <w:szCs w:val="20"/>
              </w:rPr>
              <w:t>Количество приобретений не менее 1 в год</w:t>
            </w:r>
          </w:p>
        </w:tc>
      </w:tr>
      <w:tr w:rsidR="00EC36D2" w:rsidRPr="003E7123" w:rsidTr="00EC36D2">
        <w:trPr>
          <w:cantSplit/>
          <w:trHeight w:val="199"/>
        </w:trPr>
        <w:tc>
          <w:tcPr>
            <w:tcW w:w="709" w:type="dxa"/>
            <w:vMerge/>
            <w:tcBorders>
              <w:bottom w:val="single" w:sz="4" w:space="0" w:color="auto"/>
            </w:tcBorders>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4 г"/>
              </w:smartTagPr>
              <w:r w:rsidRPr="003E7123">
                <w:rPr>
                  <w:sz w:val="20"/>
                  <w:szCs w:val="20"/>
                </w:rPr>
                <w:t>2014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Borders>
              <w:bottom w:val="single" w:sz="4" w:space="0" w:color="auto"/>
            </w:tcBorders>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5 г"/>
              </w:smartTagPr>
              <w:r w:rsidRPr="003E7123">
                <w:rPr>
                  <w:sz w:val="20"/>
                  <w:szCs w:val="20"/>
                </w:rPr>
                <w:t>2015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Borders>
              <w:bottom w:val="single" w:sz="4" w:space="0" w:color="auto"/>
            </w:tcBorders>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6 г"/>
              </w:smartTagPr>
              <w:r w:rsidRPr="003E7123">
                <w:rPr>
                  <w:sz w:val="20"/>
                  <w:szCs w:val="20"/>
                </w:rPr>
                <w:t>2016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2,5</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2,5</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Borders>
              <w:bottom w:val="single" w:sz="4" w:space="0" w:color="auto"/>
            </w:tcBorders>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7 г"/>
              </w:smartTagPr>
              <w:r w:rsidRPr="003E7123">
                <w:rPr>
                  <w:sz w:val="20"/>
                  <w:szCs w:val="20"/>
                </w:rPr>
                <w:t>2017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Borders>
              <w:bottom w:val="single" w:sz="4" w:space="0" w:color="auto"/>
            </w:tcBorders>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8 г"/>
              </w:smartTagPr>
              <w:r w:rsidRPr="003E7123">
                <w:rPr>
                  <w:sz w:val="20"/>
                  <w:szCs w:val="20"/>
                </w:rPr>
                <w:t>2018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61,9</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61,9</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Borders>
              <w:bottom w:val="single" w:sz="4" w:space="0" w:color="auto"/>
            </w:tcBorders>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9 г"/>
              </w:smartTagPr>
              <w:r w:rsidRPr="003E7123">
                <w:rPr>
                  <w:sz w:val="20"/>
                  <w:szCs w:val="20"/>
                </w:rPr>
                <w:t>2019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9,2</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9,2</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Borders>
              <w:bottom w:val="nil"/>
            </w:tcBorders>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20 г"/>
              </w:smartTagPr>
              <w:r w:rsidRPr="003E7123">
                <w:rPr>
                  <w:sz w:val="20"/>
                  <w:szCs w:val="20"/>
                </w:rPr>
                <w:t>2020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292,5</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292,5</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val="restart"/>
            <w:tcBorders>
              <w:top w:val="nil"/>
            </w:tcBorders>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2021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2022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2023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2024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2025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2026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bCs/>
                <w:sz w:val="20"/>
                <w:szCs w:val="20"/>
              </w:rPr>
            </w:pPr>
          </w:p>
        </w:tc>
        <w:tc>
          <w:tcPr>
            <w:tcW w:w="2638" w:type="dxa"/>
            <w:vMerge/>
          </w:tcPr>
          <w:p w:rsidR="00EC36D2" w:rsidRPr="003E7123" w:rsidRDefault="00EC36D2" w:rsidP="00A842DE">
            <w:pPr>
              <w:spacing w:line="276" w:lineRule="auto"/>
              <w:contextualSpacing/>
              <w:jc w:val="center"/>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2027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highlight w:val="yellow"/>
              </w:rPr>
            </w:pPr>
          </w:p>
        </w:tc>
        <w:tc>
          <w:tcPr>
            <w:tcW w:w="2161" w:type="dxa"/>
          </w:tcPr>
          <w:p w:rsidR="00EC36D2" w:rsidRPr="003E7123" w:rsidRDefault="00EC36D2" w:rsidP="00A842DE">
            <w:pPr>
              <w:spacing w:line="276" w:lineRule="auto"/>
              <w:contextualSpacing/>
              <w:rPr>
                <w:sz w:val="20"/>
                <w:szCs w:val="20"/>
              </w:rPr>
            </w:pPr>
          </w:p>
        </w:tc>
      </w:tr>
      <w:tr w:rsidR="00EC36D2" w:rsidRPr="003E7123" w:rsidTr="00EC36D2">
        <w:trPr>
          <w:cantSplit/>
          <w:trHeight w:val="199"/>
        </w:trPr>
        <w:tc>
          <w:tcPr>
            <w:tcW w:w="15310" w:type="dxa"/>
            <w:gridSpan w:val="10"/>
          </w:tcPr>
          <w:p w:rsidR="00EC36D2" w:rsidRPr="003E7123" w:rsidRDefault="00EC36D2" w:rsidP="00A842DE">
            <w:pPr>
              <w:spacing w:line="276" w:lineRule="auto"/>
              <w:contextualSpacing/>
              <w:jc w:val="center"/>
              <w:rPr>
                <w:sz w:val="20"/>
                <w:szCs w:val="20"/>
              </w:rPr>
            </w:pPr>
            <w:r w:rsidRPr="003E7123">
              <w:rPr>
                <w:sz w:val="20"/>
                <w:szCs w:val="20"/>
              </w:rPr>
              <w:t>Подпрограмма 3. «Ресурсное обеспечение участия в предупреждении и ликвидации последствий чрезвычайных ситуаций природного и техногенного характера»</w:t>
            </w:r>
          </w:p>
        </w:tc>
      </w:tr>
      <w:tr w:rsidR="00EC36D2" w:rsidRPr="003E7123" w:rsidTr="00EC36D2">
        <w:trPr>
          <w:cantSplit/>
          <w:trHeight w:val="199"/>
        </w:trPr>
        <w:tc>
          <w:tcPr>
            <w:tcW w:w="15310" w:type="dxa"/>
            <w:gridSpan w:val="10"/>
          </w:tcPr>
          <w:p w:rsidR="00EC36D2" w:rsidRPr="003E7123" w:rsidRDefault="00EC36D2" w:rsidP="00A842DE">
            <w:pPr>
              <w:spacing w:line="276" w:lineRule="auto"/>
              <w:contextualSpacing/>
              <w:jc w:val="center"/>
              <w:rPr>
                <w:sz w:val="20"/>
                <w:szCs w:val="20"/>
              </w:rPr>
            </w:pPr>
            <w:r w:rsidRPr="003E7123">
              <w:rPr>
                <w:sz w:val="20"/>
                <w:szCs w:val="20"/>
              </w:rPr>
              <w:t>Основное мероприятие – обеспечение эффективного исполнения МКУ «Управление по делам ГО и ЧС» Сердобского района функций муниципального заказчика по защите населения от чрезвычайных ситуаций природного и техногенного характера</w:t>
            </w:r>
          </w:p>
        </w:tc>
      </w:tr>
      <w:tr w:rsidR="00EC36D2" w:rsidRPr="003E7123" w:rsidTr="00EC36D2">
        <w:trPr>
          <w:cantSplit/>
          <w:trHeight w:val="199"/>
        </w:trPr>
        <w:tc>
          <w:tcPr>
            <w:tcW w:w="15310" w:type="dxa"/>
            <w:gridSpan w:val="10"/>
          </w:tcPr>
          <w:p w:rsidR="00EC36D2" w:rsidRPr="003E7123" w:rsidRDefault="00EC36D2" w:rsidP="00A842DE">
            <w:pPr>
              <w:spacing w:line="276" w:lineRule="auto"/>
              <w:contextualSpacing/>
              <w:jc w:val="center"/>
              <w:rPr>
                <w:sz w:val="20"/>
                <w:szCs w:val="20"/>
              </w:rPr>
            </w:pPr>
            <w:r w:rsidRPr="003E7123">
              <w:rPr>
                <w:sz w:val="20"/>
                <w:szCs w:val="20"/>
              </w:rPr>
              <w:t>Цель - создание эффективной системы реализации мероприятий по защите населения, территорий, объектов жизнеобеспечения населения, и критически важных объектов от угроз природного и техногенного характера</w:t>
            </w:r>
          </w:p>
        </w:tc>
      </w:tr>
      <w:tr w:rsidR="00EC36D2" w:rsidRPr="003E7123" w:rsidTr="00EC36D2">
        <w:trPr>
          <w:cantSplit/>
          <w:trHeight w:val="199"/>
        </w:trPr>
        <w:tc>
          <w:tcPr>
            <w:tcW w:w="709" w:type="dxa"/>
          </w:tcPr>
          <w:p w:rsidR="00EC36D2" w:rsidRPr="003E7123" w:rsidRDefault="00EC36D2" w:rsidP="00A842DE">
            <w:pPr>
              <w:spacing w:line="276" w:lineRule="auto"/>
              <w:contextualSpacing/>
              <w:rPr>
                <w:sz w:val="20"/>
                <w:szCs w:val="20"/>
              </w:rPr>
            </w:pPr>
            <w:r w:rsidRPr="003E7123">
              <w:rPr>
                <w:sz w:val="20"/>
                <w:szCs w:val="20"/>
              </w:rPr>
              <w:t>3.1.</w:t>
            </w:r>
          </w:p>
        </w:tc>
        <w:tc>
          <w:tcPr>
            <w:tcW w:w="14601" w:type="dxa"/>
            <w:gridSpan w:val="9"/>
          </w:tcPr>
          <w:p w:rsidR="00EC36D2" w:rsidRPr="003E7123" w:rsidRDefault="00EC36D2" w:rsidP="00A842DE">
            <w:pPr>
              <w:spacing w:line="276" w:lineRule="auto"/>
              <w:contextualSpacing/>
              <w:rPr>
                <w:sz w:val="20"/>
                <w:szCs w:val="20"/>
              </w:rPr>
            </w:pPr>
            <w:r w:rsidRPr="003E7123">
              <w:rPr>
                <w:sz w:val="20"/>
                <w:szCs w:val="20"/>
              </w:rPr>
              <w:t xml:space="preserve">Задача - Ресурсное обеспечение участия в предупреждении и ликвидации последствий чрезвычайных ситуаций природного и техногенного характера  для создания эффективной системы реализации мероприятий программы </w:t>
            </w:r>
            <w:r w:rsidRPr="003E7123">
              <w:rPr>
                <w:rStyle w:val="afa"/>
                <w:b w:val="0"/>
                <w:sz w:val="20"/>
                <w:szCs w:val="20"/>
              </w:rPr>
              <w:t>«Защита населения и территорий от чрезвычайных ситуаций, обеспечение пожарной безопасности в городе Сердобске Сердобского района в Пензенской области</w:t>
            </w:r>
            <w:r w:rsidRPr="003E7123">
              <w:rPr>
                <w:sz w:val="20"/>
                <w:szCs w:val="20"/>
              </w:rPr>
              <w:t>»</w:t>
            </w:r>
          </w:p>
        </w:tc>
      </w:tr>
      <w:tr w:rsidR="00EC36D2" w:rsidRPr="003E7123" w:rsidTr="00EC36D2">
        <w:trPr>
          <w:cantSplit/>
          <w:trHeight w:val="275"/>
        </w:trPr>
        <w:tc>
          <w:tcPr>
            <w:tcW w:w="709" w:type="dxa"/>
            <w:vMerge w:val="restart"/>
          </w:tcPr>
          <w:p w:rsidR="00EC36D2" w:rsidRPr="003E7123" w:rsidRDefault="00EC36D2" w:rsidP="00A842DE">
            <w:pPr>
              <w:spacing w:line="276" w:lineRule="auto"/>
              <w:contextualSpacing/>
              <w:jc w:val="center"/>
              <w:rPr>
                <w:sz w:val="20"/>
                <w:szCs w:val="20"/>
              </w:rPr>
            </w:pPr>
            <w:r w:rsidRPr="003E7123">
              <w:rPr>
                <w:sz w:val="20"/>
                <w:szCs w:val="20"/>
              </w:rPr>
              <w:t>3.1.1.</w:t>
            </w:r>
          </w:p>
        </w:tc>
        <w:tc>
          <w:tcPr>
            <w:tcW w:w="2268" w:type="dxa"/>
            <w:vMerge w:val="restart"/>
          </w:tcPr>
          <w:p w:rsidR="00EC36D2" w:rsidRPr="003E7123" w:rsidRDefault="00EC36D2" w:rsidP="00A842DE">
            <w:pPr>
              <w:spacing w:line="276" w:lineRule="auto"/>
              <w:contextualSpacing/>
              <w:rPr>
                <w:color w:val="000000"/>
                <w:sz w:val="20"/>
                <w:szCs w:val="20"/>
              </w:rPr>
            </w:pPr>
            <w:r w:rsidRPr="003E7123">
              <w:rPr>
                <w:rStyle w:val="afa"/>
                <w:b w:val="0"/>
                <w:sz w:val="20"/>
                <w:szCs w:val="20"/>
              </w:rPr>
              <w:t>Доля оповещаемого населения от количества населения, подлежащего оповещению</w:t>
            </w:r>
          </w:p>
        </w:tc>
        <w:tc>
          <w:tcPr>
            <w:tcW w:w="2638" w:type="dxa"/>
            <w:vMerge w:val="restart"/>
          </w:tcPr>
          <w:p w:rsidR="00EC36D2" w:rsidRPr="003E7123" w:rsidRDefault="00EC36D2" w:rsidP="00A842DE">
            <w:pPr>
              <w:spacing w:line="276" w:lineRule="auto"/>
              <w:contextualSpacing/>
              <w:rPr>
                <w:color w:val="000000"/>
                <w:sz w:val="20"/>
                <w:szCs w:val="20"/>
              </w:rPr>
            </w:pPr>
            <w:r w:rsidRPr="003E7123">
              <w:rPr>
                <w:sz w:val="20"/>
                <w:szCs w:val="20"/>
              </w:rPr>
              <w:t>МКУ «Управление по делам ГО и ЧС» Сердобского района</w:t>
            </w: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Итого, в т.ч.</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430,9</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430,9</w:t>
            </w:r>
          </w:p>
        </w:tc>
        <w:tc>
          <w:tcPr>
            <w:tcW w:w="1134" w:type="dxa"/>
          </w:tcPr>
          <w:p w:rsidR="00EC36D2" w:rsidRPr="003E7123" w:rsidRDefault="00EC36D2" w:rsidP="00A842DE">
            <w:pPr>
              <w:spacing w:line="276" w:lineRule="auto"/>
              <w:contextualSpacing/>
              <w:jc w:val="center"/>
              <w:rPr>
                <w:sz w:val="20"/>
                <w:szCs w:val="20"/>
              </w:rPr>
            </w:pPr>
          </w:p>
        </w:tc>
        <w:tc>
          <w:tcPr>
            <w:tcW w:w="2161" w:type="dxa"/>
          </w:tcPr>
          <w:p w:rsidR="00EC36D2" w:rsidRPr="003E7123" w:rsidRDefault="00EC36D2" w:rsidP="00A842DE">
            <w:pPr>
              <w:spacing w:line="276" w:lineRule="auto"/>
              <w:contextualSpacing/>
              <w:jc w:val="center"/>
              <w:rPr>
                <w:sz w:val="20"/>
                <w:szCs w:val="20"/>
              </w:rPr>
            </w:pPr>
            <w:r w:rsidRPr="003E7123">
              <w:rPr>
                <w:sz w:val="20"/>
                <w:szCs w:val="20"/>
              </w:rPr>
              <w:t>Итого, в т.ч.</w:t>
            </w: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4 г"/>
              </w:smartTagPr>
              <w:r w:rsidRPr="003E7123">
                <w:rPr>
                  <w:sz w:val="20"/>
                  <w:szCs w:val="20"/>
                </w:rPr>
                <w:t>2014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70,0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70,0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val="restart"/>
          </w:tcPr>
          <w:p w:rsidR="00EC36D2" w:rsidRPr="003E7123" w:rsidRDefault="00EC36D2" w:rsidP="00A842DE">
            <w:pPr>
              <w:spacing w:line="276" w:lineRule="auto"/>
              <w:contextualSpacing/>
              <w:rPr>
                <w:sz w:val="20"/>
                <w:szCs w:val="20"/>
              </w:rPr>
            </w:pPr>
            <w:r w:rsidRPr="003E7123">
              <w:rPr>
                <w:sz w:val="20"/>
                <w:szCs w:val="20"/>
              </w:rPr>
              <w:t xml:space="preserve">Доля оповещаемого населения на территории </w:t>
            </w:r>
          </w:p>
          <w:p w:rsidR="00EC36D2" w:rsidRPr="003E7123" w:rsidRDefault="00EC36D2" w:rsidP="00A842DE">
            <w:pPr>
              <w:spacing w:line="276" w:lineRule="auto"/>
              <w:contextualSpacing/>
              <w:rPr>
                <w:sz w:val="20"/>
                <w:szCs w:val="20"/>
              </w:rPr>
            </w:pPr>
            <w:r w:rsidRPr="003E7123">
              <w:rPr>
                <w:sz w:val="20"/>
                <w:szCs w:val="20"/>
              </w:rPr>
              <w:t>г. Сердобска не менее 70%</w:t>
            </w: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5 г"/>
              </w:smartTagPr>
              <w:r w:rsidRPr="003E7123">
                <w:rPr>
                  <w:sz w:val="20"/>
                  <w:szCs w:val="20"/>
                </w:rPr>
                <w:t>2015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72,0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72,0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108"/>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6 г"/>
              </w:smartTagPr>
              <w:r w:rsidRPr="003E7123">
                <w:rPr>
                  <w:sz w:val="20"/>
                  <w:szCs w:val="20"/>
                </w:rPr>
                <w:t>2016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80,0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80,0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15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7 г"/>
              </w:smartTagPr>
              <w:r w:rsidRPr="003E7123">
                <w:rPr>
                  <w:sz w:val="20"/>
                  <w:szCs w:val="20"/>
                </w:rPr>
                <w:t>2017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135"/>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8 г"/>
              </w:smartTagPr>
              <w:r w:rsidRPr="003E7123">
                <w:rPr>
                  <w:sz w:val="20"/>
                  <w:szCs w:val="20"/>
                </w:rPr>
                <w:t>2018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9 г"/>
              </w:smartTagPr>
              <w:r w:rsidRPr="003E7123">
                <w:rPr>
                  <w:sz w:val="20"/>
                  <w:szCs w:val="20"/>
                </w:rPr>
                <w:t>2019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141"/>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20 г"/>
              </w:smartTagPr>
              <w:r w:rsidRPr="003E7123">
                <w:rPr>
                  <w:sz w:val="20"/>
                  <w:szCs w:val="20"/>
                </w:rPr>
                <w:t>2020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43,0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43,0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2021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33,5</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33,5</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2022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12,4</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12,4</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138"/>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2023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2024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2025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213"/>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2026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213"/>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rStyle w:val="afa"/>
                <w:b w:val="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2027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jc w:val="center"/>
              <w:rPr>
                <w:sz w:val="20"/>
                <w:szCs w:val="20"/>
              </w:rPr>
            </w:pPr>
          </w:p>
        </w:tc>
      </w:tr>
      <w:tr w:rsidR="00EC36D2" w:rsidRPr="003E7123" w:rsidTr="00EC36D2">
        <w:trPr>
          <w:cantSplit/>
          <w:trHeight w:val="70"/>
        </w:trPr>
        <w:tc>
          <w:tcPr>
            <w:tcW w:w="709" w:type="dxa"/>
            <w:vMerge w:val="restart"/>
          </w:tcPr>
          <w:p w:rsidR="00EC36D2" w:rsidRPr="003E7123" w:rsidRDefault="00EC36D2" w:rsidP="00A842DE">
            <w:pPr>
              <w:spacing w:line="276" w:lineRule="auto"/>
              <w:contextualSpacing/>
              <w:jc w:val="center"/>
              <w:rPr>
                <w:sz w:val="20"/>
                <w:szCs w:val="20"/>
              </w:rPr>
            </w:pPr>
            <w:r w:rsidRPr="003E7123">
              <w:rPr>
                <w:sz w:val="20"/>
                <w:szCs w:val="20"/>
              </w:rPr>
              <w:t>3.1.2</w:t>
            </w:r>
          </w:p>
        </w:tc>
        <w:tc>
          <w:tcPr>
            <w:tcW w:w="2268" w:type="dxa"/>
            <w:vMerge w:val="restart"/>
          </w:tcPr>
          <w:p w:rsidR="00EC36D2" w:rsidRPr="003E7123" w:rsidRDefault="00EC36D2" w:rsidP="00A842DE">
            <w:pPr>
              <w:spacing w:line="276" w:lineRule="auto"/>
              <w:contextualSpacing/>
              <w:rPr>
                <w:rStyle w:val="afa"/>
                <w:b w:val="0"/>
                <w:sz w:val="20"/>
                <w:szCs w:val="20"/>
              </w:rPr>
            </w:pPr>
            <w:r w:rsidRPr="003E7123">
              <w:rPr>
                <w:color w:val="000000"/>
                <w:sz w:val="20"/>
                <w:szCs w:val="20"/>
              </w:rPr>
              <w:t>Оснащенность поста наблюдения и контроля за паводковой обстановкой оборудованием и снаряжением.</w:t>
            </w:r>
          </w:p>
        </w:tc>
        <w:tc>
          <w:tcPr>
            <w:tcW w:w="2638" w:type="dxa"/>
            <w:vMerge w:val="restart"/>
          </w:tcPr>
          <w:p w:rsidR="00EC36D2" w:rsidRPr="003E7123" w:rsidRDefault="00EC36D2" w:rsidP="00A842DE">
            <w:pPr>
              <w:spacing w:line="276" w:lineRule="auto"/>
              <w:contextualSpacing/>
              <w:rPr>
                <w:sz w:val="20"/>
                <w:szCs w:val="20"/>
              </w:rPr>
            </w:pPr>
            <w:r w:rsidRPr="003E7123">
              <w:rPr>
                <w:sz w:val="20"/>
                <w:szCs w:val="20"/>
              </w:rPr>
              <w:t>МКУ «Управление по делам ГО и ЧС» Сердобского района</w:t>
            </w:r>
          </w:p>
        </w:tc>
        <w:tc>
          <w:tcPr>
            <w:tcW w:w="1581" w:type="dxa"/>
          </w:tcPr>
          <w:p w:rsidR="00EC36D2" w:rsidRPr="003E7123" w:rsidRDefault="00EC36D2" w:rsidP="00A842DE">
            <w:pPr>
              <w:tabs>
                <w:tab w:val="left" w:pos="1180"/>
              </w:tabs>
              <w:spacing w:line="276" w:lineRule="auto"/>
              <w:contextualSpacing/>
              <w:rPr>
                <w:sz w:val="20"/>
                <w:szCs w:val="20"/>
              </w:rPr>
            </w:pPr>
            <w:r w:rsidRPr="003E7123">
              <w:rPr>
                <w:sz w:val="20"/>
                <w:szCs w:val="20"/>
              </w:rPr>
              <w:t>Итого, в т.ч.</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4,5</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4,5</w:t>
            </w:r>
          </w:p>
        </w:tc>
        <w:tc>
          <w:tcPr>
            <w:tcW w:w="1134" w:type="dxa"/>
          </w:tcPr>
          <w:p w:rsidR="00EC36D2" w:rsidRPr="003E7123" w:rsidRDefault="00EC36D2" w:rsidP="00A842DE">
            <w:pPr>
              <w:spacing w:line="276" w:lineRule="auto"/>
              <w:contextualSpacing/>
              <w:jc w:val="center"/>
              <w:rPr>
                <w:sz w:val="20"/>
                <w:szCs w:val="20"/>
              </w:rPr>
            </w:pPr>
          </w:p>
        </w:tc>
        <w:tc>
          <w:tcPr>
            <w:tcW w:w="2161" w:type="dxa"/>
            <w:vMerge w:val="restart"/>
          </w:tcPr>
          <w:p w:rsidR="00EC36D2" w:rsidRPr="003E7123" w:rsidRDefault="00EC36D2" w:rsidP="00A842DE">
            <w:pPr>
              <w:spacing w:line="276" w:lineRule="auto"/>
              <w:contextualSpacing/>
              <w:rPr>
                <w:sz w:val="20"/>
                <w:szCs w:val="20"/>
              </w:rPr>
            </w:pPr>
            <w:r w:rsidRPr="003E7123">
              <w:rPr>
                <w:sz w:val="20"/>
                <w:szCs w:val="20"/>
              </w:rPr>
              <w:t>Оснащенность поста наблюдения не менее 60%</w:t>
            </w:r>
          </w:p>
        </w:tc>
      </w:tr>
      <w:tr w:rsidR="00EC36D2" w:rsidRPr="003E7123" w:rsidTr="00EC36D2">
        <w:trPr>
          <w:cantSplit/>
          <w:trHeight w:val="15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4 г"/>
              </w:smartTagPr>
              <w:r w:rsidRPr="003E7123">
                <w:rPr>
                  <w:sz w:val="20"/>
                  <w:szCs w:val="20"/>
                </w:rPr>
                <w:t>2014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244"/>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5 г"/>
              </w:smartTagPr>
              <w:r w:rsidRPr="003E7123">
                <w:rPr>
                  <w:sz w:val="20"/>
                  <w:szCs w:val="20"/>
                </w:rPr>
                <w:t>2015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8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6 г"/>
              </w:smartTagPr>
              <w:r w:rsidRPr="003E7123">
                <w:rPr>
                  <w:sz w:val="20"/>
                  <w:szCs w:val="20"/>
                </w:rPr>
                <w:t>2016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5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7 г"/>
              </w:smartTagPr>
              <w:r w:rsidRPr="003E7123">
                <w:rPr>
                  <w:sz w:val="20"/>
                  <w:szCs w:val="20"/>
                </w:rPr>
                <w:t>2017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243"/>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8 г"/>
              </w:smartTagPr>
              <w:r w:rsidRPr="003E7123">
                <w:rPr>
                  <w:sz w:val="20"/>
                  <w:szCs w:val="20"/>
                </w:rPr>
                <w:t>2018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3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9 г"/>
              </w:smartTagPr>
              <w:r w:rsidRPr="003E7123">
                <w:rPr>
                  <w:sz w:val="20"/>
                  <w:szCs w:val="20"/>
                </w:rPr>
                <w:t>2019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4,5</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4,5</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44"/>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20 г"/>
              </w:smartTagPr>
              <w:r w:rsidRPr="003E7123">
                <w:rPr>
                  <w:sz w:val="20"/>
                  <w:szCs w:val="20"/>
                </w:rPr>
                <w:t>2020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234"/>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2021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24"/>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2022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41"/>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2023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7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2024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6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2025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13"/>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2026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13"/>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2027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226"/>
        </w:trPr>
        <w:tc>
          <w:tcPr>
            <w:tcW w:w="709" w:type="dxa"/>
            <w:vMerge w:val="restart"/>
          </w:tcPr>
          <w:p w:rsidR="00EC36D2" w:rsidRPr="003E7123" w:rsidRDefault="00EC36D2" w:rsidP="00A842DE">
            <w:pPr>
              <w:spacing w:line="276" w:lineRule="auto"/>
              <w:contextualSpacing/>
              <w:jc w:val="center"/>
              <w:rPr>
                <w:sz w:val="20"/>
                <w:szCs w:val="20"/>
              </w:rPr>
            </w:pPr>
            <w:r w:rsidRPr="003E7123">
              <w:rPr>
                <w:sz w:val="20"/>
                <w:szCs w:val="20"/>
              </w:rPr>
              <w:t>3.1.3</w:t>
            </w:r>
          </w:p>
        </w:tc>
        <w:tc>
          <w:tcPr>
            <w:tcW w:w="2268"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Содержание в готовности защитных сооружений гражданской обороны, находящихся в муниципальной собственности.</w:t>
            </w:r>
          </w:p>
        </w:tc>
        <w:tc>
          <w:tcPr>
            <w:tcW w:w="2638" w:type="dxa"/>
            <w:vMerge w:val="restart"/>
          </w:tcPr>
          <w:p w:rsidR="00EC36D2" w:rsidRPr="003E7123" w:rsidRDefault="00EC36D2" w:rsidP="00A842DE">
            <w:pPr>
              <w:spacing w:line="276" w:lineRule="auto"/>
              <w:contextualSpacing/>
              <w:rPr>
                <w:sz w:val="20"/>
                <w:szCs w:val="20"/>
              </w:rPr>
            </w:pPr>
            <w:r w:rsidRPr="003E7123">
              <w:rPr>
                <w:sz w:val="20"/>
                <w:szCs w:val="20"/>
              </w:rPr>
              <w:t>МКУ «Управление по делам ГО и ЧС» Сердобского района</w:t>
            </w:r>
          </w:p>
        </w:tc>
        <w:tc>
          <w:tcPr>
            <w:tcW w:w="1581" w:type="dxa"/>
          </w:tcPr>
          <w:p w:rsidR="00EC36D2" w:rsidRPr="003E7123" w:rsidRDefault="00EC36D2" w:rsidP="00A842DE">
            <w:pPr>
              <w:tabs>
                <w:tab w:val="left" w:pos="1180"/>
              </w:tabs>
              <w:spacing w:line="276" w:lineRule="auto"/>
              <w:contextualSpacing/>
              <w:rPr>
                <w:sz w:val="20"/>
                <w:szCs w:val="20"/>
              </w:rPr>
            </w:pPr>
            <w:r w:rsidRPr="003E7123">
              <w:rPr>
                <w:sz w:val="20"/>
                <w:szCs w:val="20"/>
              </w:rPr>
              <w:t>Итого, в т.ч.</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53,3</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53,3</w:t>
            </w:r>
          </w:p>
        </w:tc>
        <w:tc>
          <w:tcPr>
            <w:tcW w:w="1134" w:type="dxa"/>
          </w:tcPr>
          <w:p w:rsidR="00EC36D2" w:rsidRPr="003E7123" w:rsidRDefault="00EC36D2" w:rsidP="00A842DE">
            <w:pPr>
              <w:spacing w:line="276" w:lineRule="auto"/>
              <w:contextualSpacing/>
              <w:jc w:val="center"/>
              <w:rPr>
                <w:sz w:val="20"/>
                <w:szCs w:val="20"/>
              </w:rPr>
            </w:pPr>
          </w:p>
        </w:tc>
        <w:tc>
          <w:tcPr>
            <w:tcW w:w="2161" w:type="dxa"/>
            <w:vMerge w:val="restart"/>
          </w:tcPr>
          <w:p w:rsidR="00EC36D2" w:rsidRPr="003E7123" w:rsidRDefault="00EC36D2" w:rsidP="00A842DE">
            <w:pPr>
              <w:spacing w:line="276" w:lineRule="auto"/>
              <w:contextualSpacing/>
              <w:rPr>
                <w:sz w:val="20"/>
                <w:szCs w:val="20"/>
              </w:rPr>
            </w:pPr>
            <w:r w:rsidRPr="003E7123">
              <w:rPr>
                <w:sz w:val="20"/>
                <w:szCs w:val="20"/>
              </w:rPr>
              <w:t>Проведение мероприятий не менее 3 в год</w:t>
            </w:r>
          </w:p>
        </w:tc>
      </w:tr>
      <w:tr w:rsidR="00EC36D2" w:rsidRPr="003E7123" w:rsidTr="00EC36D2">
        <w:trPr>
          <w:cantSplit/>
          <w:trHeight w:val="235"/>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4 г"/>
              </w:smartTagPr>
              <w:r w:rsidRPr="003E7123">
                <w:rPr>
                  <w:sz w:val="20"/>
                  <w:szCs w:val="20"/>
                </w:rPr>
                <w:t>2014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73"/>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5 г"/>
              </w:smartTagPr>
              <w:r w:rsidRPr="003E7123">
                <w:rPr>
                  <w:sz w:val="20"/>
                  <w:szCs w:val="20"/>
                </w:rPr>
                <w:t>2015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1"/>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6 г"/>
              </w:smartTagPr>
              <w:r w:rsidRPr="003E7123">
                <w:rPr>
                  <w:sz w:val="20"/>
                  <w:szCs w:val="20"/>
                </w:rPr>
                <w:t>2016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15,0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15,0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261"/>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7 г"/>
              </w:smartTagPr>
              <w:r w:rsidRPr="003E7123">
                <w:rPr>
                  <w:sz w:val="20"/>
                  <w:szCs w:val="20"/>
                </w:rPr>
                <w:t>2017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15,0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15,0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8 г"/>
              </w:smartTagPr>
              <w:r w:rsidRPr="003E7123">
                <w:rPr>
                  <w:sz w:val="20"/>
                  <w:szCs w:val="20"/>
                </w:rPr>
                <w:t>2018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8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9 г"/>
              </w:smartTagPr>
              <w:r w:rsidRPr="003E7123">
                <w:rPr>
                  <w:sz w:val="20"/>
                  <w:szCs w:val="20"/>
                </w:rPr>
                <w:t>2019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1,6</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1,6</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4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20 г"/>
              </w:smartTagPr>
              <w:r w:rsidRPr="003E7123">
                <w:rPr>
                  <w:sz w:val="20"/>
                  <w:szCs w:val="20"/>
                </w:rPr>
                <w:t>2020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4"/>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2021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1,7</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1,7</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242"/>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2022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4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2023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2024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244"/>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2025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64"/>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2026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64"/>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2027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56"/>
        </w:trPr>
        <w:tc>
          <w:tcPr>
            <w:tcW w:w="709" w:type="dxa"/>
            <w:vMerge w:val="restart"/>
          </w:tcPr>
          <w:p w:rsidR="00EC36D2" w:rsidRPr="003E7123" w:rsidRDefault="00EC36D2" w:rsidP="00A842DE">
            <w:pPr>
              <w:spacing w:line="276" w:lineRule="auto"/>
              <w:contextualSpacing/>
              <w:jc w:val="center"/>
              <w:rPr>
                <w:sz w:val="20"/>
                <w:szCs w:val="20"/>
              </w:rPr>
            </w:pPr>
            <w:r w:rsidRPr="003E7123">
              <w:rPr>
                <w:sz w:val="20"/>
                <w:szCs w:val="20"/>
              </w:rPr>
              <w:t>3.1.4</w:t>
            </w:r>
          </w:p>
        </w:tc>
        <w:tc>
          <w:tcPr>
            <w:tcW w:w="2268" w:type="dxa"/>
            <w:vMerge w:val="restart"/>
          </w:tcPr>
          <w:p w:rsidR="00EC36D2" w:rsidRPr="003E7123" w:rsidRDefault="00EC36D2" w:rsidP="00A842DE">
            <w:pPr>
              <w:spacing w:line="276" w:lineRule="auto"/>
              <w:contextualSpacing/>
              <w:rPr>
                <w:color w:val="000000"/>
                <w:sz w:val="20"/>
                <w:szCs w:val="20"/>
              </w:rPr>
            </w:pPr>
            <w:r w:rsidRPr="003E7123">
              <w:rPr>
                <w:color w:val="000000"/>
                <w:sz w:val="20"/>
                <w:szCs w:val="20"/>
              </w:rPr>
              <w:t xml:space="preserve">Мероприятия по предупреждению возникновения чрезвычайных ситуаций на территории города </w:t>
            </w:r>
          </w:p>
          <w:p w:rsidR="00EC36D2" w:rsidRPr="003E7123" w:rsidRDefault="00EC36D2" w:rsidP="00A842DE">
            <w:pPr>
              <w:spacing w:line="276" w:lineRule="auto"/>
              <w:contextualSpacing/>
              <w:rPr>
                <w:rStyle w:val="afa"/>
                <w:b w:val="0"/>
                <w:sz w:val="20"/>
                <w:szCs w:val="20"/>
              </w:rPr>
            </w:pPr>
          </w:p>
        </w:tc>
        <w:tc>
          <w:tcPr>
            <w:tcW w:w="2638" w:type="dxa"/>
            <w:vMerge w:val="restart"/>
          </w:tcPr>
          <w:p w:rsidR="00EC36D2" w:rsidRPr="003E7123" w:rsidRDefault="00EC36D2" w:rsidP="00A842DE">
            <w:pPr>
              <w:spacing w:line="276" w:lineRule="auto"/>
              <w:contextualSpacing/>
              <w:rPr>
                <w:sz w:val="20"/>
                <w:szCs w:val="20"/>
              </w:rPr>
            </w:pPr>
            <w:r w:rsidRPr="003E7123">
              <w:rPr>
                <w:sz w:val="20"/>
                <w:szCs w:val="20"/>
              </w:rPr>
              <w:t>МКУ «Управление по делам ГО и ЧС» Сердобского района</w:t>
            </w:r>
          </w:p>
        </w:tc>
        <w:tc>
          <w:tcPr>
            <w:tcW w:w="1581" w:type="dxa"/>
          </w:tcPr>
          <w:p w:rsidR="00EC36D2" w:rsidRPr="003E7123" w:rsidRDefault="00EC36D2" w:rsidP="00A842DE">
            <w:pPr>
              <w:tabs>
                <w:tab w:val="left" w:pos="1180"/>
              </w:tabs>
              <w:spacing w:line="276" w:lineRule="auto"/>
              <w:contextualSpacing/>
              <w:rPr>
                <w:sz w:val="20"/>
                <w:szCs w:val="20"/>
              </w:rPr>
            </w:pPr>
            <w:r w:rsidRPr="003E7123">
              <w:rPr>
                <w:sz w:val="20"/>
                <w:szCs w:val="20"/>
              </w:rPr>
              <w:t>Итого, в т.ч.</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43 698,7</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76,2</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43 698,7</w:t>
            </w:r>
          </w:p>
        </w:tc>
        <w:tc>
          <w:tcPr>
            <w:tcW w:w="1134" w:type="dxa"/>
          </w:tcPr>
          <w:p w:rsidR="00EC36D2" w:rsidRPr="003E7123" w:rsidRDefault="00EC36D2" w:rsidP="00A842DE">
            <w:pPr>
              <w:spacing w:line="276" w:lineRule="auto"/>
              <w:contextualSpacing/>
              <w:jc w:val="center"/>
              <w:rPr>
                <w:sz w:val="20"/>
                <w:szCs w:val="20"/>
              </w:rPr>
            </w:pPr>
          </w:p>
        </w:tc>
        <w:tc>
          <w:tcPr>
            <w:tcW w:w="2161" w:type="dxa"/>
            <w:vMerge w:val="restart"/>
          </w:tcPr>
          <w:p w:rsidR="00EC36D2" w:rsidRPr="003E7123" w:rsidRDefault="00EC36D2" w:rsidP="00A842DE">
            <w:pPr>
              <w:spacing w:line="276" w:lineRule="auto"/>
              <w:contextualSpacing/>
              <w:rPr>
                <w:sz w:val="20"/>
                <w:szCs w:val="20"/>
              </w:rPr>
            </w:pPr>
            <w:r w:rsidRPr="003E7123">
              <w:rPr>
                <w:sz w:val="20"/>
                <w:szCs w:val="20"/>
              </w:rPr>
              <w:t>Проведение мероприятий не менее 35 в год</w:t>
            </w:r>
          </w:p>
        </w:tc>
      </w:tr>
      <w:tr w:rsidR="00EC36D2" w:rsidRPr="003E7123" w:rsidTr="00EC36D2">
        <w:trPr>
          <w:cantSplit/>
          <w:trHeight w:val="22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4 г"/>
              </w:smartTagPr>
              <w:r w:rsidRPr="003E7123">
                <w:rPr>
                  <w:sz w:val="20"/>
                  <w:szCs w:val="20"/>
                </w:rPr>
                <w:t>2014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4 493,4</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4 493,4</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73"/>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5 г"/>
              </w:smartTagPr>
              <w:r w:rsidRPr="003E7123">
                <w:rPr>
                  <w:sz w:val="20"/>
                  <w:szCs w:val="20"/>
                </w:rPr>
                <w:t>2015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3 376,3</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3 376,3</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267"/>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6 г"/>
              </w:smartTagPr>
              <w:r w:rsidRPr="003E7123">
                <w:rPr>
                  <w:sz w:val="20"/>
                  <w:szCs w:val="20"/>
                </w:rPr>
                <w:t>2016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3 422,4</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3 422,4</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263"/>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7 г"/>
              </w:smartTagPr>
              <w:r w:rsidRPr="003E7123">
                <w:rPr>
                  <w:sz w:val="20"/>
                  <w:szCs w:val="20"/>
                </w:rPr>
                <w:t>2017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3 083,5</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3 083,5</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1"/>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8 г"/>
              </w:smartTagPr>
              <w:r w:rsidRPr="003E7123">
                <w:rPr>
                  <w:sz w:val="20"/>
                  <w:szCs w:val="20"/>
                </w:rPr>
                <w:t>2018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3 374,6</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8,7</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3 365,9</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255"/>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19 г"/>
              </w:smartTagPr>
              <w:r w:rsidRPr="003E7123">
                <w:rPr>
                  <w:sz w:val="20"/>
                  <w:szCs w:val="20"/>
                </w:rPr>
                <w:t>2019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3 599,6</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21,8</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3 577,8</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9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smartTag w:uri="urn:schemas-microsoft-com:office:smarttags" w:element="metricconverter">
              <w:smartTagPr>
                <w:attr w:name="ProductID" w:val="2020 г"/>
              </w:smartTagPr>
              <w:r w:rsidRPr="003E7123">
                <w:rPr>
                  <w:sz w:val="20"/>
                  <w:szCs w:val="20"/>
                </w:rPr>
                <w:t>2020 г</w:t>
              </w:r>
            </w:smartTag>
            <w:r w:rsidRPr="003E7123">
              <w:rPr>
                <w:sz w:val="20"/>
                <w:szCs w:val="20"/>
              </w:rPr>
              <w:t>.</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3 599,4</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28,1</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3 571,3</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94"/>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2021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3 730,2</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11,8</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3 718,4</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3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2022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2 779,4</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5,8</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2 773,6</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2023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2 123,0</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2 123,0</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89"/>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2024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2 387,9</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2 387,9</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136"/>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2025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2 491,4</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2 491,4</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70"/>
        </w:trPr>
        <w:tc>
          <w:tcPr>
            <w:tcW w:w="709" w:type="dxa"/>
            <w:vMerge/>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2026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2 574,3</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2 574,3</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r w:rsidR="00EC36D2" w:rsidRPr="003E7123" w:rsidTr="00EC36D2">
        <w:trPr>
          <w:cantSplit/>
          <w:trHeight w:val="70"/>
        </w:trPr>
        <w:tc>
          <w:tcPr>
            <w:tcW w:w="709" w:type="dxa"/>
            <w:vMerge/>
            <w:tcBorders>
              <w:bottom w:val="single" w:sz="4" w:space="0" w:color="auto"/>
            </w:tcBorders>
          </w:tcPr>
          <w:p w:rsidR="00EC36D2" w:rsidRPr="003E7123" w:rsidRDefault="00EC36D2" w:rsidP="00A842DE">
            <w:pPr>
              <w:spacing w:line="276" w:lineRule="auto"/>
              <w:contextualSpacing/>
              <w:jc w:val="center"/>
              <w:rPr>
                <w:sz w:val="20"/>
                <w:szCs w:val="20"/>
              </w:rPr>
            </w:pPr>
          </w:p>
        </w:tc>
        <w:tc>
          <w:tcPr>
            <w:tcW w:w="2268" w:type="dxa"/>
            <w:vMerge/>
          </w:tcPr>
          <w:p w:rsidR="00EC36D2" w:rsidRPr="003E7123" w:rsidRDefault="00EC36D2" w:rsidP="00A842DE">
            <w:pPr>
              <w:spacing w:line="276" w:lineRule="auto"/>
              <w:contextualSpacing/>
              <w:rPr>
                <w:color w:val="000000"/>
                <w:sz w:val="20"/>
                <w:szCs w:val="20"/>
              </w:rPr>
            </w:pPr>
          </w:p>
        </w:tc>
        <w:tc>
          <w:tcPr>
            <w:tcW w:w="2638" w:type="dxa"/>
            <w:vMerge/>
          </w:tcPr>
          <w:p w:rsidR="00EC36D2" w:rsidRPr="003E7123" w:rsidRDefault="00EC36D2" w:rsidP="00A842DE">
            <w:pPr>
              <w:spacing w:line="276" w:lineRule="auto"/>
              <w:contextualSpacing/>
              <w:rPr>
                <w:sz w:val="20"/>
                <w:szCs w:val="20"/>
              </w:rPr>
            </w:pPr>
          </w:p>
        </w:tc>
        <w:tc>
          <w:tcPr>
            <w:tcW w:w="1581" w:type="dxa"/>
          </w:tcPr>
          <w:p w:rsidR="00EC36D2" w:rsidRPr="003E7123" w:rsidRDefault="00EC36D2" w:rsidP="00A842DE">
            <w:pPr>
              <w:spacing w:line="276" w:lineRule="auto"/>
              <w:contextualSpacing/>
              <w:jc w:val="center"/>
              <w:rPr>
                <w:sz w:val="20"/>
                <w:szCs w:val="20"/>
              </w:rPr>
            </w:pPr>
            <w:r w:rsidRPr="003E7123">
              <w:rPr>
                <w:sz w:val="20"/>
                <w:szCs w:val="20"/>
              </w:rPr>
              <w:t>2027 г.</w:t>
            </w:r>
          </w:p>
        </w:tc>
        <w:tc>
          <w:tcPr>
            <w:tcW w:w="1276" w:type="dxa"/>
          </w:tcPr>
          <w:p w:rsidR="00EC36D2" w:rsidRPr="003E7123" w:rsidRDefault="00EC36D2" w:rsidP="00A842DE">
            <w:pPr>
              <w:spacing w:line="276" w:lineRule="auto"/>
              <w:contextualSpacing/>
              <w:jc w:val="center"/>
              <w:rPr>
                <w:sz w:val="20"/>
                <w:szCs w:val="20"/>
              </w:rPr>
            </w:pPr>
            <w:r w:rsidRPr="003E7123">
              <w:rPr>
                <w:sz w:val="20"/>
                <w:szCs w:val="20"/>
              </w:rPr>
              <w:t>2 663,3</w:t>
            </w:r>
          </w:p>
        </w:tc>
        <w:tc>
          <w:tcPr>
            <w:tcW w:w="1134" w:type="dxa"/>
          </w:tcPr>
          <w:p w:rsidR="00EC36D2" w:rsidRPr="003E7123" w:rsidRDefault="00EC36D2" w:rsidP="00A842DE">
            <w:pPr>
              <w:spacing w:line="276" w:lineRule="auto"/>
              <w:contextualSpacing/>
              <w:jc w:val="center"/>
              <w:rPr>
                <w:sz w:val="20"/>
                <w:szCs w:val="20"/>
              </w:rPr>
            </w:pPr>
          </w:p>
        </w:tc>
        <w:tc>
          <w:tcPr>
            <w:tcW w:w="1134" w:type="dxa"/>
          </w:tcPr>
          <w:p w:rsidR="00EC36D2" w:rsidRPr="003E7123" w:rsidRDefault="00EC36D2" w:rsidP="00A842DE">
            <w:pPr>
              <w:spacing w:line="276" w:lineRule="auto"/>
              <w:contextualSpacing/>
              <w:jc w:val="center"/>
              <w:rPr>
                <w:sz w:val="20"/>
                <w:szCs w:val="20"/>
              </w:rPr>
            </w:pPr>
            <w:r w:rsidRPr="003E7123">
              <w:rPr>
                <w:sz w:val="20"/>
                <w:szCs w:val="20"/>
              </w:rPr>
              <w:t>0,0</w:t>
            </w:r>
          </w:p>
        </w:tc>
        <w:tc>
          <w:tcPr>
            <w:tcW w:w="1275" w:type="dxa"/>
          </w:tcPr>
          <w:p w:rsidR="00EC36D2" w:rsidRPr="003E7123" w:rsidRDefault="00EC36D2" w:rsidP="00A842DE">
            <w:pPr>
              <w:spacing w:line="276" w:lineRule="auto"/>
              <w:contextualSpacing/>
              <w:jc w:val="center"/>
              <w:rPr>
                <w:sz w:val="20"/>
                <w:szCs w:val="20"/>
              </w:rPr>
            </w:pPr>
            <w:r w:rsidRPr="003E7123">
              <w:rPr>
                <w:sz w:val="20"/>
                <w:szCs w:val="20"/>
              </w:rPr>
              <w:t>2 663,3</w:t>
            </w:r>
          </w:p>
        </w:tc>
        <w:tc>
          <w:tcPr>
            <w:tcW w:w="1134" w:type="dxa"/>
          </w:tcPr>
          <w:p w:rsidR="00EC36D2" w:rsidRPr="003E7123" w:rsidRDefault="00EC36D2" w:rsidP="00A842DE">
            <w:pPr>
              <w:spacing w:line="276" w:lineRule="auto"/>
              <w:contextualSpacing/>
              <w:jc w:val="center"/>
              <w:rPr>
                <w:sz w:val="20"/>
                <w:szCs w:val="20"/>
              </w:rPr>
            </w:pPr>
          </w:p>
        </w:tc>
        <w:tc>
          <w:tcPr>
            <w:tcW w:w="2161" w:type="dxa"/>
            <w:vMerge/>
          </w:tcPr>
          <w:p w:rsidR="00EC36D2" w:rsidRPr="003E7123" w:rsidRDefault="00EC36D2" w:rsidP="00A842DE">
            <w:pPr>
              <w:spacing w:line="276" w:lineRule="auto"/>
              <w:contextualSpacing/>
              <w:rPr>
                <w:sz w:val="20"/>
                <w:szCs w:val="20"/>
              </w:rPr>
            </w:pPr>
          </w:p>
        </w:tc>
      </w:tr>
    </w:tbl>
    <w:p w:rsidR="004266DF" w:rsidRDefault="004266DF" w:rsidP="00EC36D2">
      <w:pPr>
        <w:snapToGrid w:val="0"/>
        <w:spacing w:line="276" w:lineRule="auto"/>
        <w:contextualSpacing/>
        <w:rPr>
          <w:sz w:val="20"/>
          <w:szCs w:val="20"/>
        </w:rPr>
        <w:sectPr w:rsidR="004266DF" w:rsidSect="004266DF">
          <w:headerReference w:type="even" r:id="rId21"/>
          <w:headerReference w:type="default" r:id="rId22"/>
          <w:footerReference w:type="even" r:id="rId23"/>
          <w:footerReference w:type="default" r:id="rId24"/>
          <w:footerReference w:type="first" r:id="rId25"/>
          <w:pgSz w:w="16838" w:h="11906" w:orient="landscape" w:code="9"/>
          <w:pgMar w:top="1418" w:right="567" w:bottom="851" w:left="1985" w:header="720" w:footer="0" w:gutter="0"/>
          <w:cols w:space="720"/>
          <w:titlePg/>
          <w:docGrid w:linePitch="299"/>
        </w:sectPr>
      </w:pPr>
    </w:p>
    <w:p w:rsidR="00EC36D2" w:rsidRPr="003E7123" w:rsidRDefault="00EC36D2" w:rsidP="00EC36D2">
      <w:pPr>
        <w:jc w:val="center"/>
        <w:rPr>
          <w:sz w:val="20"/>
          <w:szCs w:val="20"/>
        </w:rPr>
      </w:pPr>
      <w:r w:rsidRPr="003E7123">
        <w:rPr>
          <w:b/>
          <w:color w:val="000000"/>
          <w:sz w:val="20"/>
          <w:szCs w:val="20"/>
        </w:rPr>
        <w:t>АДМИНИСТРАЦИЯ ГОРОДА СЕРДОБСКА</w:t>
      </w:r>
    </w:p>
    <w:p w:rsidR="00EC36D2" w:rsidRPr="003E7123" w:rsidRDefault="00EC36D2" w:rsidP="00EC36D2">
      <w:pPr>
        <w:jc w:val="center"/>
        <w:rPr>
          <w:sz w:val="20"/>
          <w:szCs w:val="20"/>
        </w:rPr>
      </w:pPr>
      <w:r w:rsidRPr="003E7123">
        <w:rPr>
          <w:b/>
          <w:color w:val="000000"/>
          <w:sz w:val="20"/>
          <w:szCs w:val="20"/>
        </w:rPr>
        <w:t>СЕРДОБСКОГО РАЙОНА</w:t>
      </w:r>
      <w:r w:rsidRPr="003E7123">
        <w:rPr>
          <w:b/>
          <w:bCs/>
          <w:color w:val="000000"/>
          <w:sz w:val="20"/>
          <w:szCs w:val="20"/>
        </w:rPr>
        <w:t xml:space="preserve"> ПЕНЗЕНСКОЙ ОБЛАСТИ</w:t>
      </w:r>
    </w:p>
    <w:p w:rsidR="00EC36D2" w:rsidRPr="003E7123" w:rsidRDefault="00EC36D2" w:rsidP="00EC36D2">
      <w:pPr>
        <w:jc w:val="center"/>
        <w:rPr>
          <w:sz w:val="20"/>
          <w:szCs w:val="20"/>
        </w:rPr>
      </w:pPr>
      <w:r w:rsidRPr="003E7123">
        <w:rPr>
          <w:b/>
          <w:bCs/>
          <w:color w:val="000000"/>
          <w:sz w:val="20"/>
          <w:szCs w:val="20"/>
        </w:rPr>
        <w:t>ПОСТАНОВЛЕНИЕ</w:t>
      </w:r>
    </w:p>
    <w:p w:rsidR="00EC36D2" w:rsidRPr="003E7123" w:rsidRDefault="00EC36D2" w:rsidP="00EC36D2">
      <w:pPr>
        <w:rPr>
          <w:sz w:val="20"/>
          <w:szCs w:val="20"/>
        </w:rPr>
      </w:pPr>
    </w:p>
    <w:p w:rsidR="00EC36D2" w:rsidRPr="003E7123" w:rsidRDefault="00EC36D2" w:rsidP="00EC36D2">
      <w:pPr>
        <w:contextualSpacing/>
        <w:jc w:val="center"/>
        <w:rPr>
          <w:iCs/>
          <w:sz w:val="20"/>
          <w:szCs w:val="20"/>
        </w:rPr>
      </w:pPr>
      <w:r w:rsidRPr="003E7123">
        <w:rPr>
          <w:iCs/>
          <w:sz w:val="20"/>
          <w:szCs w:val="20"/>
        </w:rPr>
        <w:t>от 31.07.2025 № 368</w:t>
      </w:r>
    </w:p>
    <w:p w:rsidR="00EC36D2" w:rsidRPr="003E7123" w:rsidRDefault="00EC36D2" w:rsidP="00EC36D2">
      <w:pPr>
        <w:contextualSpacing/>
        <w:jc w:val="center"/>
        <w:rPr>
          <w:iCs/>
          <w:sz w:val="20"/>
          <w:szCs w:val="20"/>
        </w:rPr>
      </w:pPr>
      <w:r w:rsidRPr="003E7123">
        <w:rPr>
          <w:iCs/>
          <w:sz w:val="20"/>
          <w:szCs w:val="20"/>
        </w:rPr>
        <w:t>г.Сердобск</w:t>
      </w:r>
    </w:p>
    <w:p w:rsidR="00EC36D2" w:rsidRPr="003E7123" w:rsidRDefault="00EC36D2" w:rsidP="00EC36D2">
      <w:pPr>
        <w:pStyle w:val="afe"/>
        <w:spacing w:after="0" w:line="312" w:lineRule="auto"/>
        <w:jc w:val="center"/>
        <w:rPr>
          <w:sz w:val="20"/>
          <w:szCs w:val="20"/>
          <w:lang w:val="ru-RU"/>
        </w:rPr>
      </w:pPr>
    </w:p>
    <w:p w:rsidR="00EC36D2" w:rsidRPr="003E7123" w:rsidRDefault="00EC36D2" w:rsidP="00EC36D2">
      <w:pPr>
        <w:pStyle w:val="afe"/>
        <w:spacing w:after="0"/>
        <w:jc w:val="center"/>
        <w:rPr>
          <w:sz w:val="20"/>
          <w:szCs w:val="20"/>
        </w:rPr>
      </w:pPr>
      <w:r w:rsidRPr="003E7123">
        <w:rPr>
          <w:sz w:val="20"/>
          <w:szCs w:val="20"/>
        </w:rPr>
        <w:t>О внесени</w:t>
      </w:r>
      <w:r w:rsidRPr="003E7123">
        <w:rPr>
          <w:sz w:val="20"/>
          <w:szCs w:val="20"/>
          <w:lang w:val="ru-RU"/>
        </w:rPr>
        <w:t>и</w:t>
      </w:r>
      <w:r w:rsidRPr="003E7123">
        <w:rPr>
          <w:sz w:val="20"/>
          <w:szCs w:val="20"/>
        </w:rPr>
        <w:t xml:space="preserve"> изменений в постановление администрации города Сердобска «Об утверждении муниципальной программы города </w:t>
      </w:r>
      <w:r w:rsidRPr="003E7123">
        <w:rPr>
          <w:color w:val="000000"/>
          <w:sz w:val="20"/>
          <w:szCs w:val="20"/>
        </w:rPr>
        <w:t>Сердобска Сердобского района Пензенской области</w:t>
      </w:r>
      <w:r w:rsidRPr="003E7123">
        <w:rPr>
          <w:sz w:val="20"/>
          <w:szCs w:val="20"/>
        </w:rPr>
        <w:t xml:space="preserve"> «Обеспечение управления муниципальной собственностью города Сердобска Сердобского района Пензенской области»</w:t>
      </w:r>
      <w:r w:rsidRPr="003E7123">
        <w:rPr>
          <w:sz w:val="20"/>
          <w:szCs w:val="20"/>
          <w:lang w:val="ru-RU"/>
        </w:rPr>
        <w:t>»</w:t>
      </w:r>
      <w:r w:rsidRPr="003E7123">
        <w:rPr>
          <w:color w:val="000000"/>
          <w:sz w:val="20"/>
          <w:szCs w:val="20"/>
        </w:rPr>
        <w:t xml:space="preserve"> от 23.01.2014 года №</w:t>
      </w:r>
      <w:r w:rsidRPr="003E7123">
        <w:rPr>
          <w:color w:val="000000"/>
          <w:sz w:val="20"/>
          <w:szCs w:val="20"/>
          <w:lang w:val="ru-RU"/>
        </w:rPr>
        <w:t xml:space="preserve"> </w:t>
      </w:r>
      <w:r w:rsidRPr="003E7123">
        <w:rPr>
          <w:color w:val="000000"/>
          <w:sz w:val="20"/>
          <w:szCs w:val="20"/>
        </w:rPr>
        <w:t>19</w:t>
      </w:r>
    </w:p>
    <w:p w:rsidR="00EC36D2" w:rsidRPr="003E7123" w:rsidRDefault="00EC36D2" w:rsidP="00EC36D2">
      <w:pPr>
        <w:pStyle w:val="afe"/>
        <w:spacing w:after="0"/>
        <w:jc w:val="center"/>
        <w:rPr>
          <w:b/>
          <w:sz w:val="20"/>
          <w:szCs w:val="20"/>
        </w:rPr>
      </w:pPr>
    </w:p>
    <w:p w:rsidR="00EC36D2" w:rsidRPr="003E7123" w:rsidRDefault="00EC36D2" w:rsidP="00EC36D2">
      <w:pPr>
        <w:pStyle w:val="afe"/>
        <w:spacing w:after="0"/>
        <w:ind w:firstLine="709"/>
        <w:jc w:val="both"/>
        <w:rPr>
          <w:sz w:val="20"/>
          <w:szCs w:val="20"/>
        </w:rPr>
      </w:pPr>
      <w:r w:rsidRPr="003E7123">
        <w:rPr>
          <w:sz w:val="20"/>
          <w:szCs w:val="20"/>
        </w:rPr>
        <w:t>В связи с уточнением основных мероприятий муниципальной Программы города Сердобска «Обеспечение управления муниципальной собственностью города Сердобска Сердобского района Пензенской области»</w:t>
      </w:r>
      <w:r w:rsidRPr="003E7123">
        <w:rPr>
          <w:color w:val="000000"/>
          <w:sz w:val="20"/>
          <w:szCs w:val="20"/>
        </w:rPr>
        <w:t xml:space="preserve">, </w:t>
      </w:r>
      <w:r w:rsidRPr="003E7123">
        <w:rPr>
          <w:sz w:val="20"/>
          <w:szCs w:val="20"/>
        </w:rPr>
        <w:t>руководствуясь статьей 23 Устава городского поселения город Сердобск</w:t>
      </w:r>
      <w:r w:rsidRPr="003E7123">
        <w:rPr>
          <w:sz w:val="20"/>
          <w:szCs w:val="20"/>
          <w:lang w:val="ru-RU"/>
        </w:rPr>
        <w:t xml:space="preserve"> муниципального района </w:t>
      </w:r>
      <w:r w:rsidRPr="003E7123">
        <w:rPr>
          <w:sz w:val="20"/>
          <w:szCs w:val="20"/>
        </w:rPr>
        <w:t>Сердобск</w:t>
      </w:r>
      <w:r w:rsidRPr="003E7123">
        <w:rPr>
          <w:sz w:val="20"/>
          <w:szCs w:val="20"/>
          <w:lang w:val="ru-RU"/>
        </w:rPr>
        <w:t>ий</w:t>
      </w:r>
      <w:r w:rsidRPr="003E7123">
        <w:rPr>
          <w:sz w:val="20"/>
          <w:szCs w:val="20"/>
        </w:rPr>
        <w:t xml:space="preserve"> район Пензенской области, -</w:t>
      </w:r>
    </w:p>
    <w:p w:rsidR="00EC36D2" w:rsidRPr="003E7123" w:rsidRDefault="00EC36D2" w:rsidP="00EC36D2">
      <w:pPr>
        <w:pStyle w:val="afe"/>
        <w:spacing w:after="0"/>
        <w:jc w:val="center"/>
        <w:rPr>
          <w:b/>
          <w:color w:val="000000"/>
          <w:sz w:val="20"/>
          <w:szCs w:val="20"/>
        </w:rPr>
      </w:pPr>
    </w:p>
    <w:p w:rsidR="00EC36D2" w:rsidRPr="003E7123" w:rsidRDefault="00EC36D2" w:rsidP="00EC36D2">
      <w:pPr>
        <w:pStyle w:val="afe"/>
        <w:spacing w:after="0"/>
        <w:jc w:val="center"/>
        <w:rPr>
          <w:b/>
          <w:color w:val="000000"/>
          <w:sz w:val="20"/>
          <w:szCs w:val="20"/>
        </w:rPr>
      </w:pPr>
      <w:r w:rsidRPr="003E7123">
        <w:rPr>
          <w:b/>
          <w:color w:val="000000"/>
          <w:sz w:val="20"/>
          <w:szCs w:val="20"/>
        </w:rPr>
        <w:t>АДМИНИСТРАЦИЯ ГОРОДА СЕРДОБСКА ПОСТАНОВЛЯЕТ:</w:t>
      </w:r>
    </w:p>
    <w:p w:rsidR="00EC36D2" w:rsidRPr="003E7123" w:rsidRDefault="00EC36D2" w:rsidP="00EC36D2">
      <w:pPr>
        <w:pStyle w:val="afe"/>
        <w:spacing w:after="0"/>
        <w:ind w:firstLine="709"/>
        <w:jc w:val="both"/>
        <w:rPr>
          <w:sz w:val="20"/>
          <w:szCs w:val="20"/>
        </w:rPr>
      </w:pPr>
    </w:p>
    <w:p w:rsidR="00EC36D2" w:rsidRPr="003E7123" w:rsidRDefault="00EC36D2" w:rsidP="00EC36D2">
      <w:pPr>
        <w:pStyle w:val="afe"/>
        <w:spacing w:after="0"/>
        <w:ind w:firstLine="709"/>
        <w:jc w:val="both"/>
        <w:rPr>
          <w:sz w:val="20"/>
          <w:szCs w:val="20"/>
        </w:rPr>
      </w:pPr>
      <w:r w:rsidRPr="003E7123">
        <w:rPr>
          <w:sz w:val="20"/>
          <w:szCs w:val="20"/>
        </w:rPr>
        <w:t>1. Внести в постановлени</w:t>
      </w:r>
      <w:r w:rsidRPr="003E7123">
        <w:rPr>
          <w:sz w:val="20"/>
          <w:szCs w:val="20"/>
          <w:lang w:val="ru-RU"/>
        </w:rPr>
        <w:t>е</w:t>
      </w:r>
      <w:r w:rsidRPr="003E7123">
        <w:rPr>
          <w:sz w:val="20"/>
          <w:szCs w:val="20"/>
        </w:rPr>
        <w:t xml:space="preserve"> администрации города Сердобска Сердобского района Пензенской области </w:t>
      </w:r>
      <w:r w:rsidRPr="003E7123">
        <w:rPr>
          <w:sz w:val="20"/>
          <w:szCs w:val="20"/>
          <w:lang w:val="ru-RU"/>
        </w:rPr>
        <w:t>«</w:t>
      </w:r>
      <w:r w:rsidRPr="003E7123">
        <w:rPr>
          <w:sz w:val="20"/>
          <w:szCs w:val="20"/>
        </w:rPr>
        <w:t xml:space="preserve">Об утверждении муниципальной программы города </w:t>
      </w:r>
      <w:r w:rsidRPr="003E7123">
        <w:rPr>
          <w:color w:val="000000"/>
          <w:sz w:val="20"/>
          <w:szCs w:val="20"/>
        </w:rPr>
        <w:t>Сердобска Сердобского района Пензенской области</w:t>
      </w:r>
      <w:r w:rsidRPr="003E7123">
        <w:rPr>
          <w:sz w:val="20"/>
          <w:szCs w:val="20"/>
        </w:rPr>
        <w:t xml:space="preserve"> «Обеспечение управления муниципальной собственностью города Сердобска Сердобского района Пензенской области»</w:t>
      </w:r>
      <w:r w:rsidRPr="003E7123">
        <w:rPr>
          <w:sz w:val="20"/>
          <w:szCs w:val="20"/>
          <w:lang w:val="ru-RU"/>
        </w:rPr>
        <w:t>»</w:t>
      </w:r>
      <w:r w:rsidRPr="003E7123">
        <w:rPr>
          <w:sz w:val="20"/>
          <w:szCs w:val="20"/>
        </w:rPr>
        <w:t xml:space="preserve"> от</w:t>
      </w:r>
      <w:r w:rsidRPr="003E7123">
        <w:rPr>
          <w:sz w:val="20"/>
          <w:szCs w:val="20"/>
          <w:lang w:val="ru-RU"/>
        </w:rPr>
        <w:t xml:space="preserve"> </w:t>
      </w:r>
      <w:r w:rsidRPr="003E7123">
        <w:rPr>
          <w:sz w:val="20"/>
          <w:szCs w:val="20"/>
        </w:rPr>
        <w:t xml:space="preserve">23.01.2014 года </w:t>
      </w:r>
      <w:r w:rsidRPr="003E7123">
        <w:rPr>
          <w:sz w:val="20"/>
          <w:szCs w:val="20"/>
          <w:lang w:val="ru-RU"/>
        </w:rPr>
        <w:t>№</w:t>
      </w:r>
      <w:r w:rsidRPr="003E7123">
        <w:rPr>
          <w:sz w:val="20"/>
          <w:szCs w:val="20"/>
        </w:rPr>
        <w:t xml:space="preserve"> 19 следующие изменения:</w:t>
      </w:r>
    </w:p>
    <w:p w:rsidR="00EC36D2" w:rsidRPr="003E7123" w:rsidRDefault="00EC36D2" w:rsidP="00EC36D2">
      <w:pPr>
        <w:pStyle w:val="afe"/>
        <w:spacing w:after="0"/>
        <w:ind w:firstLine="709"/>
        <w:jc w:val="both"/>
        <w:rPr>
          <w:sz w:val="20"/>
          <w:szCs w:val="20"/>
        </w:rPr>
      </w:pPr>
      <w:r w:rsidRPr="003E7123">
        <w:rPr>
          <w:sz w:val="20"/>
          <w:szCs w:val="20"/>
        </w:rPr>
        <w:t>1.</w:t>
      </w:r>
      <w:r w:rsidRPr="003E7123">
        <w:rPr>
          <w:sz w:val="20"/>
          <w:szCs w:val="20"/>
          <w:lang w:val="ru-RU"/>
        </w:rPr>
        <w:t>1</w:t>
      </w:r>
      <w:r w:rsidRPr="003E7123">
        <w:rPr>
          <w:sz w:val="20"/>
          <w:szCs w:val="20"/>
        </w:rPr>
        <w:t>. Приложение к постановлению администрации города Сердобска</w:t>
      </w:r>
      <w:r w:rsidRPr="003E7123">
        <w:rPr>
          <w:sz w:val="20"/>
          <w:szCs w:val="20"/>
          <w:lang w:val="ru-RU"/>
        </w:rPr>
        <w:t xml:space="preserve"> </w:t>
      </w:r>
      <w:r w:rsidRPr="003E7123">
        <w:rPr>
          <w:sz w:val="20"/>
          <w:szCs w:val="20"/>
        </w:rPr>
        <w:t>изложить в новой редакции</w:t>
      </w:r>
      <w:r w:rsidRPr="003E7123">
        <w:rPr>
          <w:sz w:val="20"/>
          <w:szCs w:val="20"/>
          <w:lang w:val="ru-RU"/>
        </w:rPr>
        <w:t xml:space="preserve">, </w:t>
      </w:r>
      <w:r w:rsidRPr="003E7123">
        <w:rPr>
          <w:sz w:val="20"/>
          <w:szCs w:val="20"/>
        </w:rPr>
        <w:t>согласно приложению к настоящему постановлению.</w:t>
      </w:r>
    </w:p>
    <w:p w:rsidR="00EC36D2" w:rsidRPr="003E7123" w:rsidRDefault="00EC36D2" w:rsidP="00EC36D2">
      <w:pPr>
        <w:pStyle w:val="afe"/>
        <w:spacing w:after="0"/>
        <w:ind w:firstLine="709"/>
        <w:jc w:val="both"/>
        <w:rPr>
          <w:color w:val="000000"/>
          <w:sz w:val="20"/>
          <w:szCs w:val="20"/>
        </w:rPr>
      </w:pPr>
      <w:r w:rsidRPr="003E7123">
        <w:rPr>
          <w:color w:val="000000"/>
          <w:sz w:val="20"/>
          <w:szCs w:val="20"/>
        </w:rPr>
        <w:t>2.</w:t>
      </w:r>
      <w:r w:rsidRPr="003E7123">
        <w:rPr>
          <w:sz w:val="20"/>
          <w:szCs w:val="20"/>
        </w:rPr>
        <w:t xml:space="preserve"> </w:t>
      </w:r>
      <w:r w:rsidRPr="003E7123">
        <w:rPr>
          <w:color w:val="000000"/>
          <w:sz w:val="20"/>
          <w:szCs w:val="20"/>
        </w:rPr>
        <w:t>Настоящее постановление опубликовать в информационном бюллетене «Вестник города Сердобска».</w:t>
      </w:r>
    </w:p>
    <w:p w:rsidR="00EC36D2" w:rsidRPr="003E7123" w:rsidRDefault="00EC36D2" w:rsidP="00EC36D2">
      <w:pPr>
        <w:ind w:firstLine="709"/>
        <w:jc w:val="both"/>
        <w:rPr>
          <w:color w:val="000000"/>
          <w:sz w:val="20"/>
          <w:szCs w:val="20"/>
        </w:rPr>
      </w:pPr>
      <w:r w:rsidRPr="003E7123">
        <w:rPr>
          <w:color w:val="000000"/>
          <w:sz w:val="20"/>
          <w:szCs w:val="20"/>
        </w:rPr>
        <w:t xml:space="preserve">3. </w:t>
      </w:r>
      <w:r w:rsidRPr="003E7123">
        <w:rPr>
          <w:sz w:val="20"/>
          <w:szCs w:val="20"/>
        </w:rPr>
        <w:t>Настоящее постановление вступает в силу после дня его официального опубликования и распространяется на правоотношения, возникшие с 31.01.2025.</w:t>
      </w:r>
    </w:p>
    <w:p w:rsidR="00EC36D2" w:rsidRPr="003E7123" w:rsidRDefault="00EC36D2" w:rsidP="00EC36D2">
      <w:pPr>
        <w:ind w:firstLine="709"/>
        <w:jc w:val="both"/>
        <w:rPr>
          <w:sz w:val="20"/>
          <w:szCs w:val="20"/>
        </w:rPr>
      </w:pPr>
      <w:r w:rsidRPr="003E7123">
        <w:rPr>
          <w:color w:val="000000"/>
          <w:sz w:val="20"/>
          <w:szCs w:val="20"/>
        </w:rPr>
        <w:t xml:space="preserve">4. </w:t>
      </w:r>
      <w:r w:rsidRPr="003E7123">
        <w:rPr>
          <w:sz w:val="20"/>
          <w:szCs w:val="20"/>
        </w:rPr>
        <w:t>Контроль за исполнением настоящего постановления возложить на заместителя Главы местной администрации города Сердобска.</w:t>
      </w:r>
    </w:p>
    <w:p w:rsidR="00EC36D2" w:rsidRPr="003E7123" w:rsidRDefault="00EC36D2" w:rsidP="00EC36D2">
      <w:pPr>
        <w:ind w:firstLine="709"/>
        <w:jc w:val="both"/>
        <w:rPr>
          <w:color w:val="000000"/>
          <w:sz w:val="20"/>
          <w:szCs w:val="20"/>
        </w:rPr>
      </w:pPr>
    </w:p>
    <w:p w:rsidR="00EC36D2" w:rsidRPr="003E7123" w:rsidRDefault="00EC36D2" w:rsidP="00EC36D2">
      <w:pPr>
        <w:jc w:val="both"/>
        <w:rPr>
          <w:color w:val="000000"/>
          <w:sz w:val="20"/>
          <w:szCs w:val="20"/>
        </w:rPr>
      </w:pPr>
    </w:p>
    <w:p w:rsidR="00EC36D2" w:rsidRPr="003E7123" w:rsidRDefault="00EC36D2" w:rsidP="00EC36D2">
      <w:pPr>
        <w:jc w:val="both"/>
        <w:rPr>
          <w:b/>
          <w:sz w:val="20"/>
          <w:szCs w:val="20"/>
        </w:rPr>
      </w:pPr>
      <w:r w:rsidRPr="003E7123">
        <w:rPr>
          <w:b/>
          <w:sz w:val="20"/>
          <w:szCs w:val="20"/>
        </w:rPr>
        <w:t xml:space="preserve">Глава администрации </w:t>
      </w:r>
      <w:r w:rsidRPr="003E7123">
        <w:rPr>
          <w:b/>
          <w:sz w:val="20"/>
          <w:szCs w:val="20"/>
        </w:rPr>
        <w:tab/>
      </w:r>
      <w:r w:rsidRPr="003E7123">
        <w:rPr>
          <w:b/>
          <w:sz w:val="20"/>
          <w:szCs w:val="20"/>
        </w:rPr>
        <w:tab/>
      </w:r>
      <w:r w:rsidRPr="003E7123">
        <w:rPr>
          <w:b/>
          <w:sz w:val="20"/>
          <w:szCs w:val="20"/>
        </w:rPr>
        <w:tab/>
      </w:r>
      <w:r w:rsidRPr="003E7123">
        <w:rPr>
          <w:b/>
          <w:sz w:val="20"/>
          <w:szCs w:val="20"/>
        </w:rPr>
        <w:tab/>
      </w:r>
      <w:r w:rsidRPr="003E7123">
        <w:rPr>
          <w:b/>
          <w:sz w:val="20"/>
          <w:szCs w:val="20"/>
        </w:rPr>
        <w:tab/>
      </w:r>
      <w:r w:rsidRPr="003E7123">
        <w:rPr>
          <w:b/>
          <w:sz w:val="20"/>
          <w:szCs w:val="20"/>
        </w:rPr>
        <w:tab/>
        <w:t xml:space="preserve">        М.А. Ермакова</w:t>
      </w:r>
    </w:p>
    <w:p w:rsidR="00EC36D2" w:rsidRPr="003E7123" w:rsidRDefault="00EC36D2" w:rsidP="00EC36D2">
      <w:pPr>
        <w:spacing w:line="312" w:lineRule="auto"/>
        <w:jc w:val="both"/>
        <w:rPr>
          <w:b/>
          <w:sz w:val="20"/>
          <w:szCs w:val="20"/>
        </w:rPr>
      </w:pPr>
    </w:p>
    <w:p w:rsidR="00EC36D2" w:rsidRPr="003E7123" w:rsidRDefault="00EC36D2" w:rsidP="00EC36D2">
      <w:pPr>
        <w:jc w:val="right"/>
        <w:rPr>
          <w:rStyle w:val="af9"/>
          <w:b w:val="0"/>
          <w:bCs/>
          <w:color w:val="000000"/>
          <w:sz w:val="20"/>
          <w:szCs w:val="20"/>
        </w:rPr>
      </w:pPr>
      <w:r w:rsidRPr="003E7123">
        <w:rPr>
          <w:rStyle w:val="af9"/>
          <w:b w:val="0"/>
          <w:bCs/>
          <w:color w:val="000000"/>
          <w:sz w:val="20"/>
          <w:szCs w:val="20"/>
        </w:rPr>
        <w:t>Приложение 1</w:t>
      </w:r>
    </w:p>
    <w:p w:rsidR="00EC36D2" w:rsidRPr="003E7123" w:rsidRDefault="00EC36D2" w:rsidP="00EC36D2">
      <w:pPr>
        <w:ind w:firstLine="697"/>
        <w:jc w:val="right"/>
        <w:rPr>
          <w:rStyle w:val="af9"/>
          <w:b w:val="0"/>
          <w:bCs/>
          <w:color w:val="000000"/>
          <w:sz w:val="20"/>
          <w:szCs w:val="20"/>
        </w:rPr>
      </w:pPr>
      <w:r w:rsidRPr="003E7123">
        <w:rPr>
          <w:rStyle w:val="af9"/>
          <w:b w:val="0"/>
          <w:bCs/>
          <w:color w:val="000000"/>
          <w:sz w:val="20"/>
          <w:szCs w:val="20"/>
        </w:rPr>
        <w:t>к постановлению</w:t>
      </w:r>
    </w:p>
    <w:p w:rsidR="00EC36D2" w:rsidRPr="003E7123" w:rsidRDefault="00EC36D2" w:rsidP="00EC36D2">
      <w:pPr>
        <w:ind w:firstLine="697"/>
        <w:jc w:val="right"/>
        <w:rPr>
          <w:rStyle w:val="af9"/>
          <w:b w:val="0"/>
          <w:bCs/>
          <w:color w:val="000000"/>
          <w:sz w:val="20"/>
          <w:szCs w:val="20"/>
        </w:rPr>
      </w:pPr>
      <w:r w:rsidRPr="003E7123">
        <w:rPr>
          <w:rStyle w:val="af9"/>
          <w:b w:val="0"/>
          <w:bCs/>
          <w:color w:val="000000"/>
          <w:sz w:val="20"/>
          <w:szCs w:val="20"/>
        </w:rPr>
        <w:t>администрации города Сердобска</w:t>
      </w:r>
    </w:p>
    <w:p w:rsidR="00EC36D2" w:rsidRPr="003E7123" w:rsidRDefault="00EC36D2" w:rsidP="00EC36D2">
      <w:pPr>
        <w:ind w:firstLine="697"/>
        <w:jc w:val="right"/>
        <w:rPr>
          <w:rStyle w:val="af9"/>
          <w:b w:val="0"/>
          <w:bCs/>
          <w:color w:val="000000"/>
          <w:sz w:val="20"/>
          <w:szCs w:val="20"/>
        </w:rPr>
      </w:pPr>
    </w:p>
    <w:tbl>
      <w:tblPr>
        <w:tblpPr w:leftFromText="180" w:rightFromText="180" w:vertAnchor="text" w:horzAnchor="margin" w:tblpXSpec="right" w:tblpY="-31"/>
        <w:tblW w:w="0" w:type="auto"/>
        <w:tblLayout w:type="fixed"/>
        <w:tblCellMar>
          <w:left w:w="0" w:type="dxa"/>
          <w:right w:w="0" w:type="dxa"/>
        </w:tblCellMar>
        <w:tblLook w:val="0000" w:firstRow="0" w:lastRow="0" w:firstColumn="0" w:lastColumn="0" w:noHBand="0" w:noVBand="0"/>
      </w:tblPr>
      <w:tblGrid>
        <w:gridCol w:w="284"/>
        <w:gridCol w:w="1559"/>
        <w:gridCol w:w="425"/>
        <w:gridCol w:w="567"/>
      </w:tblGrid>
      <w:tr w:rsidR="00EC36D2" w:rsidRPr="003E7123" w:rsidTr="00A842DE">
        <w:tc>
          <w:tcPr>
            <w:tcW w:w="284" w:type="dxa"/>
            <w:vAlign w:val="bottom"/>
          </w:tcPr>
          <w:p w:rsidR="00EC36D2" w:rsidRPr="003E7123" w:rsidRDefault="00EC36D2" w:rsidP="00A842DE">
            <w:pPr>
              <w:rPr>
                <w:color w:val="000000"/>
                <w:sz w:val="20"/>
                <w:szCs w:val="20"/>
                <w:lang w:val="en-US"/>
              </w:rPr>
            </w:pPr>
            <w:r w:rsidRPr="003E7123">
              <w:rPr>
                <w:color w:val="000000"/>
                <w:sz w:val="20"/>
                <w:szCs w:val="20"/>
                <w:lang w:val="en-US"/>
              </w:rPr>
              <w:t>от</w:t>
            </w:r>
          </w:p>
        </w:tc>
        <w:tc>
          <w:tcPr>
            <w:tcW w:w="1559" w:type="dxa"/>
            <w:tcBorders>
              <w:bottom w:val="single" w:sz="6" w:space="0" w:color="auto"/>
            </w:tcBorders>
          </w:tcPr>
          <w:p w:rsidR="00EC36D2" w:rsidRPr="003E7123" w:rsidRDefault="00EC36D2" w:rsidP="00A842DE">
            <w:pPr>
              <w:jc w:val="center"/>
              <w:rPr>
                <w:color w:val="000000"/>
                <w:sz w:val="20"/>
                <w:szCs w:val="20"/>
              </w:rPr>
            </w:pPr>
            <w:r w:rsidRPr="003E7123">
              <w:rPr>
                <w:color w:val="000000"/>
                <w:sz w:val="20"/>
                <w:szCs w:val="20"/>
              </w:rPr>
              <w:t>31.07.2025</w:t>
            </w:r>
          </w:p>
        </w:tc>
        <w:tc>
          <w:tcPr>
            <w:tcW w:w="425" w:type="dxa"/>
            <w:vAlign w:val="bottom"/>
          </w:tcPr>
          <w:p w:rsidR="00EC36D2" w:rsidRPr="003E7123" w:rsidRDefault="00EC36D2" w:rsidP="00A842DE">
            <w:pPr>
              <w:rPr>
                <w:color w:val="000000"/>
                <w:sz w:val="20"/>
                <w:szCs w:val="20"/>
              </w:rPr>
            </w:pPr>
            <w:r w:rsidRPr="003E7123">
              <w:rPr>
                <w:color w:val="000000"/>
                <w:sz w:val="20"/>
                <w:szCs w:val="20"/>
              </w:rPr>
              <w:t>№</w:t>
            </w:r>
          </w:p>
        </w:tc>
        <w:tc>
          <w:tcPr>
            <w:tcW w:w="567" w:type="dxa"/>
            <w:tcBorders>
              <w:bottom w:val="single" w:sz="6" w:space="0" w:color="auto"/>
            </w:tcBorders>
          </w:tcPr>
          <w:p w:rsidR="00EC36D2" w:rsidRPr="003E7123" w:rsidRDefault="00EC36D2" w:rsidP="00A842DE">
            <w:pPr>
              <w:jc w:val="center"/>
              <w:rPr>
                <w:color w:val="000000"/>
                <w:sz w:val="20"/>
                <w:szCs w:val="20"/>
              </w:rPr>
            </w:pPr>
            <w:r w:rsidRPr="003E7123">
              <w:rPr>
                <w:color w:val="000000"/>
                <w:sz w:val="20"/>
                <w:szCs w:val="20"/>
              </w:rPr>
              <w:t>368</w:t>
            </w:r>
          </w:p>
        </w:tc>
      </w:tr>
      <w:tr w:rsidR="00EC36D2" w:rsidRPr="003E7123" w:rsidTr="00A842DE">
        <w:tc>
          <w:tcPr>
            <w:tcW w:w="2835" w:type="dxa"/>
            <w:gridSpan w:val="4"/>
          </w:tcPr>
          <w:p w:rsidR="00EC36D2" w:rsidRPr="003E7123" w:rsidRDefault="00EC36D2" w:rsidP="00A842DE">
            <w:pPr>
              <w:rPr>
                <w:color w:val="000000"/>
                <w:sz w:val="20"/>
                <w:szCs w:val="20"/>
              </w:rPr>
            </w:pPr>
          </w:p>
        </w:tc>
      </w:tr>
    </w:tbl>
    <w:p w:rsidR="00EC36D2" w:rsidRPr="003E7123" w:rsidRDefault="00EC36D2" w:rsidP="00EC36D2">
      <w:pPr>
        <w:ind w:firstLine="697"/>
        <w:jc w:val="right"/>
        <w:rPr>
          <w:rStyle w:val="af9"/>
          <w:b w:val="0"/>
          <w:bCs/>
          <w:color w:val="000000"/>
          <w:sz w:val="20"/>
          <w:szCs w:val="20"/>
        </w:rPr>
      </w:pPr>
    </w:p>
    <w:p w:rsidR="00EC36D2" w:rsidRPr="003E7123" w:rsidRDefault="00EC36D2" w:rsidP="00EC36D2">
      <w:pPr>
        <w:ind w:firstLine="697"/>
        <w:jc w:val="right"/>
        <w:rPr>
          <w:rStyle w:val="af9"/>
          <w:b w:val="0"/>
          <w:bCs/>
          <w:color w:val="000000"/>
          <w:sz w:val="20"/>
          <w:szCs w:val="20"/>
        </w:rPr>
      </w:pPr>
    </w:p>
    <w:p w:rsidR="00EC36D2" w:rsidRPr="003E7123" w:rsidRDefault="00EC36D2" w:rsidP="00EC36D2">
      <w:pPr>
        <w:jc w:val="right"/>
        <w:rPr>
          <w:rFonts w:eastAsia="Calibri"/>
          <w:sz w:val="20"/>
          <w:szCs w:val="20"/>
          <w:lang w:eastAsia="en-US"/>
        </w:rPr>
      </w:pPr>
      <w:r w:rsidRPr="003E7123">
        <w:rPr>
          <w:rFonts w:eastAsia="Calibri"/>
          <w:sz w:val="20"/>
          <w:szCs w:val="20"/>
          <w:lang w:eastAsia="en-US"/>
        </w:rPr>
        <w:t>Приложение</w:t>
      </w:r>
    </w:p>
    <w:p w:rsidR="00EC36D2" w:rsidRPr="003E7123" w:rsidRDefault="00EC36D2" w:rsidP="00EC36D2">
      <w:pPr>
        <w:jc w:val="right"/>
        <w:rPr>
          <w:rFonts w:eastAsia="Calibri"/>
          <w:sz w:val="20"/>
          <w:szCs w:val="20"/>
          <w:lang w:eastAsia="en-US"/>
        </w:rPr>
      </w:pPr>
      <w:r w:rsidRPr="003E7123">
        <w:rPr>
          <w:rFonts w:eastAsia="Calibri"/>
          <w:sz w:val="20"/>
          <w:szCs w:val="20"/>
          <w:lang w:eastAsia="en-US"/>
        </w:rPr>
        <w:t>Утверждено</w:t>
      </w:r>
    </w:p>
    <w:p w:rsidR="00EC36D2" w:rsidRPr="003E7123" w:rsidRDefault="00EC36D2" w:rsidP="00EC36D2">
      <w:pPr>
        <w:jc w:val="right"/>
        <w:rPr>
          <w:rFonts w:eastAsia="Calibri"/>
          <w:sz w:val="20"/>
          <w:szCs w:val="20"/>
          <w:lang w:eastAsia="en-US"/>
        </w:rPr>
      </w:pPr>
      <w:r w:rsidRPr="003E7123">
        <w:rPr>
          <w:rFonts w:eastAsia="Calibri"/>
          <w:sz w:val="20"/>
          <w:szCs w:val="20"/>
          <w:lang w:eastAsia="en-US"/>
        </w:rPr>
        <w:t xml:space="preserve">постановлением </w:t>
      </w:r>
    </w:p>
    <w:p w:rsidR="00EC36D2" w:rsidRPr="003E7123" w:rsidRDefault="00EC36D2" w:rsidP="00EC36D2">
      <w:pPr>
        <w:jc w:val="right"/>
        <w:rPr>
          <w:rFonts w:eastAsia="Calibri"/>
          <w:sz w:val="20"/>
          <w:szCs w:val="20"/>
          <w:lang w:eastAsia="en-US"/>
        </w:rPr>
      </w:pPr>
      <w:r w:rsidRPr="003E7123">
        <w:rPr>
          <w:rFonts w:eastAsia="Calibri"/>
          <w:sz w:val="20"/>
          <w:szCs w:val="20"/>
          <w:lang w:eastAsia="en-US"/>
        </w:rPr>
        <w:t>Администрации города</w:t>
      </w:r>
    </w:p>
    <w:p w:rsidR="00EC36D2" w:rsidRPr="003E7123" w:rsidRDefault="00EC36D2" w:rsidP="00EC36D2">
      <w:pPr>
        <w:jc w:val="right"/>
        <w:rPr>
          <w:rFonts w:eastAsia="Calibri"/>
          <w:sz w:val="20"/>
          <w:szCs w:val="20"/>
          <w:lang w:eastAsia="en-US"/>
        </w:rPr>
      </w:pPr>
      <w:r w:rsidRPr="003E7123">
        <w:rPr>
          <w:rFonts w:eastAsia="Calibri"/>
          <w:sz w:val="20"/>
          <w:szCs w:val="20"/>
          <w:lang w:eastAsia="en-US"/>
        </w:rPr>
        <w:t>Сердобска</w:t>
      </w:r>
    </w:p>
    <w:p w:rsidR="00EC36D2" w:rsidRPr="003E7123" w:rsidRDefault="00EC36D2" w:rsidP="00EC36D2">
      <w:pPr>
        <w:ind w:firstLine="697"/>
        <w:jc w:val="right"/>
        <w:rPr>
          <w:rStyle w:val="af9"/>
          <w:b w:val="0"/>
          <w:bCs/>
          <w:color w:val="000000"/>
          <w:sz w:val="20"/>
          <w:szCs w:val="20"/>
        </w:rPr>
      </w:pPr>
      <w:r w:rsidRPr="003E7123">
        <w:rPr>
          <w:rFonts w:eastAsia="Calibri"/>
          <w:sz w:val="20"/>
          <w:szCs w:val="20"/>
          <w:lang w:eastAsia="en-US"/>
        </w:rPr>
        <w:t>от 23.01.2014 г. № 19</w:t>
      </w:r>
    </w:p>
    <w:p w:rsidR="00EC36D2" w:rsidRPr="003E7123" w:rsidRDefault="00EC36D2" w:rsidP="00EC36D2">
      <w:pPr>
        <w:jc w:val="right"/>
        <w:rPr>
          <w:sz w:val="20"/>
          <w:szCs w:val="20"/>
        </w:rPr>
      </w:pPr>
    </w:p>
    <w:p w:rsidR="00EC36D2" w:rsidRPr="003E7123" w:rsidRDefault="00EC36D2" w:rsidP="00EC36D2">
      <w:pPr>
        <w:pStyle w:val="ConsPlusTitle"/>
        <w:jc w:val="center"/>
        <w:outlineLvl w:val="0"/>
        <w:rPr>
          <w:b w:val="0"/>
          <w:sz w:val="20"/>
          <w:szCs w:val="20"/>
        </w:rPr>
      </w:pPr>
    </w:p>
    <w:p w:rsidR="00EC36D2" w:rsidRPr="003E7123" w:rsidRDefault="00EC36D2" w:rsidP="00EC36D2">
      <w:pPr>
        <w:pStyle w:val="ConsPlusTitle"/>
        <w:jc w:val="center"/>
        <w:outlineLvl w:val="0"/>
        <w:rPr>
          <w:b w:val="0"/>
          <w:sz w:val="20"/>
          <w:szCs w:val="20"/>
        </w:rPr>
      </w:pPr>
      <w:r w:rsidRPr="003E7123">
        <w:rPr>
          <w:b w:val="0"/>
          <w:sz w:val="20"/>
          <w:szCs w:val="20"/>
        </w:rPr>
        <w:t xml:space="preserve"> МУНИЦИПАЛЬНАЯ ПРОГРАММА</w:t>
      </w:r>
    </w:p>
    <w:p w:rsidR="00EC36D2" w:rsidRPr="003E7123" w:rsidRDefault="00EC36D2" w:rsidP="00EC36D2">
      <w:pPr>
        <w:pStyle w:val="ConsPlusTitle"/>
        <w:jc w:val="center"/>
        <w:outlineLvl w:val="0"/>
        <w:rPr>
          <w:b w:val="0"/>
          <w:sz w:val="20"/>
          <w:szCs w:val="20"/>
        </w:rPr>
      </w:pPr>
      <w:r w:rsidRPr="003E7123">
        <w:rPr>
          <w:b w:val="0"/>
          <w:sz w:val="20"/>
          <w:szCs w:val="20"/>
        </w:rPr>
        <w:t xml:space="preserve">ГОРОДА СЕРДОБСКА СЕРДОБСКОГО РАЙОНА ПЕНЗЕНСКОЙ ОБЛАСТИ </w:t>
      </w:r>
    </w:p>
    <w:p w:rsidR="00EC36D2" w:rsidRPr="003E7123" w:rsidRDefault="00EC36D2" w:rsidP="00EC36D2">
      <w:pPr>
        <w:pStyle w:val="ConsPlusTitle"/>
        <w:jc w:val="center"/>
        <w:outlineLvl w:val="0"/>
        <w:rPr>
          <w:b w:val="0"/>
          <w:sz w:val="20"/>
          <w:szCs w:val="20"/>
        </w:rPr>
      </w:pPr>
    </w:p>
    <w:p w:rsidR="00EC36D2" w:rsidRPr="003E7123" w:rsidRDefault="00EC36D2" w:rsidP="004266DF">
      <w:pPr>
        <w:pStyle w:val="ConsPlusTitle"/>
        <w:tabs>
          <w:tab w:val="left" w:pos="5355"/>
        </w:tabs>
        <w:outlineLvl w:val="0"/>
        <w:rPr>
          <w:b w:val="0"/>
          <w:sz w:val="20"/>
          <w:szCs w:val="20"/>
        </w:rPr>
      </w:pPr>
      <w:r w:rsidRPr="003E7123">
        <w:rPr>
          <w:b w:val="0"/>
          <w:sz w:val="20"/>
          <w:szCs w:val="20"/>
        </w:rPr>
        <w:tab/>
      </w:r>
    </w:p>
    <w:p w:rsidR="00EC36D2" w:rsidRPr="003E7123" w:rsidRDefault="00EC36D2" w:rsidP="00EC36D2">
      <w:pPr>
        <w:pStyle w:val="ConsPlusTitle"/>
        <w:jc w:val="center"/>
        <w:outlineLvl w:val="0"/>
        <w:rPr>
          <w:b w:val="0"/>
          <w:sz w:val="20"/>
          <w:szCs w:val="20"/>
        </w:rPr>
      </w:pPr>
      <w:r w:rsidRPr="003E7123">
        <w:rPr>
          <w:b w:val="0"/>
          <w:sz w:val="20"/>
          <w:szCs w:val="20"/>
        </w:rPr>
        <w:t>«ОБЕСПЕЧЕНИЕ УПРАВЛЕНИЯ МУНИЦИПАЛЬНОЙ СОБСТВЕННОСТЬЮ ГОРОДА СЕРДОБСКА СЕРДОБСКОГО РАЙОНА ПЕНЗЕНСКОЙ ОБЛАСТИ»</w:t>
      </w:r>
    </w:p>
    <w:p w:rsidR="00EC36D2" w:rsidRPr="003E7123" w:rsidRDefault="00EC36D2" w:rsidP="00EC36D2">
      <w:pPr>
        <w:pStyle w:val="ConsPlusTitle"/>
        <w:jc w:val="center"/>
        <w:outlineLvl w:val="0"/>
        <w:rPr>
          <w:b w:val="0"/>
          <w:sz w:val="20"/>
          <w:szCs w:val="20"/>
        </w:rPr>
      </w:pPr>
    </w:p>
    <w:p w:rsidR="00EC36D2" w:rsidRPr="003E7123" w:rsidRDefault="00EC36D2" w:rsidP="00EC36D2">
      <w:pPr>
        <w:jc w:val="center"/>
        <w:rPr>
          <w:sz w:val="20"/>
          <w:szCs w:val="20"/>
        </w:rPr>
      </w:pPr>
      <w:r w:rsidRPr="003E7123">
        <w:rPr>
          <w:sz w:val="20"/>
          <w:szCs w:val="20"/>
        </w:rPr>
        <w:t xml:space="preserve">Город Сердобск, 2014 </w:t>
      </w:r>
    </w:p>
    <w:p w:rsidR="00EC36D2" w:rsidRPr="003E7123" w:rsidRDefault="00EC36D2" w:rsidP="00EC36D2">
      <w:pPr>
        <w:jc w:val="center"/>
        <w:rPr>
          <w:sz w:val="20"/>
          <w:szCs w:val="20"/>
        </w:rPr>
      </w:pPr>
      <w:r w:rsidRPr="003E7123">
        <w:rPr>
          <w:sz w:val="20"/>
          <w:szCs w:val="20"/>
        </w:rPr>
        <w:br w:type="page"/>
        <w:t>Паспорт муниципальной программы</w:t>
      </w:r>
    </w:p>
    <w:p w:rsidR="00EC36D2" w:rsidRPr="003E7123" w:rsidRDefault="00EC36D2" w:rsidP="00EC36D2">
      <w:pPr>
        <w:jc w:val="center"/>
        <w:rPr>
          <w:b/>
          <w:sz w:val="20"/>
          <w:szCs w:val="20"/>
        </w:rPr>
      </w:pPr>
    </w:p>
    <w:tbl>
      <w:tblPr>
        <w:tblW w:w="10143" w:type="dxa"/>
        <w:jc w:val="right"/>
        <w:tblLayout w:type="fixed"/>
        <w:tblCellMar>
          <w:left w:w="57" w:type="dxa"/>
          <w:right w:w="57" w:type="dxa"/>
        </w:tblCellMar>
        <w:tblLook w:val="00A0" w:firstRow="1" w:lastRow="0" w:firstColumn="1" w:lastColumn="0" w:noHBand="0" w:noVBand="0"/>
      </w:tblPr>
      <w:tblGrid>
        <w:gridCol w:w="525"/>
        <w:gridCol w:w="2389"/>
        <w:gridCol w:w="2071"/>
        <w:gridCol w:w="1701"/>
        <w:gridCol w:w="1560"/>
        <w:gridCol w:w="1897"/>
      </w:tblGrid>
      <w:tr w:rsidR="00EC36D2" w:rsidRPr="003E7123" w:rsidTr="00A842DE">
        <w:trPr>
          <w:trHeight w:val="302"/>
          <w:jc w:val="right"/>
        </w:trPr>
        <w:tc>
          <w:tcPr>
            <w:tcW w:w="525" w:type="dxa"/>
            <w:tcBorders>
              <w:top w:val="single" w:sz="4" w:space="0" w:color="auto"/>
              <w:left w:val="single" w:sz="4" w:space="0" w:color="auto"/>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1.</w:t>
            </w:r>
          </w:p>
        </w:tc>
        <w:tc>
          <w:tcPr>
            <w:tcW w:w="2389" w:type="dxa"/>
            <w:tcBorders>
              <w:top w:val="single" w:sz="4" w:space="0" w:color="auto"/>
              <w:left w:val="nil"/>
              <w:bottom w:val="single" w:sz="4" w:space="0" w:color="auto"/>
              <w:right w:val="single" w:sz="4" w:space="0" w:color="auto"/>
            </w:tcBorders>
          </w:tcPr>
          <w:p w:rsidR="00EC36D2" w:rsidRPr="003E7123" w:rsidRDefault="00EC36D2" w:rsidP="00A842DE">
            <w:pPr>
              <w:jc w:val="both"/>
              <w:rPr>
                <w:sz w:val="20"/>
                <w:szCs w:val="20"/>
              </w:rPr>
            </w:pPr>
            <w:r w:rsidRPr="003E7123">
              <w:rPr>
                <w:sz w:val="20"/>
                <w:szCs w:val="20"/>
              </w:rPr>
              <w:t>Наименование муниципальной целевой программы</w:t>
            </w:r>
          </w:p>
        </w:tc>
        <w:tc>
          <w:tcPr>
            <w:tcW w:w="7229" w:type="dxa"/>
            <w:gridSpan w:val="4"/>
            <w:tcBorders>
              <w:top w:val="single" w:sz="4" w:space="0" w:color="auto"/>
              <w:left w:val="nil"/>
              <w:bottom w:val="single" w:sz="4" w:space="0" w:color="auto"/>
              <w:right w:val="single" w:sz="4" w:space="0" w:color="auto"/>
            </w:tcBorders>
          </w:tcPr>
          <w:p w:rsidR="00EC36D2" w:rsidRPr="003E7123" w:rsidRDefault="00EC36D2" w:rsidP="00A842DE">
            <w:pPr>
              <w:rPr>
                <w:sz w:val="20"/>
                <w:szCs w:val="20"/>
              </w:rPr>
            </w:pPr>
            <w:r w:rsidRPr="003E7123">
              <w:rPr>
                <w:sz w:val="20"/>
                <w:szCs w:val="20"/>
              </w:rPr>
              <w:t xml:space="preserve">Обеспечение управления муниципальной собственностью города Сердобска Сердобского района Пензенской области </w:t>
            </w:r>
          </w:p>
        </w:tc>
      </w:tr>
      <w:tr w:rsidR="00EC36D2" w:rsidRPr="003E7123" w:rsidTr="00A842DE">
        <w:trPr>
          <w:trHeight w:val="630"/>
          <w:jc w:val="right"/>
        </w:trPr>
        <w:tc>
          <w:tcPr>
            <w:tcW w:w="525" w:type="dxa"/>
            <w:tcBorders>
              <w:top w:val="nil"/>
              <w:left w:val="single" w:sz="4" w:space="0" w:color="auto"/>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2.</w:t>
            </w:r>
          </w:p>
        </w:tc>
        <w:tc>
          <w:tcPr>
            <w:tcW w:w="2389" w:type="dxa"/>
            <w:tcBorders>
              <w:top w:val="nil"/>
              <w:left w:val="nil"/>
              <w:bottom w:val="single" w:sz="4" w:space="0" w:color="auto"/>
              <w:right w:val="single" w:sz="4" w:space="0" w:color="auto"/>
            </w:tcBorders>
          </w:tcPr>
          <w:p w:rsidR="00EC36D2" w:rsidRPr="003E7123" w:rsidRDefault="00EC36D2" w:rsidP="00A842DE">
            <w:pPr>
              <w:rPr>
                <w:sz w:val="20"/>
                <w:szCs w:val="20"/>
              </w:rPr>
            </w:pPr>
            <w:r w:rsidRPr="003E7123">
              <w:rPr>
                <w:sz w:val="20"/>
                <w:szCs w:val="20"/>
              </w:rPr>
              <w:t>Основание для разработки муниципальной программы</w:t>
            </w:r>
          </w:p>
        </w:tc>
        <w:tc>
          <w:tcPr>
            <w:tcW w:w="7229" w:type="dxa"/>
            <w:gridSpan w:val="4"/>
            <w:tcBorders>
              <w:top w:val="nil"/>
              <w:left w:val="nil"/>
              <w:bottom w:val="single" w:sz="4" w:space="0" w:color="auto"/>
              <w:right w:val="single" w:sz="4" w:space="0" w:color="auto"/>
            </w:tcBorders>
          </w:tcPr>
          <w:p w:rsidR="00EC36D2" w:rsidRPr="003E7123" w:rsidRDefault="00EC36D2" w:rsidP="00A842DE">
            <w:pPr>
              <w:widowControl w:val="0"/>
              <w:autoSpaceDE w:val="0"/>
              <w:autoSpaceDN w:val="0"/>
              <w:adjustRightInd w:val="0"/>
              <w:ind w:right="-2"/>
              <w:rPr>
                <w:sz w:val="20"/>
                <w:szCs w:val="20"/>
              </w:rPr>
            </w:pPr>
            <w:r w:rsidRPr="003E7123">
              <w:rPr>
                <w:sz w:val="20"/>
                <w:szCs w:val="20"/>
              </w:rPr>
              <w:t xml:space="preserve">Федеральный </w:t>
            </w:r>
            <w:hyperlink r:id="rId26" w:tooltip="Федеральный закон от 29.07.1998 N 135-ФЗ (ред. от 23.07.2013) &quot;Об оценочной деятельности в Российской Федерации&quot; (с изм. и доп., вступающими в силу с 05.12.2013){КонсультантПлюс}" w:history="1">
              <w:r w:rsidRPr="003E7123">
                <w:rPr>
                  <w:sz w:val="20"/>
                  <w:szCs w:val="20"/>
                </w:rPr>
                <w:t>закон</w:t>
              </w:r>
            </w:hyperlink>
            <w:r w:rsidRPr="003E7123">
              <w:rPr>
                <w:sz w:val="20"/>
                <w:szCs w:val="20"/>
              </w:rPr>
              <w:t xml:space="preserve"> № 135-ФЗ от 29.07.1998 «Об оценочной деятельности в Российской Федерации»; Федеральный </w:t>
            </w:r>
            <w:hyperlink r:id="rId27" w:tooltip="Федеральный закон от 29.07.1998 N 135-ФЗ (ред. от 23.07.2013) &quot;Об оценочной деятельности в Российской Федерации&quot; (с изм. и доп., вступающими в силу с 05.12.2013){КонсультантПлюс}" w:history="1">
              <w:r w:rsidRPr="003E7123">
                <w:rPr>
                  <w:sz w:val="20"/>
                  <w:szCs w:val="20"/>
                </w:rPr>
                <w:t>закон</w:t>
              </w:r>
            </w:hyperlink>
            <w:r w:rsidRPr="003E7123">
              <w:rPr>
                <w:sz w:val="20"/>
                <w:szCs w:val="20"/>
              </w:rPr>
              <w:t xml:space="preserve"> № 131-ФЗ от 06.10.2003 «Об общих принципах организации местного Са</w:t>
            </w:r>
            <w:r w:rsidRPr="003E7123">
              <w:rPr>
                <w:sz w:val="20"/>
                <w:szCs w:val="20"/>
              </w:rPr>
              <w:softHyphen/>
              <w:t xml:space="preserve">моуправления в Российской Федерации»; Федеральный </w:t>
            </w:r>
            <w:hyperlink r:id="rId28" w:tooltip="Федеральный закон от 29.07.1998 N 135-ФЗ (ред. от 23.07.2013) &quot;Об оценочной деятельности в Российской Федерации&quot; (с изм. и доп., вступающими в силу с 05.12.2013){КонсультантПлюс}" w:history="1">
              <w:r w:rsidRPr="003E7123">
                <w:rPr>
                  <w:sz w:val="20"/>
                  <w:szCs w:val="20"/>
                </w:rPr>
                <w:t>закон</w:t>
              </w:r>
            </w:hyperlink>
            <w:r w:rsidRPr="003E7123">
              <w:rPr>
                <w:sz w:val="20"/>
                <w:szCs w:val="20"/>
              </w:rPr>
              <w:t xml:space="preserve"> № 178-ФЗ от 21.12.2001 «О приватизации государственного и муници</w:t>
            </w:r>
            <w:r w:rsidRPr="003E7123">
              <w:rPr>
                <w:sz w:val="20"/>
                <w:szCs w:val="20"/>
              </w:rPr>
              <w:softHyphen/>
              <w:t xml:space="preserve">пального имущества»; Федеральный </w:t>
            </w:r>
            <w:hyperlink r:id="rId29" w:tooltip="Федеральный закон от 29.07.1998 N 135-ФЗ (ред. от 23.07.2013) &quot;Об оценочной деятельности в Российской Федерации&quot; (с изм. и доп., вступающими в силу с 05.12.2013){КонсультантПлюс}" w:history="1">
              <w:r w:rsidRPr="003E7123">
                <w:rPr>
                  <w:sz w:val="20"/>
                  <w:szCs w:val="20"/>
                </w:rPr>
                <w:t>закон</w:t>
              </w:r>
            </w:hyperlink>
            <w:r w:rsidRPr="003E7123">
              <w:rPr>
                <w:sz w:val="20"/>
                <w:szCs w:val="20"/>
              </w:rPr>
              <w:t xml:space="preserve"> № 161-ФЗ от 14.11.2002 «О государственных и муниципальных унитарных предприятиях»; Приказ Министерства финансов Российской Федерации № 163н от 10.10.2023 «Об утверждении порядка ведения органами местного самоуправления реестров муниципального имущества»; Устав городского поселения город Сердобск Сердобского района Пензенской области; Положение «О порядке управления и распо</w:t>
            </w:r>
            <w:r w:rsidRPr="003E7123">
              <w:rPr>
                <w:sz w:val="20"/>
                <w:szCs w:val="20"/>
              </w:rPr>
              <w:softHyphen/>
              <w:t>ряжения имуществом, находящимся в муниципальной собствен</w:t>
            </w:r>
            <w:r w:rsidRPr="003E7123">
              <w:rPr>
                <w:sz w:val="20"/>
                <w:szCs w:val="20"/>
              </w:rPr>
              <w:softHyphen/>
              <w:t>ности города Сердобска Сердобского района Пензенской области»</w:t>
            </w:r>
            <w:r w:rsidRPr="003E7123">
              <w:rPr>
                <w:bCs/>
                <w:sz w:val="20"/>
                <w:szCs w:val="20"/>
              </w:rPr>
              <w:t>, утвержденное решением собрания представителей города Сердобска Сердобского района Пензенской области от 16.11.2012 №33-4/3</w:t>
            </w:r>
          </w:p>
        </w:tc>
      </w:tr>
      <w:tr w:rsidR="00EC36D2" w:rsidRPr="003E7123" w:rsidTr="00A842DE">
        <w:trPr>
          <w:trHeight w:val="630"/>
          <w:jc w:val="right"/>
        </w:trPr>
        <w:tc>
          <w:tcPr>
            <w:tcW w:w="525" w:type="dxa"/>
            <w:tcBorders>
              <w:top w:val="nil"/>
              <w:left w:val="single" w:sz="4" w:space="0" w:color="auto"/>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3.</w:t>
            </w:r>
          </w:p>
        </w:tc>
        <w:tc>
          <w:tcPr>
            <w:tcW w:w="2389" w:type="dxa"/>
            <w:tcBorders>
              <w:top w:val="nil"/>
              <w:left w:val="nil"/>
              <w:bottom w:val="single" w:sz="4" w:space="0" w:color="auto"/>
              <w:right w:val="single" w:sz="4" w:space="0" w:color="auto"/>
            </w:tcBorders>
          </w:tcPr>
          <w:p w:rsidR="00EC36D2" w:rsidRPr="003E7123" w:rsidRDefault="00EC36D2" w:rsidP="00A842DE">
            <w:pPr>
              <w:jc w:val="both"/>
              <w:rPr>
                <w:sz w:val="20"/>
                <w:szCs w:val="20"/>
              </w:rPr>
            </w:pPr>
            <w:r w:rsidRPr="003E7123">
              <w:rPr>
                <w:sz w:val="20"/>
                <w:szCs w:val="20"/>
              </w:rPr>
              <w:t>Заказчик муниципальной программы</w:t>
            </w:r>
          </w:p>
        </w:tc>
        <w:tc>
          <w:tcPr>
            <w:tcW w:w="7229" w:type="dxa"/>
            <w:gridSpan w:val="4"/>
            <w:tcBorders>
              <w:top w:val="nil"/>
              <w:left w:val="nil"/>
              <w:bottom w:val="single" w:sz="4" w:space="0" w:color="auto"/>
              <w:right w:val="single" w:sz="4" w:space="0" w:color="auto"/>
            </w:tcBorders>
          </w:tcPr>
          <w:p w:rsidR="00EC36D2" w:rsidRPr="003E7123" w:rsidRDefault="00EC36D2" w:rsidP="00A842DE">
            <w:pPr>
              <w:ind w:right="-2"/>
              <w:jc w:val="both"/>
              <w:rPr>
                <w:sz w:val="20"/>
                <w:szCs w:val="20"/>
              </w:rPr>
            </w:pPr>
            <w:r w:rsidRPr="003E7123">
              <w:rPr>
                <w:sz w:val="20"/>
                <w:szCs w:val="20"/>
              </w:rPr>
              <w:t>Администрация города Сердобска</w:t>
            </w:r>
          </w:p>
        </w:tc>
      </w:tr>
      <w:tr w:rsidR="00EC36D2" w:rsidRPr="003E7123" w:rsidTr="00A842DE">
        <w:trPr>
          <w:trHeight w:val="630"/>
          <w:jc w:val="right"/>
        </w:trPr>
        <w:tc>
          <w:tcPr>
            <w:tcW w:w="525" w:type="dxa"/>
            <w:tcBorders>
              <w:top w:val="nil"/>
              <w:left w:val="single" w:sz="4" w:space="0" w:color="auto"/>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4</w:t>
            </w:r>
          </w:p>
        </w:tc>
        <w:tc>
          <w:tcPr>
            <w:tcW w:w="2389" w:type="dxa"/>
            <w:tcBorders>
              <w:top w:val="nil"/>
              <w:left w:val="nil"/>
              <w:bottom w:val="single" w:sz="4" w:space="0" w:color="auto"/>
              <w:right w:val="single" w:sz="4" w:space="0" w:color="auto"/>
            </w:tcBorders>
          </w:tcPr>
          <w:p w:rsidR="00EC36D2" w:rsidRPr="003E7123" w:rsidRDefault="00EC36D2" w:rsidP="00A842DE">
            <w:pPr>
              <w:jc w:val="both"/>
              <w:rPr>
                <w:sz w:val="20"/>
                <w:szCs w:val="20"/>
              </w:rPr>
            </w:pPr>
            <w:r w:rsidRPr="003E7123">
              <w:rPr>
                <w:sz w:val="20"/>
                <w:szCs w:val="20"/>
              </w:rPr>
              <w:t>Разработчики муниципальной программы</w:t>
            </w:r>
          </w:p>
        </w:tc>
        <w:tc>
          <w:tcPr>
            <w:tcW w:w="7229" w:type="dxa"/>
            <w:gridSpan w:val="4"/>
            <w:tcBorders>
              <w:top w:val="nil"/>
              <w:left w:val="nil"/>
              <w:bottom w:val="single" w:sz="4" w:space="0" w:color="auto"/>
              <w:right w:val="single" w:sz="4" w:space="0" w:color="auto"/>
            </w:tcBorders>
          </w:tcPr>
          <w:p w:rsidR="00EC36D2" w:rsidRPr="003E7123" w:rsidRDefault="00EC36D2" w:rsidP="00A842DE">
            <w:pPr>
              <w:ind w:right="-2"/>
              <w:jc w:val="both"/>
              <w:rPr>
                <w:sz w:val="20"/>
                <w:szCs w:val="20"/>
              </w:rPr>
            </w:pPr>
            <w:r w:rsidRPr="003E7123">
              <w:rPr>
                <w:sz w:val="20"/>
                <w:szCs w:val="20"/>
              </w:rPr>
              <w:t>Отдел экономики</w:t>
            </w:r>
          </w:p>
        </w:tc>
      </w:tr>
      <w:tr w:rsidR="00EC36D2" w:rsidRPr="003E7123" w:rsidTr="00A842DE">
        <w:trPr>
          <w:trHeight w:val="379"/>
          <w:jc w:val="right"/>
        </w:trPr>
        <w:tc>
          <w:tcPr>
            <w:tcW w:w="525" w:type="dxa"/>
            <w:tcBorders>
              <w:top w:val="nil"/>
              <w:left w:val="single" w:sz="4" w:space="0" w:color="auto"/>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5.</w:t>
            </w:r>
          </w:p>
        </w:tc>
        <w:tc>
          <w:tcPr>
            <w:tcW w:w="2389" w:type="dxa"/>
            <w:tcBorders>
              <w:top w:val="nil"/>
              <w:left w:val="nil"/>
              <w:bottom w:val="single" w:sz="4" w:space="0" w:color="auto"/>
              <w:right w:val="single" w:sz="4" w:space="0" w:color="auto"/>
            </w:tcBorders>
          </w:tcPr>
          <w:p w:rsidR="00EC36D2" w:rsidRPr="003E7123" w:rsidRDefault="00EC36D2" w:rsidP="00A842DE">
            <w:pPr>
              <w:jc w:val="both"/>
              <w:rPr>
                <w:sz w:val="20"/>
                <w:szCs w:val="20"/>
              </w:rPr>
            </w:pPr>
            <w:r w:rsidRPr="003E7123">
              <w:rPr>
                <w:sz w:val="20"/>
                <w:szCs w:val="20"/>
              </w:rPr>
              <w:t>Исполнители муниципальной программы</w:t>
            </w:r>
          </w:p>
        </w:tc>
        <w:tc>
          <w:tcPr>
            <w:tcW w:w="7229" w:type="dxa"/>
            <w:gridSpan w:val="4"/>
            <w:tcBorders>
              <w:top w:val="nil"/>
              <w:left w:val="nil"/>
              <w:bottom w:val="single" w:sz="4" w:space="0" w:color="auto"/>
              <w:right w:val="single" w:sz="4" w:space="0" w:color="auto"/>
            </w:tcBorders>
          </w:tcPr>
          <w:p w:rsidR="00EC36D2" w:rsidRPr="003E7123" w:rsidRDefault="00EC36D2" w:rsidP="00A842DE">
            <w:pPr>
              <w:ind w:right="-2"/>
              <w:jc w:val="both"/>
              <w:rPr>
                <w:color w:val="FF9900"/>
                <w:sz w:val="20"/>
                <w:szCs w:val="20"/>
              </w:rPr>
            </w:pPr>
            <w:r w:rsidRPr="003E7123">
              <w:rPr>
                <w:sz w:val="20"/>
                <w:szCs w:val="20"/>
              </w:rPr>
              <w:t>Администрация города Сердобска, отдел экономики</w:t>
            </w:r>
            <w:r w:rsidRPr="003E7123">
              <w:rPr>
                <w:color w:val="FF9900"/>
                <w:sz w:val="20"/>
                <w:szCs w:val="20"/>
              </w:rPr>
              <w:t xml:space="preserve"> </w:t>
            </w:r>
          </w:p>
        </w:tc>
      </w:tr>
      <w:tr w:rsidR="00EC36D2" w:rsidRPr="003E7123" w:rsidTr="00A842DE">
        <w:trPr>
          <w:trHeight w:val="319"/>
          <w:jc w:val="right"/>
        </w:trPr>
        <w:tc>
          <w:tcPr>
            <w:tcW w:w="525" w:type="dxa"/>
            <w:tcBorders>
              <w:top w:val="single" w:sz="4" w:space="0" w:color="auto"/>
              <w:left w:val="single" w:sz="4" w:space="0" w:color="auto"/>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5.</w:t>
            </w:r>
          </w:p>
        </w:tc>
        <w:tc>
          <w:tcPr>
            <w:tcW w:w="2389" w:type="dxa"/>
            <w:tcBorders>
              <w:top w:val="single" w:sz="4" w:space="0" w:color="auto"/>
              <w:left w:val="nil"/>
              <w:bottom w:val="single" w:sz="4" w:space="0" w:color="auto"/>
              <w:right w:val="single" w:sz="4" w:space="0" w:color="auto"/>
            </w:tcBorders>
          </w:tcPr>
          <w:p w:rsidR="00EC36D2" w:rsidRPr="003E7123" w:rsidRDefault="00EC36D2" w:rsidP="00A842DE">
            <w:pPr>
              <w:jc w:val="both"/>
              <w:rPr>
                <w:sz w:val="20"/>
                <w:szCs w:val="20"/>
              </w:rPr>
            </w:pPr>
            <w:r w:rsidRPr="003E7123">
              <w:rPr>
                <w:sz w:val="20"/>
                <w:szCs w:val="20"/>
              </w:rPr>
              <w:t>Цель и задачи программы</w:t>
            </w:r>
          </w:p>
        </w:tc>
        <w:tc>
          <w:tcPr>
            <w:tcW w:w="7229" w:type="dxa"/>
            <w:gridSpan w:val="4"/>
            <w:tcBorders>
              <w:top w:val="single" w:sz="4" w:space="0" w:color="auto"/>
              <w:left w:val="nil"/>
              <w:bottom w:val="single" w:sz="4" w:space="0" w:color="auto"/>
              <w:right w:val="single" w:sz="4" w:space="0" w:color="auto"/>
            </w:tcBorders>
          </w:tcPr>
          <w:p w:rsidR="00EC36D2" w:rsidRPr="003E7123" w:rsidRDefault="00EC36D2" w:rsidP="00A842DE">
            <w:pPr>
              <w:autoSpaceDE w:val="0"/>
              <w:autoSpaceDN w:val="0"/>
              <w:adjustRightInd w:val="0"/>
              <w:ind w:right="-2" w:firstLine="540"/>
              <w:jc w:val="both"/>
              <w:rPr>
                <w:sz w:val="20"/>
                <w:szCs w:val="20"/>
              </w:rPr>
            </w:pPr>
            <w:r w:rsidRPr="003E7123">
              <w:rPr>
                <w:b/>
                <w:sz w:val="20"/>
                <w:szCs w:val="20"/>
              </w:rPr>
              <w:t>Цель</w:t>
            </w:r>
            <w:r w:rsidRPr="003E7123">
              <w:rPr>
                <w:sz w:val="20"/>
                <w:szCs w:val="20"/>
              </w:rPr>
              <w:t xml:space="preserve">: </w:t>
            </w:r>
            <w:r w:rsidRPr="003E7123">
              <w:rPr>
                <w:sz w:val="20"/>
                <w:szCs w:val="20"/>
              </w:rPr>
              <w:br/>
              <w:t>1. Основная цель Программы – повышение качества управления муниципальной собственностью, обеспечивающее в необходимых размерах реализацию муниципальных полномочий в соответствии с законодательством.</w:t>
            </w:r>
          </w:p>
          <w:p w:rsidR="00EC36D2" w:rsidRPr="003E7123" w:rsidRDefault="00EC36D2" w:rsidP="00A842DE">
            <w:pPr>
              <w:autoSpaceDE w:val="0"/>
              <w:autoSpaceDN w:val="0"/>
              <w:adjustRightInd w:val="0"/>
              <w:ind w:right="-2" w:firstLine="540"/>
              <w:jc w:val="both"/>
              <w:rPr>
                <w:b/>
                <w:sz w:val="20"/>
                <w:szCs w:val="20"/>
              </w:rPr>
            </w:pPr>
            <w:r w:rsidRPr="003E7123">
              <w:rPr>
                <w:b/>
                <w:sz w:val="20"/>
                <w:szCs w:val="20"/>
              </w:rPr>
              <w:t>Задачи:</w:t>
            </w:r>
          </w:p>
          <w:p w:rsidR="00EC36D2" w:rsidRPr="003E7123" w:rsidRDefault="00EC36D2" w:rsidP="00A842DE">
            <w:pPr>
              <w:autoSpaceDE w:val="0"/>
              <w:autoSpaceDN w:val="0"/>
              <w:adjustRightInd w:val="0"/>
              <w:ind w:right="-2"/>
              <w:jc w:val="both"/>
              <w:rPr>
                <w:sz w:val="20"/>
                <w:szCs w:val="20"/>
              </w:rPr>
            </w:pPr>
            <w:r w:rsidRPr="003E7123">
              <w:rPr>
                <w:sz w:val="20"/>
                <w:szCs w:val="20"/>
              </w:rPr>
              <w:t xml:space="preserve"> В части управления имуществом:</w:t>
            </w:r>
          </w:p>
          <w:p w:rsidR="00EC36D2" w:rsidRPr="003E7123" w:rsidRDefault="00EC36D2" w:rsidP="00A842DE">
            <w:pPr>
              <w:autoSpaceDE w:val="0"/>
              <w:autoSpaceDN w:val="0"/>
              <w:adjustRightInd w:val="0"/>
              <w:ind w:right="-2"/>
              <w:jc w:val="both"/>
              <w:rPr>
                <w:sz w:val="20"/>
                <w:szCs w:val="20"/>
              </w:rPr>
            </w:pPr>
            <w:r w:rsidRPr="003E7123">
              <w:rPr>
                <w:sz w:val="20"/>
                <w:szCs w:val="20"/>
              </w:rPr>
              <w:t xml:space="preserve">- учет муниципального имущества и формирование муниципальной собственности на объекты капитального строительства; </w:t>
            </w:r>
          </w:p>
          <w:p w:rsidR="00EC36D2" w:rsidRPr="003E7123" w:rsidRDefault="00EC36D2" w:rsidP="00A842DE">
            <w:pPr>
              <w:autoSpaceDE w:val="0"/>
              <w:autoSpaceDN w:val="0"/>
              <w:adjustRightInd w:val="0"/>
              <w:ind w:right="-2"/>
              <w:jc w:val="both"/>
              <w:rPr>
                <w:sz w:val="20"/>
                <w:szCs w:val="20"/>
              </w:rPr>
            </w:pPr>
            <w:r w:rsidRPr="003E7123">
              <w:rPr>
                <w:sz w:val="20"/>
                <w:szCs w:val="20"/>
              </w:rPr>
              <w:t>- управление муниципальным имуществом;</w:t>
            </w:r>
          </w:p>
          <w:p w:rsidR="00EC36D2" w:rsidRPr="003E7123" w:rsidRDefault="00EC36D2" w:rsidP="00A842DE">
            <w:pPr>
              <w:autoSpaceDE w:val="0"/>
              <w:autoSpaceDN w:val="0"/>
              <w:adjustRightInd w:val="0"/>
              <w:ind w:right="-2"/>
              <w:jc w:val="both"/>
              <w:rPr>
                <w:sz w:val="20"/>
                <w:szCs w:val="20"/>
              </w:rPr>
            </w:pPr>
            <w:r w:rsidRPr="003E7123">
              <w:rPr>
                <w:sz w:val="20"/>
                <w:szCs w:val="20"/>
              </w:rPr>
              <w:t>-охрана и содержание объектов муниципальной собственности</w:t>
            </w:r>
          </w:p>
        </w:tc>
      </w:tr>
      <w:tr w:rsidR="00EC36D2" w:rsidRPr="003E7123" w:rsidTr="00A842DE">
        <w:trPr>
          <w:trHeight w:val="319"/>
          <w:jc w:val="right"/>
        </w:trPr>
        <w:tc>
          <w:tcPr>
            <w:tcW w:w="525" w:type="dxa"/>
            <w:tcBorders>
              <w:top w:val="nil"/>
              <w:left w:val="single" w:sz="4" w:space="0" w:color="auto"/>
              <w:bottom w:val="single" w:sz="4" w:space="0" w:color="auto"/>
              <w:right w:val="single" w:sz="4" w:space="0" w:color="auto"/>
            </w:tcBorders>
          </w:tcPr>
          <w:p w:rsidR="00EC36D2" w:rsidRPr="003E7123" w:rsidRDefault="00EC36D2" w:rsidP="00A842DE">
            <w:pPr>
              <w:jc w:val="center"/>
              <w:rPr>
                <w:sz w:val="20"/>
                <w:szCs w:val="20"/>
              </w:rPr>
            </w:pPr>
          </w:p>
        </w:tc>
        <w:tc>
          <w:tcPr>
            <w:tcW w:w="2389" w:type="dxa"/>
            <w:tcBorders>
              <w:top w:val="nil"/>
              <w:left w:val="nil"/>
              <w:bottom w:val="single" w:sz="4" w:space="0" w:color="auto"/>
              <w:right w:val="single" w:sz="4" w:space="0" w:color="auto"/>
            </w:tcBorders>
          </w:tcPr>
          <w:p w:rsidR="00EC36D2" w:rsidRPr="003E7123" w:rsidRDefault="00EC36D2" w:rsidP="00A842DE">
            <w:pPr>
              <w:jc w:val="both"/>
              <w:rPr>
                <w:sz w:val="20"/>
                <w:szCs w:val="20"/>
              </w:rPr>
            </w:pPr>
            <w:r w:rsidRPr="003E7123">
              <w:rPr>
                <w:sz w:val="20"/>
                <w:szCs w:val="20"/>
              </w:rPr>
              <w:t xml:space="preserve">Основные целевые индикаторы </w:t>
            </w:r>
          </w:p>
        </w:tc>
        <w:tc>
          <w:tcPr>
            <w:tcW w:w="7229" w:type="dxa"/>
            <w:gridSpan w:val="4"/>
            <w:tcBorders>
              <w:top w:val="nil"/>
              <w:left w:val="nil"/>
              <w:bottom w:val="single" w:sz="4" w:space="0" w:color="auto"/>
              <w:right w:val="single" w:sz="4" w:space="0" w:color="auto"/>
            </w:tcBorders>
          </w:tcPr>
          <w:p w:rsidR="00EC36D2" w:rsidRPr="003E7123" w:rsidRDefault="00EC36D2" w:rsidP="00A842DE">
            <w:pPr>
              <w:pStyle w:val="afe"/>
              <w:spacing w:after="0"/>
              <w:ind w:left="71" w:right="-2"/>
              <w:jc w:val="both"/>
              <w:rPr>
                <w:spacing w:val="1"/>
                <w:sz w:val="20"/>
                <w:szCs w:val="20"/>
                <w:lang w:val="ru-RU" w:eastAsia="ru-RU"/>
              </w:rPr>
            </w:pPr>
            <w:r w:rsidRPr="003E7123">
              <w:rPr>
                <w:sz w:val="20"/>
                <w:szCs w:val="20"/>
                <w:lang w:val="ru-RU" w:eastAsia="ru-RU"/>
              </w:rPr>
              <w:t>Обеспечение  объема доходов от управления муниципальным имуществом муниципального образования городское поселение город Сердобск Сердобского района Пензенской области</w:t>
            </w:r>
          </w:p>
        </w:tc>
      </w:tr>
      <w:tr w:rsidR="00EC36D2" w:rsidRPr="003E7123" w:rsidTr="00A842DE">
        <w:trPr>
          <w:trHeight w:val="630"/>
          <w:jc w:val="right"/>
        </w:trPr>
        <w:tc>
          <w:tcPr>
            <w:tcW w:w="525" w:type="dxa"/>
            <w:tcBorders>
              <w:top w:val="nil"/>
              <w:left w:val="single" w:sz="4" w:space="0" w:color="auto"/>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6.</w:t>
            </w:r>
          </w:p>
        </w:tc>
        <w:tc>
          <w:tcPr>
            <w:tcW w:w="2389" w:type="dxa"/>
            <w:tcBorders>
              <w:top w:val="nil"/>
              <w:left w:val="nil"/>
              <w:bottom w:val="single" w:sz="4" w:space="0" w:color="auto"/>
              <w:right w:val="single" w:sz="4" w:space="0" w:color="auto"/>
            </w:tcBorders>
          </w:tcPr>
          <w:p w:rsidR="00EC36D2" w:rsidRPr="003E7123" w:rsidRDefault="00EC36D2" w:rsidP="00A842DE">
            <w:pPr>
              <w:jc w:val="both"/>
              <w:rPr>
                <w:sz w:val="20"/>
                <w:szCs w:val="20"/>
              </w:rPr>
            </w:pPr>
            <w:r w:rsidRPr="003E7123">
              <w:rPr>
                <w:sz w:val="20"/>
                <w:szCs w:val="20"/>
              </w:rPr>
              <w:t>Сроки и этапы реализации муниципальной программы</w:t>
            </w:r>
          </w:p>
        </w:tc>
        <w:tc>
          <w:tcPr>
            <w:tcW w:w="7229" w:type="dxa"/>
            <w:gridSpan w:val="4"/>
            <w:tcBorders>
              <w:top w:val="nil"/>
              <w:left w:val="nil"/>
              <w:bottom w:val="single" w:sz="4" w:space="0" w:color="auto"/>
              <w:right w:val="single" w:sz="4" w:space="0" w:color="auto"/>
            </w:tcBorders>
          </w:tcPr>
          <w:p w:rsidR="00EC36D2" w:rsidRPr="003E7123" w:rsidRDefault="00EC36D2" w:rsidP="00A842DE">
            <w:pPr>
              <w:ind w:right="-2"/>
              <w:jc w:val="center"/>
              <w:rPr>
                <w:sz w:val="20"/>
                <w:szCs w:val="20"/>
              </w:rPr>
            </w:pPr>
            <w:r w:rsidRPr="003E7123">
              <w:rPr>
                <w:sz w:val="20"/>
                <w:szCs w:val="20"/>
              </w:rPr>
              <w:t>2014-2027 годы</w:t>
            </w:r>
          </w:p>
        </w:tc>
      </w:tr>
      <w:tr w:rsidR="00EC36D2" w:rsidRPr="003E7123" w:rsidTr="00A842DE">
        <w:trPr>
          <w:trHeight w:val="889"/>
          <w:jc w:val="right"/>
        </w:trPr>
        <w:tc>
          <w:tcPr>
            <w:tcW w:w="525" w:type="dxa"/>
            <w:vMerge w:val="restart"/>
            <w:tcBorders>
              <w:top w:val="nil"/>
              <w:left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7.</w:t>
            </w:r>
          </w:p>
        </w:tc>
        <w:tc>
          <w:tcPr>
            <w:tcW w:w="2389" w:type="dxa"/>
            <w:vMerge w:val="restart"/>
            <w:tcBorders>
              <w:top w:val="nil"/>
              <w:left w:val="nil"/>
              <w:right w:val="single" w:sz="4" w:space="0" w:color="auto"/>
            </w:tcBorders>
          </w:tcPr>
          <w:p w:rsidR="00EC36D2" w:rsidRPr="003E7123" w:rsidRDefault="00EC36D2" w:rsidP="00A842DE">
            <w:pPr>
              <w:jc w:val="both"/>
              <w:rPr>
                <w:sz w:val="20"/>
                <w:szCs w:val="20"/>
              </w:rPr>
            </w:pPr>
            <w:r w:rsidRPr="003E7123">
              <w:rPr>
                <w:sz w:val="20"/>
                <w:szCs w:val="20"/>
              </w:rPr>
              <w:t>Объемы и источники финансирования муниципальной программы</w:t>
            </w:r>
          </w:p>
        </w:tc>
        <w:tc>
          <w:tcPr>
            <w:tcW w:w="7229" w:type="dxa"/>
            <w:gridSpan w:val="4"/>
            <w:tcBorders>
              <w:top w:val="nil"/>
              <w:left w:val="nil"/>
              <w:bottom w:val="single" w:sz="4" w:space="0" w:color="auto"/>
              <w:right w:val="single" w:sz="4" w:space="0" w:color="auto"/>
            </w:tcBorders>
          </w:tcPr>
          <w:p w:rsidR="00EC36D2" w:rsidRPr="003E7123" w:rsidRDefault="00EC36D2" w:rsidP="00A842DE">
            <w:pPr>
              <w:ind w:right="-2"/>
              <w:jc w:val="both"/>
              <w:rPr>
                <w:spacing w:val="1"/>
                <w:sz w:val="20"/>
                <w:szCs w:val="20"/>
              </w:rPr>
            </w:pPr>
            <w:r w:rsidRPr="003E7123">
              <w:rPr>
                <w:sz w:val="20"/>
                <w:szCs w:val="20"/>
              </w:rPr>
              <w:t>Общий объем средств, предусмотренный на реализацию муниципальной программы – 94 932,983 тыс. рублей, в том числе по годам:</w:t>
            </w:r>
          </w:p>
        </w:tc>
      </w:tr>
      <w:tr w:rsidR="00EC36D2" w:rsidRPr="003E7123" w:rsidTr="00A842DE">
        <w:trPr>
          <w:trHeight w:val="792"/>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autoSpaceDE w:val="0"/>
              <w:autoSpaceDN w:val="0"/>
              <w:ind w:firstLine="720"/>
              <w:jc w:val="center"/>
              <w:rPr>
                <w:sz w:val="20"/>
                <w:szCs w:val="20"/>
              </w:rPr>
            </w:pP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r w:rsidRPr="003E7123">
              <w:rPr>
                <w:sz w:val="20"/>
                <w:szCs w:val="20"/>
                <w:lang w:val="ru-RU" w:eastAsia="ru-RU"/>
              </w:rPr>
              <w:t>Бюджета города Сердобска тыс. рублей</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r w:rsidRPr="003E7123">
              <w:rPr>
                <w:sz w:val="20"/>
                <w:szCs w:val="20"/>
                <w:lang w:val="ru-RU" w:eastAsia="ru-RU"/>
              </w:rPr>
              <w:t>Бюджета Пензенской области</w:t>
            </w:r>
          </w:p>
          <w:p w:rsidR="00EC36D2" w:rsidRPr="003E7123" w:rsidRDefault="00EC36D2" w:rsidP="00A842DE">
            <w:pPr>
              <w:pStyle w:val="afe"/>
              <w:spacing w:after="0"/>
              <w:jc w:val="center"/>
              <w:rPr>
                <w:b/>
                <w:sz w:val="20"/>
                <w:szCs w:val="20"/>
                <w:lang w:val="ru-RU" w:eastAsia="ru-RU"/>
              </w:rPr>
            </w:pPr>
            <w:r w:rsidRPr="003E7123">
              <w:rPr>
                <w:sz w:val="20"/>
                <w:szCs w:val="20"/>
                <w:lang w:val="ru-RU" w:eastAsia="ru-RU"/>
              </w:rPr>
              <w:t>тыс. рублей</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r w:rsidRPr="003E7123">
              <w:rPr>
                <w:sz w:val="20"/>
                <w:szCs w:val="20"/>
                <w:lang w:val="ru-RU" w:eastAsia="ru-RU"/>
              </w:rPr>
              <w:t>Федерального бюджета</w:t>
            </w:r>
          </w:p>
          <w:p w:rsidR="00EC36D2" w:rsidRPr="003E7123" w:rsidRDefault="00EC36D2" w:rsidP="00A842DE">
            <w:pPr>
              <w:pStyle w:val="afe"/>
              <w:spacing w:after="0"/>
              <w:jc w:val="center"/>
              <w:rPr>
                <w:b/>
                <w:sz w:val="20"/>
                <w:szCs w:val="20"/>
                <w:lang w:val="ru-RU" w:eastAsia="ru-RU"/>
              </w:rPr>
            </w:pPr>
          </w:p>
          <w:p w:rsidR="00EC36D2" w:rsidRPr="003E7123" w:rsidRDefault="00EC36D2" w:rsidP="00A842DE">
            <w:pPr>
              <w:pStyle w:val="afe"/>
              <w:spacing w:after="0"/>
              <w:jc w:val="center"/>
              <w:rPr>
                <w:b/>
                <w:sz w:val="20"/>
                <w:szCs w:val="20"/>
                <w:lang w:val="ru-RU" w:eastAsia="ru-RU"/>
              </w:rPr>
            </w:pPr>
            <w:r w:rsidRPr="003E7123">
              <w:rPr>
                <w:sz w:val="20"/>
                <w:szCs w:val="20"/>
                <w:lang w:val="ru-RU" w:eastAsia="ru-RU"/>
              </w:rPr>
              <w:t>тыс. рублей</w:t>
            </w:r>
          </w:p>
        </w:tc>
      </w:tr>
      <w:tr w:rsidR="00EC36D2" w:rsidRPr="003E7123" w:rsidTr="00A842DE">
        <w:trPr>
          <w:trHeight w:val="345"/>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smartTag w:uri="urn:schemas-microsoft-com:office:smarttags" w:element="metricconverter">
              <w:smartTagPr>
                <w:attr w:name="ProductID" w:val="2014 г"/>
              </w:smartTagPr>
              <w:r w:rsidRPr="003E7123">
                <w:rPr>
                  <w:sz w:val="20"/>
                  <w:szCs w:val="20"/>
                  <w:lang w:val="ru-RU" w:eastAsia="ru-RU"/>
                </w:rPr>
                <w:t>2014 г</w:t>
              </w:r>
            </w:smartTag>
            <w:r w:rsidRPr="003E7123">
              <w:rPr>
                <w:sz w:val="20"/>
                <w:szCs w:val="20"/>
                <w:lang w:val="ru-RU" w:eastAsia="ru-RU"/>
              </w:rPr>
              <w:t>.</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1 988,800</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420"/>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smartTag w:uri="urn:schemas-microsoft-com:office:smarttags" w:element="metricconverter">
              <w:smartTagPr>
                <w:attr w:name="ProductID" w:val="2015 г"/>
              </w:smartTagPr>
              <w:r w:rsidRPr="003E7123">
                <w:rPr>
                  <w:sz w:val="20"/>
                  <w:szCs w:val="20"/>
                  <w:lang w:val="ru-RU" w:eastAsia="ru-RU"/>
                </w:rPr>
                <w:t>2015 г</w:t>
              </w:r>
            </w:smartTag>
            <w:r w:rsidRPr="003E7123">
              <w:rPr>
                <w:sz w:val="20"/>
                <w:szCs w:val="20"/>
                <w:lang w:val="ru-RU" w:eastAsia="ru-RU"/>
              </w:rPr>
              <w:t>.</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4 409,263</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390"/>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smartTag w:uri="urn:schemas-microsoft-com:office:smarttags" w:element="metricconverter">
              <w:smartTagPr>
                <w:attr w:name="ProductID" w:val="2016 г"/>
              </w:smartTagPr>
              <w:r w:rsidRPr="003E7123">
                <w:rPr>
                  <w:sz w:val="20"/>
                  <w:szCs w:val="20"/>
                  <w:lang w:val="ru-RU" w:eastAsia="ru-RU"/>
                </w:rPr>
                <w:t>2016 г</w:t>
              </w:r>
            </w:smartTag>
            <w:r w:rsidRPr="003E7123">
              <w:rPr>
                <w:sz w:val="20"/>
                <w:szCs w:val="20"/>
                <w:lang w:val="ru-RU" w:eastAsia="ru-RU"/>
              </w:rPr>
              <w:t>.</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2 319,952</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405"/>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smartTag w:uri="urn:schemas-microsoft-com:office:smarttags" w:element="metricconverter">
              <w:smartTagPr>
                <w:attr w:name="ProductID" w:val="2017 г"/>
              </w:smartTagPr>
              <w:r w:rsidRPr="003E7123">
                <w:rPr>
                  <w:sz w:val="20"/>
                  <w:szCs w:val="20"/>
                  <w:lang w:val="ru-RU" w:eastAsia="ru-RU"/>
                </w:rPr>
                <w:t>2017 г</w:t>
              </w:r>
            </w:smartTag>
            <w:r w:rsidRPr="003E7123">
              <w:rPr>
                <w:sz w:val="20"/>
                <w:szCs w:val="20"/>
                <w:lang w:val="ru-RU" w:eastAsia="ru-RU"/>
              </w:rPr>
              <w:t>.</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1 951,200</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360"/>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smartTag w:uri="urn:schemas-microsoft-com:office:smarttags" w:element="metricconverter">
              <w:smartTagPr>
                <w:attr w:name="ProductID" w:val="2018 г"/>
              </w:smartTagPr>
              <w:r w:rsidRPr="003E7123">
                <w:rPr>
                  <w:sz w:val="20"/>
                  <w:szCs w:val="20"/>
                  <w:lang w:val="ru-RU" w:eastAsia="ru-RU"/>
                </w:rPr>
                <w:t>2018 г</w:t>
              </w:r>
            </w:smartTag>
            <w:r w:rsidRPr="003E7123">
              <w:rPr>
                <w:sz w:val="20"/>
                <w:szCs w:val="20"/>
                <w:lang w:val="ru-RU" w:eastAsia="ru-RU"/>
              </w:rPr>
              <w:t>.</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13 312,251</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360"/>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smartTag w:uri="urn:schemas-microsoft-com:office:smarttags" w:element="metricconverter">
              <w:smartTagPr>
                <w:attr w:name="ProductID" w:val="2019 г"/>
              </w:smartTagPr>
              <w:r w:rsidRPr="003E7123">
                <w:rPr>
                  <w:sz w:val="20"/>
                  <w:szCs w:val="20"/>
                  <w:lang w:val="ru-RU" w:eastAsia="ru-RU"/>
                </w:rPr>
                <w:t>2019 г</w:t>
              </w:r>
            </w:smartTag>
            <w:r w:rsidRPr="003E7123">
              <w:rPr>
                <w:sz w:val="20"/>
                <w:szCs w:val="20"/>
                <w:lang w:val="ru-RU" w:eastAsia="ru-RU"/>
              </w:rPr>
              <w:t>.</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15 091,981</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3 208,97</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315"/>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smartTag w:uri="urn:schemas-microsoft-com:office:smarttags" w:element="metricconverter">
              <w:smartTagPr>
                <w:attr w:name="ProductID" w:val="2020 г"/>
              </w:smartTagPr>
              <w:r w:rsidRPr="003E7123">
                <w:rPr>
                  <w:sz w:val="20"/>
                  <w:szCs w:val="20"/>
                  <w:lang w:val="ru-RU" w:eastAsia="ru-RU"/>
                </w:rPr>
                <w:t>2020 г</w:t>
              </w:r>
            </w:smartTag>
            <w:r w:rsidRPr="003E7123">
              <w:rPr>
                <w:sz w:val="20"/>
                <w:szCs w:val="20"/>
                <w:lang w:val="ru-RU" w:eastAsia="ru-RU"/>
              </w:rPr>
              <w:t>.</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14 551,389</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332,204</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315"/>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sz w:val="20"/>
                <w:szCs w:val="20"/>
                <w:lang w:val="ru-RU" w:eastAsia="ru-RU"/>
              </w:rPr>
            </w:pPr>
            <w:r w:rsidRPr="003E7123">
              <w:rPr>
                <w:sz w:val="20"/>
                <w:szCs w:val="20"/>
                <w:lang w:val="ru-RU" w:eastAsia="ru-RU"/>
              </w:rPr>
              <w:t>2021 г.</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6 495,623</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315"/>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sz w:val="20"/>
                <w:szCs w:val="20"/>
                <w:lang w:val="ru-RU" w:eastAsia="ru-RU"/>
              </w:rPr>
            </w:pPr>
            <w:r w:rsidRPr="003E7123">
              <w:rPr>
                <w:sz w:val="20"/>
                <w:szCs w:val="20"/>
                <w:lang w:val="ru-RU" w:eastAsia="ru-RU"/>
              </w:rPr>
              <w:t>2022 г.</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6 491,435</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315"/>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sz w:val="20"/>
                <w:szCs w:val="20"/>
                <w:lang w:val="ru-RU" w:eastAsia="ru-RU"/>
              </w:rPr>
            </w:pPr>
            <w:r w:rsidRPr="003E7123">
              <w:rPr>
                <w:sz w:val="20"/>
                <w:szCs w:val="20"/>
                <w:lang w:val="ru-RU" w:eastAsia="ru-RU"/>
              </w:rPr>
              <w:t>2023 г.</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7 176,464</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488"/>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sz w:val="20"/>
                <w:szCs w:val="20"/>
                <w:lang w:val="ru-RU" w:eastAsia="ru-RU"/>
              </w:rPr>
            </w:pPr>
            <w:r w:rsidRPr="003E7123">
              <w:rPr>
                <w:sz w:val="20"/>
                <w:szCs w:val="20"/>
                <w:lang w:val="ru-RU" w:eastAsia="ru-RU"/>
              </w:rPr>
              <w:t>2024 г.</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7 680,466</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488"/>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sz w:val="20"/>
                <w:szCs w:val="20"/>
                <w:lang w:val="ru-RU" w:eastAsia="ru-RU"/>
              </w:rPr>
            </w:pPr>
            <w:r w:rsidRPr="003E7123">
              <w:rPr>
                <w:sz w:val="20"/>
                <w:szCs w:val="20"/>
                <w:lang w:val="ru-RU" w:eastAsia="ru-RU"/>
              </w:rPr>
              <w:t>2025 г.</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4 268,443</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488"/>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sz w:val="20"/>
                <w:szCs w:val="20"/>
                <w:lang w:val="ru-RU" w:eastAsia="ru-RU"/>
              </w:rPr>
            </w:pPr>
            <w:r w:rsidRPr="003E7123">
              <w:rPr>
                <w:sz w:val="20"/>
                <w:szCs w:val="20"/>
                <w:lang w:val="ru-RU" w:eastAsia="ru-RU"/>
              </w:rPr>
              <w:t>2026 г.</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3 160,930</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488"/>
          <w:jc w:val="right"/>
        </w:trPr>
        <w:tc>
          <w:tcPr>
            <w:tcW w:w="525" w:type="dxa"/>
            <w:vMerge/>
            <w:tcBorders>
              <w:left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sz w:val="20"/>
                <w:szCs w:val="20"/>
                <w:lang w:val="ru-RU" w:eastAsia="ru-RU"/>
              </w:rPr>
            </w:pPr>
            <w:r w:rsidRPr="003E7123">
              <w:rPr>
                <w:sz w:val="20"/>
                <w:szCs w:val="20"/>
                <w:lang w:val="ru-RU" w:eastAsia="ru-RU"/>
              </w:rPr>
              <w:t>2027 г.</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2 493,612</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541"/>
          <w:jc w:val="right"/>
        </w:trPr>
        <w:tc>
          <w:tcPr>
            <w:tcW w:w="525" w:type="dxa"/>
            <w:vMerge/>
            <w:tcBorders>
              <w:left w:val="single" w:sz="4" w:space="0" w:color="auto"/>
              <w:bottom w:val="single" w:sz="4" w:space="0" w:color="auto"/>
              <w:right w:val="single" w:sz="4" w:space="0" w:color="auto"/>
            </w:tcBorders>
          </w:tcPr>
          <w:p w:rsidR="00EC36D2" w:rsidRPr="003E7123" w:rsidRDefault="00EC36D2" w:rsidP="00A842DE">
            <w:pPr>
              <w:jc w:val="center"/>
              <w:rPr>
                <w:sz w:val="20"/>
                <w:szCs w:val="20"/>
              </w:rPr>
            </w:pPr>
          </w:p>
        </w:tc>
        <w:tc>
          <w:tcPr>
            <w:tcW w:w="2389" w:type="dxa"/>
            <w:vMerge/>
            <w:tcBorders>
              <w:left w:val="nil"/>
              <w:bottom w:val="single" w:sz="4" w:space="0" w:color="auto"/>
              <w:right w:val="single" w:sz="4" w:space="0" w:color="auto"/>
            </w:tcBorders>
          </w:tcPr>
          <w:p w:rsidR="00EC36D2" w:rsidRPr="003E7123" w:rsidRDefault="00EC36D2" w:rsidP="00A842DE">
            <w:pPr>
              <w:jc w:val="both"/>
              <w:rPr>
                <w:sz w:val="20"/>
                <w:szCs w:val="20"/>
              </w:rPr>
            </w:pPr>
          </w:p>
        </w:tc>
        <w:tc>
          <w:tcPr>
            <w:tcW w:w="2071" w:type="dxa"/>
            <w:tcBorders>
              <w:top w:val="single" w:sz="4" w:space="0" w:color="auto"/>
              <w:left w:val="nil"/>
              <w:bottom w:val="single" w:sz="4" w:space="0" w:color="auto"/>
              <w:right w:val="single" w:sz="4" w:space="0" w:color="auto"/>
            </w:tcBorders>
          </w:tcPr>
          <w:p w:rsidR="00EC36D2" w:rsidRPr="003E7123" w:rsidRDefault="00EC36D2" w:rsidP="00A842DE">
            <w:pPr>
              <w:pStyle w:val="afe"/>
              <w:spacing w:after="0"/>
              <w:jc w:val="center"/>
              <w:rPr>
                <w:b/>
                <w:sz w:val="20"/>
                <w:szCs w:val="20"/>
                <w:lang w:val="ru-RU" w:eastAsia="ru-RU"/>
              </w:rPr>
            </w:pPr>
            <w:r w:rsidRPr="003E7123">
              <w:rPr>
                <w:sz w:val="20"/>
                <w:szCs w:val="20"/>
                <w:lang w:val="ru-RU" w:eastAsia="ru-RU"/>
              </w:rPr>
              <w:t>Итого</w:t>
            </w:r>
          </w:p>
        </w:tc>
        <w:tc>
          <w:tcPr>
            <w:tcW w:w="1701"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91 391,809</w:t>
            </w:r>
          </w:p>
        </w:tc>
        <w:tc>
          <w:tcPr>
            <w:tcW w:w="1560"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3 541,174</w:t>
            </w:r>
          </w:p>
        </w:tc>
        <w:tc>
          <w:tcPr>
            <w:tcW w:w="1897" w:type="dxa"/>
            <w:tcBorders>
              <w:top w:val="single" w:sz="4" w:space="0" w:color="auto"/>
              <w:left w:val="nil"/>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0,00</w:t>
            </w:r>
          </w:p>
        </w:tc>
      </w:tr>
      <w:tr w:rsidR="00EC36D2" w:rsidRPr="003E7123" w:rsidTr="00A842DE">
        <w:trPr>
          <w:trHeight w:val="1993"/>
          <w:jc w:val="right"/>
        </w:trPr>
        <w:tc>
          <w:tcPr>
            <w:tcW w:w="525" w:type="dxa"/>
            <w:tcBorders>
              <w:top w:val="single" w:sz="4" w:space="0" w:color="auto"/>
              <w:left w:val="single" w:sz="4" w:space="0" w:color="auto"/>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9.</w:t>
            </w:r>
          </w:p>
        </w:tc>
        <w:tc>
          <w:tcPr>
            <w:tcW w:w="2389" w:type="dxa"/>
            <w:tcBorders>
              <w:top w:val="single" w:sz="4" w:space="0" w:color="auto"/>
              <w:left w:val="nil"/>
              <w:bottom w:val="single" w:sz="4" w:space="0" w:color="auto"/>
              <w:right w:val="single" w:sz="4" w:space="0" w:color="auto"/>
            </w:tcBorders>
          </w:tcPr>
          <w:p w:rsidR="00EC36D2" w:rsidRPr="003E7123" w:rsidRDefault="00EC36D2" w:rsidP="00A842DE">
            <w:pPr>
              <w:jc w:val="both"/>
              <w:rPr>
                <w:sz w:val="20"/>
                <w:szCs w:val="20"/>
              </w:rPr>
            </w:pPr>
            <w:r w:rsidRPr="003E7123">
              <w:rPr>
                <w:sz w:val="20"/>
                <w:szCs w:val="20"/>
              </w:rPr>
              <w:t>Организация управления программой и контроль над ходом ее реализации</w:t>
            </w:r>
          </w:p>
        </w:tc>
        <w:tc>
          <w:tcPr>
            <w:tcW w:w="7229" w:type="dxa"/>
            <w:gridSpan w:val="4"/>
            <w:tcBorders>
              <w:top w:val="single" w:sz="4" w:space="0" w:color="auto"/>
              <w:left w:val="nil"/>
              <w:bottom w:val="single" w:sz="4" w:space="0" w:color="auto"/>
              <w:right w:val="single" w:sz="4" w:space="0" w:color="auto"/>
            </w:tcBorders>
          </w:tcPr>
          <w:p w:rsidR="00EC36D2" w:rsidRPr="003E7123" w:rsidRDefault="00EC36D2" w:rsidP="00A842DE">
            <w:pPr>
              <w:widowControl w:val="0"/>
              <w:autoSpaceDE w:val="0"/>
              <w:autoSpaceDN w:val="0"/>
              <w:adjustRightInd w:val="0"/>
              <w:ind w:right="-2"/>
              <w:rPr>
                <w:sz w:val="20"/>
                <w:szCs w:val="20"/>
              </w:rPr>
            </w:pPr>
            <w:r w:rsidRPr="003E7123">
              <w:rPr>
                <w:sz w:val="20"/>
                <w:szCs w:val="20"/>
              </w:rPr>
              <w:t>Текущий контроль за исполнением Программы</w:t>
            </w:r>
          </w:p>
          <w:p w:rsidR="00EC36D2" w:rsidRPr="003E7123" w:rsidRDefault="00EC36D2" w:rsidP="00A842DE">
            <w:pPr>
              <w:widowControl w:val="0"/>
              <w:autoSpaceDE w:val="0"/>
              <w:autoSpaceDN w:val="0"/>
              <w:adjustRightInd w:val="0"/>
              <w:ind w:right="-2"/>
              <w:rPr>
                <w:sz w:val="20"/>
                <w:szCs w:val="20"/>
              </w:rPr>
            </w:pPr>
            <w:r w:rsidRPr="003E7123">
              <w:rPr>
                <w:sz w:val="20"/>
                <w:szCs w:val="20"/>
              </w:rPr>
              <w:t>возлагается на ответственного исполнителя программы.</w:t>
            </w:r>
          </w:p>
          <w:p w:rsidR="00EC36D2" w:rsidRPr="003E7123" w:rsidRDefault="00EC36D2" w:rsidP="00A842DE">
            <w:pPr>
              <w:widowControl w:val="0"/>
              <w:autoSpaceDE w:val="0"/>
              <w:autoSpaceDN w:val="0"/>
              <w:adjustRightInd w:val="0"/>
              <w:ind w:right="-2"/>
              <w:rPr>
                <w:color w:val="FF9900"/>
                <w:sz w:val="20"/>
                <w:szCs w:val="20"/>
              </w:rPr>
            </w:pPr>
            <w:r w:rsidRPr="003E7123">
              <w:rPr>
                <w:sz w:val="20"/>
                <w:szCs w:val="20"/>
              </w:rPr>
              <w:t xml:space="preserve">Ответственный исполнитель муниципальной программы предоставляет в отдел экономики и финансовый отдел Администрации города Сердобска ежегодно не позднее 1 марта года, следующего за отчетным годом годовой отчет о реализации муниципальной программы согласно приложению </w:t>
            </w:r>
          </w:p>
        </w:tc>
      </w:tr>
      <w:tr w:rsidR="00EC36D2" w:rsidRPr="003E7123" w:rsidTr="00A842DE">
        <w:trPr>
          <w:trHeight w:val="1547"/>
          <w:jc w:val="right"/>
        </w:trPr>
        <w:tc>
          <w:tcPr>
            <w:tcW w:w="525" w:type="dxa"/>
            <w:tcBorders>
              <w:top w:val="single" w:sz="4" w:space="0" w:color="auto"/>
              <w:left w:val="single" w:sz="4" w:space="0" w:color="auto"/>
              <w:bottom w:val="single" w:sz="4" w:space="0" w:color="auto"/>
              <w:right w:val="single" w:sz="4" w:space="0" w:color="auto"/>
            </w:tcBorders>
          </w:tcPr>
          <w:p w:rsidR="00EC36D2" w:rsidRPr="003E7123" w:rsidRDefault="00EC36D2" w:rsidP="00A842DE">
            <w:pPr>
              <w:jc w:val="center"/>
              <w:rPr>
                <w:sz w:val="20"/>
                <w:szCs w:val="20"/>
              </w:rPr>
            </w:pPr>
            <w:r w:rsidRPr="003E7123">
              <w:rPr>
                <w:sz w:val="20"/>
                <w:szCs w:val="20"/>
              </w:rPr>
              <w:t>10</w:t>
            </w:r>
          </w:p>
        </w:tc>
        <w:tc>
          <w:tcPr>
            <w:tcW w:w="2389" w:type="dxa"/>
            <w:tcBorders>
              <w:top w:val="single" w:sz="4" w:space="0" w:color="auto"/>
              <w:left w:val="nil"/>
              <w:bottom w:val="single" w:sz="4" w:space="0" w:color="auto"/>
              <w:right w:val="single" w:sz="4" w:space="0" w:color="auto"/>
            </w:tcBorders>
          </w:tcPr>
          <w:p w:rsidR="00EC36D2" w:rsidRPr="003E7123" w:rsidRDefault="00EC36D2" w:rsidP="00A842DE">
            <w:pPr>
              <w:jc w:val="both"/>
              <w:rPr>
                <w:sz w:val="20"/>
                <w:szCs w:val="20"/>
              </w:rPr>
            </w:pPr>
            <w:r w:rsidRPr="003E7123">
              <w:rPr>
                <w:sz w:val="20"/>
                <w:szCs w:val="20"/>
              </w:rPr>
              <w:t>Основные ожидаемые результаты</w:t>
            </w:r>
          </w:p>
        </w:tc>
        <w:tc>
          <w:tcPr>
            <w:tcW w:w="7229" w:type="dxa"/>
            <w:gridSpan w:val="4"/>
            <w:tcBorders>
              <w:top w:val="single" w:sz="4" w:space="0" w:color="auto"/>
              <w:left w:val="nil"/>
              <w:bottom w:val="single" w:sz="4" w:space="0" w:color="auto"/>
              <w:right w:val="single" w:sz="4" w:space="0" w:color="auto"/>
            </w:tcBorders>
          </w:tcPr>
          <w:p w:rsidR="00EC36D2" w:rsidRPr="003E7123" w:rsidRDefault="00EC36D2" w:rsidP="00A842DE">
            <w:pPr>
              <w:ind w:right="-2"/>
              <w:rPr>
                <w:color w:val="FF9900"/>
                <w:sz w:val="20"/>
                <w:szCs w:val="20"/>
              </w:rPr>
            </w:pPr>
            <w:r w:rsidRPr="003E7123">
              <w:rPr>
                <w:bCs/>
                <w:sz w:val="20"/>
                <w:szCs w:val="20"/>
              </w:rPr>
              <w:t>Увеличение объема доходов бюджета города, повышение достоверности базы данных реестра муниципального имущества города Сердобска, увеличение доходов бюджета в результате истребования имеющейся заложенности арендаторов нежилых помещений</w:t>
            </w:r>
          </w:p>
        </w:tc>
      </w:tr>
    </w:tbl>
    <w:p w:rsidR="00EC36D2" w:rsidRPr="003E7123" w:rsidRDefault="00EC36D2" w:rsidP="00EC36D2">
      <w:pPr>
        <w:pStyle w:val="ConsPlusTitle"/>
        <w:jc w:val="center"/>
        <w:outlineLvl w:val="1"/>
        <w:rPr>
          <w:b w:val="0"/>
          <w:bCs w:val="0"/>
          <w:color w:val="000000"/>
          <w:sz w:val="20"/>
          <w:szCs w:val="20"/>
        </w:rPr>
      </w:pPr>
    </w:p>
    <w:p w:rsidR="00EC36D2" w:rsidRPr="003E7123" w:rsidRDefault="00EC36D2" w:rsidP="00EC36D2">
      <w:pPr>
        <w:pStyle w:val="ConsPlusTitle"/>
        <w:jc w:val="center"/>
        <w:outlineLvl w:val="1"/>
        <w:rPr>
          <w:b w:val="0"/>
          <w:bCs w:val="0"/>
          <w:color w:val="000000"/>
          <w:sz w:val="20"/>
          <w:szCs w:val="20"/>
        </w:rPr>
      </w:pPr>
    </w:p>
    <w:p w:rsidR="00EC36D2" w:rsidRPr="003E7123" w:rsidRDefault="00EC36D2" w:rsidP="00EC36D2">
      <w:pPr>
        <w:pStyle w:val="ConsPlusTitle"/>
        <w:jc w:val="center"/>
        <w:outlineLvl w:val="1"/>
        <w:rPr>
          <w:b w:val="0"/>
          <w:bCs w:val="0"/>
          <w:color w:val="000000"/>
          <w:sz w:val="20"/>
          <w:szCs w:val="20"/>
        </w:rPr>
      </w:pPr>
      <w:r w:rsidRPr="003E7123">
        <w:rPr>
          <w:b w:val="0"/>
          <w:bCs w:val="0"/>
          <w:color w:val="000000"/>
          <w:sz w:val="20"/>
          <w:szCs w:val="20"/>
        </w:rPr>
        <w:t>Раздел 1. ОБЩАЯ ХАРАКТЕРИСТИКА СФЕРЫ РЕАЛИЗАЦИИ ПРОГРАММЫ</w:t>
      </w:r>
    </w:p>
    <w:p w:rsidR="00EC36D2" w:rsidRPr="003E7123" w:rsidRDefault="00EC36D2" w:rsidP="00EC36D2">
      <w:pPr>
        <w:pStyle w:val="ConsPlusTitle"/>
        <w:jc w:val="center"/>
        <w:outlineLvl w:val="1"/>
        <w:rPr>
          <w:sz w:val="20"/>
          <w:szCs w:val="20"/>
        </w:rPr>
      </w:pPr>
    </w:p>
    <w:p w:rsidR="00EC36D2" w:rsidRPr="003E7123" w:rsidRDefault="00EC36D2" w:rsidP="00EC36D2">
      <w:pPr>
        <w:pStyle w:val="ConsPlusNormal"/>
        <w:ind w:firstLine="540"/>
        <w:jc w:val="both"/>
        <w:rPr>
          <w:rFonts w:ascii="Times New Roman" w:hAnsi="Times New Roman" w:cs="Times New Roman"/>
          <w:sz w:val="20"/>
          <w:szCs w:val="20"/>
        </w:rPr>
      </w:pPr>
      <w:r w:rsidRPr="003E7123">
        <w:rPr>
          <w:rFonts w:ascii="Times New Roman" w:hAnsi="Times New Roman" w:cs="Times New Roman"/>
          <w:sz w:val="20"/>
          <w:szCs w:val="20"/>
        </w:rPr>
        <w:t>Настоящая Программа определяет основные цели, задачи и принципы политики муниципального образования городское поселение город Сердобск в сфере управления муниципальной собственностью города Сердобска, а также имущественных прав, вытекающих из его участия в коммерческих организациях.</w:t>
      </w:r>
    </w:p>
    <w:p w:rsidR="00EC36D2" w:rsidRPr="003E7123" w:rsidRDefault="00EC36D2" w:rsidP="00EC36D2">
      <w:pPr>
        <w:pStyle w:val="ConsPlusNormal"/>
        <w:ind w:firstLine="540"/>
        <w:jc w:val="both"/>
        <w:rPr>
          <w:rFonts w:ascii="Times New Roman" w:hAnsi="Times New Roman" w:cs="Times New Roman"/>
          <w:sz w:val="20"/>
          <w:szCs w:val="20"/>
        </w:rPr>
      </w:pPr>
      <w:r w:rsidRPr="003E7123">
        <w:rPr>
          <w:rFonts w:ascii="Times New Roman" w:hAnsi="Times New Roman" w:cs="Times New Roman"/>
          <w:sz w:val="20"/>
          <w:szCs w:val="20"/>
        </w:rPr>
        <w:t>Программа рассматривает цели, задачи, приоритеты и механизмы, направленные на обеспечение эффективности управления муниципальной собственностью, повышения доходов от его использования.</w:t>
      </w:r>
    </w:p>
    <w:p w:rsidR="00EC36D2" w:rsidRPr="003E7123" w:rsidRDefault="00EC36D2" w:rsidP="00EC36D2">
      <w:pPr>
        <w:pStyle w:val="ConsPlusTitle"/>
        <w:ind w:firstLine="540"/>
        <w:jc w:val="both"/>
        <w:outlineLvl w:val="1"/>
        <w:rPr>
          <w:b w:val="0"/>
          <w:sz w:val="20"/>
          <w:szCs w:val="20"/>
        </w:rPr>
      </w:pPr>
      <w:r w:rsidRPr="003E7123">
        <w:rPr>
          <w:b w:val="0"/>
          <w:sz w:val="20"/>
          <w:szCs w:val="20"/>
        </w:rPr>
        <w:t>Обеспечение управления муниципальной собственностью города Сердобска</w:t>
      </w:r>
      <w:r w:rsidRPr="003E7123">
        <w:rPr>
          <w:sz w:val="20"/>
          <w:szCs w:val="20"/>
        </w:rPr>
        <w:t xml:space="preserve"> </w:t>
      </w:r>
      <w:r w:rsidRPr="003E7123">
        <w:rPr>
          <w:b w:val="0"/>
          <w:sz w:val="20"/>
          <w:szCs w:val="20"/>
        </w:rPr>
        <w:t>охватывает несколько направлений экономических отношений (земля, муниципальные предприятия и учреждения, муниципальное имущество). Основные направления работы органов местного самоуправления в управлении муниципальной собственностью за предшествовавшие годы была направлена на:</w:t>
      </w:r>
    </w:p>
    <w:p w:rsidR="00EC36D2" w:rsidRPr="003E7123" w:rsidRDefault="00EC36D2" w:rsidP="00A842DE">
      <w:pPr>
        <w:numPr>
          <w:ilvl w:val="0"/>
          <w:numId w:val="4"/>
        </w:numPr>
        <w:autoSpaceDE w:val="0"/>
        <w:autoSpaceDN w:val="0"/>
        <w:adjustRightInd w:val="0"/>
        <w:jc w:val="both"/>
        <w:rPr>
          <w:sz w:val="20"/>
          <w:szCs w:val="20"/>
        </w:rPr>
      </w:pPr>
      <w:r w:rsidRPr="003E7123">
        <w:rPr>
          <w:sz w:val="20"/>
          <w:szCs w:val="20"/>
        </w:rPr>
        <w:t>совершенствование системы управления объектами недвижимости;</w:t>
      </w:r>
    </w:p>
    <w:p w:rsidR="00EC36D2" w:rsidRPr="003E7123" w:rsidRDefault="00EC36D2" w:rsidP="00A842DE">
      <w:pPr>
        <w:numPr>
          <w:ilvl w:val="0"/>
          <w:numId w:val="4"/>
        </w:numPr>
        <w:autoSpaceDE w:val="0"/>
        <w:autoSpaceDN w:val="0"/>
        <w:adjustRightInd w:val="0"/>
        <w:jc w:val="both"/>
        <w:rPr>
          <w:sz w:val="20"/>
          <w:szCs w:val="20"/>
        </w:rPr>
      </w:pPr>
      <w:r w:rsidRPr="003E7123">
        <w:rPr>
          <w:sz w:val="20"/>
          <w:szCs w:val="20"/>
        </w:rPr>
        <w:t>совершенствование управления и обеспечение прозрачности деятельности муниципальных и муниципальных унитарных предприятий, муниципальных учреждений;</w:t>
      </w:r>
    </w:p>
    <w:p w:rsidR="00EC36D2" w:rsidRPr="003E7123" w:rsidRDefault="00EC36D2" w:rsidP="00A842DE">
      <w:pPr>
        <w:numPr>
          <w:ilvl w:val="0"/>
          <w:numId w:val="4"/>
        </w:numPr>
        <w:autoSpaceDE w:val="0"/>
        <w:autoSpaceDN w:val="0"/>
        <w:adjustRightInd w:val="0"/>
        <w:jc w:val="both"/>
        <w:rPr>
          <w:sz w:val="20"/>
          <w:szCs w:val="20"/>
        </w:rPr>
      </w:pPr>
      <w:r w:rsidRPr="003E7123">
        <w:rPr>
          <w:sz w:val="20"/>
          <w:szCs w:val="20"/>
        </w:rPr>
        <w:t>рациональное и эффективное использование земельных ресурсов.</w:t>
      </w:r>
    </w:p>
    <w:p w:rsidR="00EC36D2" w:rsidRPr="003E7123" w:rsidRDefault="00EC36D2" w:rsidP="00EC36D2">
      <w:pPr>
        <w:pStyle w:val="ConsPlusTitle"/>
        <w:jc w:val="right"/>
        <w:outlineLvl w:val="1"/>
        <w:rPr>
          <w:b w:val="0"/>
          <w:bCs w:val="0"/>
          <w:sz w:val="20"/>
          <w:szCs w:val="20"/>
        </w:rPr>
      </w:pPr>
    </w:p>
    <w:p w:rsidR="00EC36D2" w:rsidRPr="003E7123" w:rsidRDefault="00EC36D2" w:rsidP="00EC36D2">
      <w:pPr>
        <w:pStyle w:val="ConsPlusNormal"/>
        <w:jc w:val="center"/>
        <w:outlineLvl w:val="2"/>
        <w:rPr>
          <w:rFonts w:ascii="Times New Roman" w:hAnsi="Times New Roman" w:cs="Times New Roman"/>
          <w:color w:val="000000"/>
          <w:sz w:val="20"/>
          <w:szCs w:val="20"/>
        </w:rPr>
      </w:pPr>
      <w:r w:rsidRPr="003E7123">
        <w:rPr>
          <w:rFonts w:ascii="Times New Roman" w:hAnsi="Times New Roman" w:cs="Times New Roman"/>
          <w:color w:val="000000"/>
          <w:sz w:val="20"/>
          <w:szCs w:val="20"/>
        </w:rPr>
        <w:t>Раздел 2. ЦЕЛИ И ЗАДАЧИ ПРОГРАММЫ, СРОКИ И ЭТАПЫ РЕАЛИЗАЦИИ,</w:t>
      </w:r>
    </w:p>
    <w:p w:rsidR="00EC36D2" w:rsidRPr="003E7123" w:rsidRDefault="00EC36D2" w:rsidP="00EC36D2">
      <w:pPr>
        <w:pStyle w:val="ConsPlusNormal"/>
        <w:ind w:firstLine="0"/>
        <w:jc w:val="center"/>
        <w:outlineLvl w:val="2"/>
        <w:rPr>
          <w:rFonts w:ascii="Times New Roman" w:hAnsi="Times New Roman" w:cs="Times New Roman"/>
          <w:b/>
          <w:color w:val="000000"/>
          <w:sz w:val="20"/>
          <w:szCs w:val="20"/>
        </w:rPr>
      </w:pPr>
      <w:r w:rsidRPr="003E7123">
        <w:rPr>
          <w:rFonts w:ascii="Times New Roman" w:hAnsi="Times New Roman" w:cs="Times New Roman"/>
          <w:color w:val="000000"/>
          <w:sz w:val="20"/>
          <w:szCs w:val="20"/>
        </w:rPr>
        <w:t>ЦЕЛЕВЫЕ ИНДИКАТОРЫ И ПОКАЗАТЕЛИ РЕЗУЛЬТАТИВНОСТИ</w:t>
      </w:r>
    </w:p>
    <w:p w:rsidR="00EC36D2" w:rsidRPr="003E7123" w:rsidRDefault="00EC36D2" w:rsidP="00EC36D2">
      <w:pPr>
        <w:pStyle w:val="ConsPlusTitle"/>
        <w:jc w:val="center"/>
        <w:outlineLvl w:val="0"/>
        <w:rPr>
          <w:sz w:val="20"/>
          <w:szCs w:val="20"/>
        </w:rPr>
      </w:pPr>
    </w:p>
    <w:p w:rsidR="00EC36D2" w:rsidRPr="003E7123" w:rsidRDefault="00EC36D2" w:rsidP="00EC36D2">
      <w:pPr>
        <w:autoSpaceDE w:val="0"/>
        <w:autoSpaceDN w:val="0"/>
        <w:adjustRightInd w:val="0"/>
        <w:ind w:firstLine="540"/>
        <w:jc w:val="both"/>
        <w:rPr>
          <w:sz w:val="20"/>
          <w:szCs w:val="20"/>
        </w:rPr>
      </w:pPr>
      <w:r w:rsidRPr="003E7123">
        <w:rPr>
          <w:sz w:val="20"/>
          <w:szCs w:val="20"/>
        </w:rPr>
        <w:t>Основная цель Программы – повышение качества управления муниципальной собственностью, обеспечивающее в необходимых размерах реализацию муниципальных полномочий в соответствии с законодательством.</w:t>
      </w:r>
    </w:p>
    <w:p w:rsidR="00EC36D2" w:rsidRPr="003E7123" w:rsidRDefault="00EC36D2" w:rsidP="00EC36D2">
      <w:pPr>
        <w:autoSpaceDE w:val="0"/>
        <w:autoSpaceDN w:val="0"/>
        <w:adjustRightInd w:val="0"/>
        <w:ind w:firstLine="540"/>
        <w:jc w:val="both"/>
        <w:rPr>
          <w:sz w:val="20"/>
          <w:szCs w:val="20"/>
        </w:rPr>
      </w:pPr>
      <w:r w:rsidRPr="003E7123">
        <w:rPr>
          <w:sz w:val="20"/>
          <w:szCs w:val="20"/>
        </w:rPr>
        <w:t>Программа предусматривает решение следующих задач:</w:t>
      </w:r>
    </w:p>
    <w:p w:rsidR="00EC36D2" w:rsidRPr="003E7123" w:rsidRDefault="00EC36D2" w:rsidP="00EC36D2">
      <w:pPr>
        <w:autoSpaceDE w:val="0"/>
        <w:autoSpaceDN w:val="0"/>
        <w:adjustRightInd w:val="0"/>
        <w:ind w:firstLine="540"/>
        <w:jc w:val="both"/>
        <w:rPr>
          <w:sz w:val="20"/>
          <w:szCs w:val="20"/>
        </w:rPr>
      </w:pPr>
      <w:r w:rsidRPr="003E7123">
        <w:rPr>
          <w:sz w:val="20"/>
          <w:szCs w:val="20"/>
        </w:rPr>
        <w:t xml:space="preserve">1. Учет муниципального имущества и формирование муниципальной собственности на объекты капитального строительства. </w:t>
      </w:r>
    </w:p>
    <w:p w:rsidR="00EC36D2" w:rsidRPr="003E7123" w:rsidRDefault="00EC36D2" w:rsidP="00EC36D2">
      <w:pPr>
        <w:autoSpaceDE w:val="0"/>
        <w:autoSpaceDN w:val="0"/>
        <w:adjustRightInd w:val="0"/>
        <w:ind w:firstLine="540"/>
        <w:jc w:val="both"/>
        <w:rPr>
          <w:sz w:val="20"/>
          <w:szCs w:val="20"/>
        </w:rPr>
      </w:pPr>
      <w:r w:rsidRPr="003E7123">
        <w:rPr>
          <w:sz w:val="20"/>
          <w:szCs w:val="20"/>
        </w:rPr>
        <w:t>2. Управление муниципальным имуществом.</w:t>
      </w:r>
    </w:p>
    <w:p w:rsidR="00EC36D2" w:rsidRPr="003E7123" w:rsidRDefault="00EC36D2" w:rsidP="00EC36D2">
      <w:pPr>
        <w:autoSpaceDE w:val="0"/>
        <w:autoSpaceDN w:val="0"/>
        <w:adjustRightInd w:val="0"/>
        <w:ind w:firstLine="540"/>
        <w:jc w:val="both"/>
        <w:rPr>
          <w:sz w:val="20"/>
          <w:szCs w:val="20"/>
        </w:rPr>
      </w:pPr>
      <w:r w:rsidRPr="003E7123">
        <w:rPr>
          <w:sz w:val="20"/>
          <w:szCs w:val="20"/>
        </w:rPr>
        <w:t>3. Охрана и содержание объектов муниципальной собственности.</w:t>
      </w:r>
    </w:p>
    <w:p w:rsidR="00EC36D2" w:rsidRPr="003E7123" w:rsidRDefault="00EC36D2" w:rsidP="00EC36D2">
      <w:pPr>
        <w:autoSpaceDE w:val="0"/>
        <w:autoSpaceDN w:val="0"/>
        <w:adjustRightInd w:val="0"/>
        <w:ind w:firstLine="540"/>
        <w:jc w:val="both"/>
        <w:rPr>
          <w:sz w:val="20"/>
          <w:szCs w:val="20"/>
        </w:rPr>
      </w:pPr>
      <w:r w:rsidRPr="003E7123">
        <w:rPr>
          <w:sz w:val="20"/>
          <w:szCs w:val="20"/>
        </w:rPr>
        <w:t>Исходя из анализа текущей ситуации в сфере управления имущественными отношениями обеспечивает достижение цели Программы.</w:t>
      </w:r>
    </w:p>
    <w:p w:rsidR="00EC36D2" w:rsidRPr="003E7123" w:rsidRDefault="00EC36D2" w:rsidP="00EC36D2">
      <w:pPr>
        <w:autoSpaceDE w:val="0"/>
        <w:autoSpaceDN w:val="0"/>
        <w:adjustRightInd w:val="0"/>
        <w:ind w:firstLine="540"/>
        <w:jc w:val="both"/>
        <w:rPr>
          <w:sz w:val="20"/>
          <w:szCs w:val="20"/>
        </w:rPr>
      </w:pPr>
      <w:r w:rsidRPr="003E7123">
        <w:rPr>
          <w:sz w:val="20"/>
          <w:szCs w:val="20"/>
        </w:rPr>
        <w:t>Реализация мероприятия рассчитана на период с 2014 по 2027 годы.</w:t>
      </w:r>
    </w:p>
    <w:p w:rsidR="00EC36D2" w:rsidRPr="003E7123" w:rsidRDefault="00EC36D2" w:rsidP="00EC36D2">
      <w:pPr>
        <w:autoSpaceDE w:val="0"/>
        <w:autoSpaceDN w:val="0"/>
        <w:adjustRightInd w:val="0"/>
        <w:ind w:firstLine="540"/>
        <w:jc w:val="both"/>
        <w:rPr>
          <w:sz w:val="20"/>
          <w:szCs w:val="20"/>
        </w:rPr>
      </w:pPr>
      <w:r w:rsidRPr="003E7123">
        <w:rPr>
          <w:sz w:val="20"/>
          <w:szCs w:val="20"/>
        </w:rPr>
        <w:t>Главным стратегическим результатом реализации Программы является достижение сбалансированного управления муниципальной собственностью, обеспечивающего в необходимых размерах реализацию муниципальных полномочий в соответствии с действующим законодательством.</w:t>
      </w:r>
    </w:p>
    <w:p w:rsidR="00EC36D2" w:rsidRPr="003E7123" w:rsidRDefault="00EC36D2" w:rsidP="00EC36D2">
      <w:pPr>
        <w:autoSpaceDE w:val="0"/>
        <w:autoSpaceDN w:val="0"/>
        <w:adjustRightInd w:val="0"/>
        <w:ind w:firstLine="540"/>
        <w:jc w:val="both"/>
        <w:rPr>
          <w:sz w:val="20"/>
          <w:szCs w:val="20"/>
        </w:rPr>
      </w:pPr>
      <w:r w:rsidRPr="003E7123">
        <w:rPr>
          <w:sz w:val="20"/>
          <w:szCs w:val="20"/>
        </w:rPr>
        <w:t>В части достижения результатов по отдельно поставленным задачам ожидаются следующие результаты по итогам реализации Программы:</w:t>
      </w:r>
    </w:p>
    <w:p w:rsidR="00EC36D2" w:rsidRPr="003E7123" w:rsidRDefault="00EC36D2" w:rsidP="00EC36D2">
      <w:pPr>
        <w:autoSpaceDE w:val="0"/>
        <w:autoSpaceDN w:val="0"/>
        <w:adjustRightInd w:val="0"/>
        <w:ind w:firstLine="709"/>
        <w:jc w:val="both"/>
        <w:rPr>
          <w:sz w:val="20"/>
          <w:szCs w:val="20"/>
        </w:rPr>
      </w:pPr>
      <w:r w:rsidRPr="003E7123">
        <w:rPr>
          <w:sz w:val="20"/>
          <w:szCs w:val="20"/>
        </w:rPr>
        <w:t>1. Обеспечение полного и достоверного учета муниципального имущества и формирование муниципальной собственности города Сердобска на объекты капитального строительства.</w:t>
      </w:r>
    </w:p>
    <w:p w:rsidR="00EC36D2" w:rsidRPr="003E7123" w:rsidRDefault="00EC36D2" w:rsidP="00EC36D2">
      <w:pPr>
        <w:autoSpaceDE w:val="0"/>
        <w:autoSpaceDN w:val="0"/>
        <w:adjustRightInd w:val="0"/>
        <w:ind w:firstLine="709"/>
        <w:jc w:val="both"/>
        <w:rPr>
          <w:sz w:val="20"/>
          <w:szCs w:val="20"/>
        </w:rPr>
      </w:pPr>
      <w:r w:rsidRPr="003E7123">
        <w:rPr>
          <w:sz w:val="20"/>
          <w:szCs w:val="20"/>
        </w:rPr>
        <w:t>2. Реализация полномочий собственника муниципального имущества в повышение эффективности управления муниципальным  имуществом города Сердобска.</w:t>
      </w:r>
    </w:p>
    <w:p w:rsidR="00EC36D2" w:rsidRPr="003E7123" w:rsidRDefault="00EC36D2" w:rsidP="00EC36D2">
      <w:pPr>
        <w:pStyle w:val="ConsPlusNormal"/>
        <w:ind w:firstLine="0"/>
        <w:jc w:val="center"/>
        <w:outlineLvl w:val="2"/>
        <w:rPr>
          <w:rFonts w:ascii="Times New Roman" w:hAnsi="Times New Roman" w:cs="Times New Roman"/>
          <w:color w:val="000000"/>
          <w:sz w:val="20"/>
          <w:szCs w:val="20"/>
        </w:rPr>
      </w:pPr>
    </w:p>
    <w:p w:rsidR="00EC36D2" w:rsidRPr="003E7123" w:rsidRDefault="00EC36D2" w:rsidP="00EC36D2">
      <w:pPr>
        <w:autoSpaceDE w:val="0"/>
        <w:autoSpaceDN w:val="0"/>
        <w:adjustRightInd w:val="0"/>
        <w:ind w:firstLine="540"/>
        <w:jc w:val="center"/>
        <w:rPr>
          <w:color w:val="000000"/>
          <w:sz w:val="20"/>
          <w:szCs w:val="20"/>
        </w:rPr>
      </w:pPr>
      <w:r w:rsidRPr="003E7123">
        <w:rPr>
          <w:color w:val="000000"/>
          <w:sz w:val="20"/>
          <w:szCs w:val="20"/>
        </w:rPr>
        <w:t>Раздел 3. ОСНОВНЫЕ МЕРОПРИЯТИЯ ПО РЕАЛИЗАЦИИ ПРОГРАММЫ</w:t>
      </w:r>
    </w:p>
    <w:p w:rsidR="00EC36D2" w:rsidRPr="003E7123" w:rsidRDefault="00EC36D2" w:rsidP="00EC36D2">
      <w:pPr>
        <w:autoSpaceDE w:val="0"/>
        <w:autoSpaceDN w:val="0"/>
        <w:adjustRightInd w:val="0"/>
        <w:ind w:firstLine="540"/>
        <w:jc w:val="center"/>
        <w:rPr>
          <w:sz w:val="20"/>
          <w:szCs w:val="20"/>
        </w:rPr>
      </w:pPr>
    </w:p>
    <w:p w:rsidR="00EC36D2" w:rsidRPr="003E7123" w:rsidRDefault="00EC36D2" w:rsidP="00EC36D2">
      <w:pPr>
        <w:autoSpaceDE w:val="0"/>
        <w:autoSpaceDN w:val="0"/>
        <w:adjustRightInd w:val="0"/>
        <w:ind w:firstLine="540"/>
        <w:jc w:val="both"/>
        <w:rPr>
          <w:sz w:val="20"/>
          <w:szCs w:val="20"/>
        </w:rPr>
      </w:pPr>
      <w:r w:rsidRPr="003E7123">
        <w:rPr>
          <w:sz w:val="20"/>
          <w:szCs w:val="20"/>
        </w:rPr>
        <w:t>В ходе реализации Программы отдельные мероприятия, объемы и источники их финансирования подлежат ежегодной корректировке на основе анализов, полученных результатов и с учетом реальных возможностей бюджета города Сердобска Сердобского района Пензенской области.</w:t>
      </w:r>
    </w:p>
    <w:p w:rsidR="00EC36D2" w:rsidRPr="003E7123" w:rsidRDefault="00EC36D2" w:rsidP="00EC36D2">
      <w:pPr>
        <w:autoSpaceDE w:val="0"/>
        <w:autoSpaceDN w:val="0"/>
        <w:adjustRightInd w:val="0"/>
        <w:ind w:firstLine="540"/>
        <w:jc w:val="both"/>
        <w:rPr>
          <w:sz w:val="20"/>
          <w:szCs w:val="20"/>
        </w:rPr>
      </w:pPr>
      <w:hyperlink r:id="rId30" w:history="1">
        <w:r w:rsidRPr="003E7123">
          <w:rPr>
            <w:sz w:val="20"/>
            <w:szCs w:val="20"/>
          </w:rPr>
          <w:t>Программа</w:t>
        </w:r>
      </w:hyperlink>
      <w:r w:rsidRPr="003E7123">
        <w:rPr>
          <w:sz w:val="20"/>
          <w:szCs w:val="20"/>
        </w:rPr>
        <w:t xml:space="preserve"> направлена на совершенствование учета и формирование муниципального имущества, эффективное управление муниципальным имуществом путем реализации следующих мероприятий:</w:t>
      </w:r>
    </w:p>
    <w:p w:rsidR="00EC36D2" w:rsidRPr="003E7123" w:rsidRDefault="00EC36D2" w:rsidP="00EC36D2">
      <w:pPr>
        <w:autoSpaceDE w:val="0"/>
        <w:autoSpaceDN w:val="0"/>
        <w:adjustRightInd w:val="0"/>
        <w:ind w:firstLine="540"/>
        <w:jc w:val="both"/>
        <w:rPr>
          <w:sz w:val="20"/>
          <w:szCs w:val="20"/>
        </w:rPr>
      </w:pPr>
      <w:r w:rsidRPr="003E7123">
        <w:rPr>
          <w:sz w:val="20"/>
          <w:szCs w:val="20"/>
        </w:rPr>
        <w:t>Мероприятия:</w:t>
      </w:r>
    </w:p>
    <w:p w:rsidR="00EC36D2" w:rsidRPr="003E7123" w:rsidRDefault="00EC36D2" w:rsidP="00EC36D2">
      <w:pPr>
        <w:autoSpaceDE w:val="0"/>
        <w:autoSpaceDN w:val="0"/>
        <w:adjustRightInd w:val="0"/>
        <w:ind w:firstLine="540"/>
        <w:jc w:val="both"/>
        <w:rPr>
          <w:sz w:val="20"/>
          <w:szCs w:val="20"/>
        </w:rPr>
      </w:pPr>
      <w:r w:rsidRPr="003E7123">
        <w:rPr>
          <w:sz w:val="20"/>
          <w:szCs w:val="20"/>
        </w:rPr>
        <w:t>а) осуществление технической инвентаризации объектов, находящихся в муниципальной собственности города Сердобска;</w:t>
      </w:r>
    </w:p>
    <w:p w:rsidR="00EC36D2" w:rsidRPr="003E7123" w:rsidRDefault="00EC36D2" w:rsidP="00EC36D2">
      <w:pPr>
        <w:autoSpaceDE w:val="0"/>
        <w:autoSpaceDN w:val="0"/>
        <w:adjustRightInd w:val="0"/>
        <w:ind w:firstLine="540"/>
        <w:jc w:val="both"/>
        <w:rPr>
          <w:sz w:val="20"/>
          <w:szCs w:val="20"/>
        </w:rPr>
      </w:pPr>
      <w:r w:rsidRPr="003E7123">
        <w:rPr>
          <w:sz w:val="20"/>
          <w:szCs w:val="20"/>
        </w:rPr>
        <w:t>б) проведение оценочных работ на объекты, находящиеся в муниципальной собственности города Сердобска;</w:t>
      </w:r>
    </w:p>
    <w:p w:rsidR="00EC36D2" w:rsidRPr="003E7123" w:rsidRDefault="00EC36D2" w:rsidP="00EC36D2">
      <w:pPr>
        <w:autoSpaceDE w:val="0"/>
        <w:autoSpaceDN w:val="0"/>
        <w:adjustRightInd w:val="0"/>
        <w:ind w:firstLine="540"/>
        <w:jc w:val="both"/>
        <w:rPr>
          <w:sz w:val="20"/>
          <w:szCs w:val="20"/>
        </w:rPr>
      </w:pPr>
      <w:r w:rsidRPr="003E7123">
        <w:rPr>
          <w:sz w:val="20"/>
          <w:szCs w:val="20"/>
        </w:rPr>
        <w:t>в) выявление, постановка на учет и регистрация объектов бесхозяйного имущества находящегося на территории города Сердобска;</w:t>
      </w:r>
    </w:p>
    <w:p w:rsidR="00EC36D2" w:rsidRPr="003E7123" w:rsidRDefault="00EC36D2" w:rsidP="00EC36D2">
      <w:pPr>
        <w:autoSpaceDE w:val="0"/>
        <w:autoSpaceDN w:val="0"/>
        <w:adjustRightInd w:val="0"/>
        <w:ind w:firstLine="540"/>
        <w:jc w:val="both"/>
        <w:rPr>
          <w:sz w:val="20"/>
          <w:szCs w:val="20"/>
        </w:rPr>
      </w:pPr>
      <w:r w:rsidRPr="003E7123">
        <w:rPr>
          <w:sz w:val="20"/>
          <w:szCs w:val="20"/>
        </w:rPr>
        <w:t>г) содержание и охрана имущества.</w:t>
      </w:r>
    </w:p>
    <w:p w:rsidR="00EC36D2" w:rsidRPr="003E7123" w:rsidRDefault="00EC36D2" w:rsidP="00EC36D2">
      <w:pPr>
        <w:autoSpaceDE w:val="0"/>
        <w:autoSpaceDN w:val="0"/>
        <w:adjustRightInd w:val="0"/>
        <w:ind w:firstLine="540"/>
        <w:jc w:val="both"/>
        <w:rPr>
          <w:color w:val="000000"/>
          <w:sz w:val="20"/>
          <w:szCs w:val="20"/>
        </w:rPr>
      </w:pPr>
      <w:r w:rsidRPr="003E7123">
        <w:rPr>
          <w:color w:val="000000"/>
          <w:sz w:val="20"/>
          <w:szCs w:val="20"/>
        </w:rPr>
        <w:t>Перечень мероприятий муниципальной программы, в том числе инновационной направленности  с указанием наименования мероприятия, исполнителей мероприятия, сроков их исполнения, источников финансирования и показателей результатов мероприятия по годам приводится по форме согласно приложению 2.</w:t>
      </w:r>
    </w:p>
    <w:p w:rsidR="00EC36D2" w:rsidRPr="003E7123" w:rsidRDefault="00EC36D2" w:rsidP="00EC36D2">
      <w:pPr>
        <w:autoSpaceDE w:val="0"/>
        <w:autoSpaceDN w:val="0"/>
        <w:adjustRightInd w:val="0"/>
        <w:ind w:firstLine="540"/>
        <w:jc w:val="both"/>
        <w:rPr>
          <w:sz w:val="20"/>
          <w:szCs w:val="20"/>
        </w:rPr>
      </w:pPr>
      <w:r w:rsidRPr="003E7123">
        <w:rPr>
          <w:sz w:val="20"/>
          <w:szCs w:val="20"/>
        </w:rPr>
        <w:t xml:space="preserve">Цели и задачи Программы определяют целевые показатели и их значения на 2014 - 2027 годы. </w:t>
      </w:r>
    </w:p>
    <w:p w:rsidR="00EC36D2" w:rsidRPr="003E7123" w:rsidRDefault="00EC36D2" w:rsidP="00EC36D2">
      <w:pPr>
        <w:autoSpaceDE w:val="0"/>
        <w:autoSpaceDN w:val="0"/>
        <w:adjustRightInd w:val="0"/>
        <w:ind w:firstLine="540"/>
        <w:jc w:val="both"/>
        <w:rPr>
          <w:bCs/>
          <w:sz w:val="20"/>
          <w:szCs w:val="20"/>
        </w:rPr>
      </w:pPr>
      <w:r w:rsidRPr="003E7123">
        <w:rPr>
          <w:bCs/>
          <w:sz w:val="20"/>
          <w:szCs w:val="20"/>
        </w:rPr>
        <w:t>Реализация Программы направлена на достижение тактической цели социально-экономического развития – повышение эффективности муниципального управления на основе внедрения системы комплексного управления процессами развития города. Целью Программы является создание условий для вовлечения в хозяйственный оборот объектов муниципального имущества.</w:t>
      </w:r>
    </w:p>
    <w:p w:rsidR="00EC36D2" w:rsidRPr="003E7123" w:rsidRDefault="00EC36D2" w:rsidP="00EC36D2">
      <w:pPr>
        <w:autoSpaceDE w:val="0"/>
        <w:autoSpaceDN w:val="0"/>
        <w:adjustRightInd w:val="0"/>
        <w:ind w:firstLine="540"/>
        <w:jc w:val="both"/>
        <w:rPr>
          <w:bCs/>
          <w:sz w:val="20"/>
          <w:szCs w:val="20"/>
        </w:rPr>
      </w:pPr>
      <w:r w:rsidRPr="003E7123">
        <w:rPr>
          <w:bCs/>
          <w:sz w:val="20"/>
          <w:szCs w:val="20"/>
        </w:rPr>
        <w:t>Проведение оценки рыночной стоимости имущества позволит рационально использовать и вовлекать в хозяйственный оборот муниципальное имущество, в результате чего увеличится объем доходов бюджета муниципального образования город Сердобск.</w:t>
      </w:r>
    </w:p>
    <w:p w:rsidR="00EC36D2" w:rsidRPr="003E7123" w:rsidRDefault="00EC36D2" w:rsidP="00EC36D2">
      <w:pPr>
        <w:autoSpaceDE w:val="0"/>
        <w:autoSpaceDN w:val="0"/>
        <w:adjustRightInd w:val="0"/>
        <w:ind w:firstLine="540"/>
        <w:jc w:val="both"/>
        <w:rPr>
          <w:bCs/>
          <w:sz w:val="20"/>
          <w:szCs w:val="20"/>
        </w:rPr>
      </w:pPr>
      <w:r w:rsidRPr="003E7123">
        <w:rPr>
          <w:bCs/>
          <w:sz w:val="20"/>
          <w:szCs w:val="20"/>
        </w:rPr>
        <w:t>Изготовление технической документации на недвижимое имущество позволит повысить достоверность базы данных реестра муниципального имущества города Сердобска, осуществить государственную регистрацию прав на объекты муниципального недвижимого имущества и, соответственно, даст возможность более рационально использовать и вовлекать в хозяйственный оборот муниципальное имущество города Сердобска.</w:t>
      </w:r>
    </w:p>
    <w:p w:rsidR="00EC36D2" w:rsidRPr="003E7123" w:rsidRDefault="00EC36D2" w:rsidP="00EC36D2">
      <w:pPr>
        <w:autoSpaceDE w:val="0"/>
        <w:autoSpaceDN w:val="0"/>
        <w:adjustRightInd w:val="0"/>
        <w:ind w:firstLine="540"/>
        <w:jc w:val="both"/>
        <w:rPr>
          <w:bCs/>
          <w:sz w:val="20"/>
          <w:szCs w:val="20"/>
        </w:rPr>
      </w:pPr>
      <w:r w:rsidRPr="003E7123">
        <w:rPr>
          <w:bCs/>
          <w:sz w:val="20"/>
          <w:szCs w:val="20"/>
        </w:rPr>
        <w:t>Инвентаризация недвижимого имущества, учитываемого в реестре муниципального имущества города Сердобска, позволит более эффективно использовать и вовлекать в хозяйственный оборот муниципальные нежилые помещения, что, в свою очередь, повлечёт за собой увеличение объема доходов бюджета города Сердобска. Осуществление технической работы для подачи документов на возврат просроченной задолженности за пользование муниципальным имуществом, также позволит увеличить доходы бюджета в результате истребования имеющейся заложенности арендаторов нежилых помещений.</w:t>
      </w:r>
    </w:p>
    <w:p w:rsidR="00EC36D2" w:rsidRPr="003E7123" w:rsidRDefault="00EC36D2" w:rsidP="00EC36D2">
      <w:pPr>
        <w:autoSpaceDE w:val="0"/>
        <w:autoSpaceDN w:val="0"/>
        <w:adjustRightInd w:val="0"/>
        <w:ind w:firstLine="540"/>
        <w:jc w:val="both"/>
        <w:rPr>
          <w:sz w:val="20"/>
          <w:szCs w:val="20"/>
        </w:rPr>
      </w:pPr>
      <w:r w:rsidRPr="003E7123">
        <w:rPr>
          <w:sz w:val="20"/>
          <w:szCs w:val="20"/>
        </w:rPr>
        <w:t>Выявление, постановка на учет и регистрация объектов бесхозяйных объектов недвижимого имущества в муниципальную собственность, позволит вовлечь неиспользованные объекты недвижимого имущества в свободный гражданский оборот, обеспечит нормальную и безопасную техническую эксплуатацию объектов, а также повысить эффективность использования имущества, находящегося на территории муниципального образования.</w:t>
      </w:r>
    </w:p>
    <w:p w:rsidR="00EC36D2" w:rsidRPr="003E7123" w:rsidRDefault="00EC36D2" w:rsidP="00EC36D2">
      <w:pPr>
        <w:ind w:firstLine="709"/>
        <w:jc w:val="both"/>
        <w:rPr>
          <w:bCs/>
          <w:sz w:val="20"/>
          <w:szCs w:val="20"/>
        </w:rPr>
      </w:pPr>
    </w:p>
    <w:p w:rsidR="00EC36D2" w:rsidRPr="003E7123" w:rsidRDefault="00EC36D2" w:rsidP="00EC36D2">
      <w:pPr>
        <w:autoSpaceDE w:val="0"/>
        <w:autoSpaceDN w:val="0"/>
        <w:ind w:firstLine="709"/>
        <w:jc w:val="center"/>
        <w:rPr>
          <w:rStyle w:val="2b"/>
          <w:b w:val="0"/>
          <w:bCs w:val="0"/>
          <w:sz w:val="20"/>
          <w:szCs w:val="20"/>
        </w:rPr>
      </w:pPr>
      <w:r w:rsidRPr="003E7123">
        <w:rPr>
          <w:rStyle w:val="2b"/>
          <w:b w:val="0"/>
          <w:bCs w:val="0"/>
          <w:sz w:val="20"/>
          <w:szCs w:val="20"/>
        </w:rPr>
        <w:t>Раздел 4. РЕСУРСНОЕ ОБЕСПЕЧЕНИЕ РЕАЛИЗАЦИИ ПРОГРАММЫ</w:t>
      </w:r>
    </w:p>
    <w:p w:rsidR="00EC36D2" w:rsidRPr="003E7123" w:rsidRDefault="00EC36D2" w:rsidP="00EC36D2">
      <w:pPr>
        <w:autoSpaceDE w:val="0"/>
        <w:autoSpaceDN w:val="0"/>
        <w:ind w:firstLine="709"/>
        <w:jc w:val="both"/>
        <w:rPr>
          <w:sz w:val="20"/>
          <w:szCs w:val="20"/>
        </w:rPr>
      </w:pPr>
      <w:r w:rsidRPr="003E7123">
        <w:rPr>
          <w:bCs/>
          <w:sz w:val="20"/>
          <w:szCs w:val="20"/>
        </w:rPr>
        <w:t>Реализация муниципальной программы осуществляется за счет средств бюджета города Сердобска.</w:t>
      </w:r>
    </w:p>
    <w:p w:rsidR="00EC36D2" w:rsidRPr="003E7123" w:rsidRDefault="00EC36D2" w:rsidP="00EC36D2">
      <w:pPr>
        <w:autoSpaceDE w:val="0"/>
        <w:autoSpaceDN w:val="0"/>
        <w:adjustRightInd w:val="0"/>
        <w:ind w:firstLine="540"/>
        <w:jc w:val="center"/>
        <w:rPr>
          <w:color w:val="000000"/>
          <w:sz w:val="20"/>
          <w:szCs w:val="20"/>
        </w:rPr>
      </w:pPr>
      <w:r w:rsidRPr="003E7123">
        <w:rPr>
          <w:color w:val="000000"/>
          <w:sz w:val="20"/>
          <w:szCs w:val="20"/>
        </w:rPr>
        <w:t>Раздел 5. МЕХАНИЗМ РЕАЛИЗАЦИИ ПРОГРАММЫ И КОНТРОЛЬ ЗА ХОДОМ ЕЕ РЕАЛИЗАЦИИ</w:t>
      </w:r>
    </w:p>
    <w:p w:rsidR="00EC36D2" w:rsidRPr="003E7123" w:rsidRDefault="00EC36D2" w:rsidP="00EC36D2">
      <w:pPr>
        <w:autoSpaceDE w:val="0"/>
        <w:autoSpaceDN w:val="0"/>
        <w:adjustRightInd w:val="0"/>
        <w:ind w:firstLine="540"/>
        <w:jc w:val="both"/>
        <w:rPr>
          <w:color w:val="000000"/>
          <w:sz w:val="20"/>
          <w:szCs w:val="20"/>
        </w:rPr>
      </w:pPr>
    </w:p>
    <w:p w:rsidR="00EC36D2" w:rsidRPr="003E7123" w:rsidRDefault="00EC36D2" w:rsidP="00EC36D2">
      <w:pPr>
        <w:autoSpaceDE w:val="0"/>
        <w:autoSpaceDN w:val="0"/>
        <w:adjustRightInd w:val="0"/>
        <w:ind w:firstLine="540"/>
        <w:jc w:val="both"/>
        <w:rPr>
          <w:sz w:val="20"/>
          <w:szCs w:val="20"/>
        </w:rPr>
      </w:pPr>
      <w:r w:rsidRPr="003E7123">
        <w:rPr>
          <w:sz w:val="20"/>
          <w:szCs w:val="20"/>
        </w:rPr>
        <w:t>Управление реализацией Программы и контроль за ходом, ее реализации осуществляются в соответствии с утвержденным Порядком разработки и реализации муниципальных целевых программ.</w:t>
      </w:r>
    </w:p>
    <w:p w:rsidR="00EC36D2" w:rsidRPr="003E7123" w:rsidRDefault="00EC36D2" w:rsidP="00EC36D2">
      <w:pPr>
        <w:autoSpaceDE w:val="0"/>
        <w:autoSpaceDN w:val="0"/>
        <w:adjustRightInd w:val="0"/>
        <w:ind w:firstLine="540"/>
        <w:jc w:val="both"/>
        <w:rPr>
          <w:sz w:val="20"/>
          <w:szCs w:val="20"/>
        </w:rPr>
      </w:pPr>
      <w:r w:rsidRPr="003E7123">
        <w:rPr>
          <w:sz w:val="20"/>
          <w:szCs w:val="20"/>
        </w:rPr>
        <w:t>Ответственным исполнителем Программы является Администрация города Сердобска.</w:t>
      </w:r>
    </w:p>
    <w:p w:rsidR="00EC36D2" w:rsidRPr="003E7123" w:rsidRDefault="00EC36D2" w:rsidP="00EC36D2">
      <w:pPr>
        <w:autoSpaceDE w:val="0"/>
        <w:autoSpaceDN w:val="0"/>
        <w:adjustRightInd w:val="0"/>
        <w:ind w:firstLine="540"/>
        <w:jc w:val="both"/>
        <w:rPr>
          <w:sz w:val="20"/>
          <w:szCs w:val="20"/>
        </w:rPr>
      </w:pPr>
      <w:r w:rsidRPr="003E7123">
        <w:rPr>
          <w:sz w:val="20"/>
          <w:szCs w:val="20"/>
        </w:rPr>
        <w:t>Ответственный исполнитель Программы в ходе ее реализации:</w:t>
      </w:r>
    </w:p>
    <w:p w:rsidR="00EC36D2" w:rsidRPr="003E7123" w:rsidRDefault="00EC36D2" w:rsidP="00EC36D2">
      <w:pPr>
        <w:autoSpaceDE w:val="0"/>
        <w:autoSpaceDN w:val="0"/>
        <w:adjustRightInd w:val="0"/>
        <w:ind w:firstLine="540"/>
        <w:jc w:val="both"/>
        <w:rPr>
          <w:sz w:val="20"/>
          <w:szCs w:val="20"/>
        </w:rPr>
      </w:pPr>
      <w:r w:rsidRPr="003E7123">
        <w:rPr>
          <w:sz w:val="20"/>
          <w:szCs w:val="20"/>
        </w:rPr>
        <w:t>- организует реализацию Программы, вносит изменения в Программу в соответствии с установленным порядком и несет ответственность за достижение целевых индикаторов и показателей Программы, а также конечных результатов ее реализации;</w:t>
      </w:r>
    </w:p>
    <w:p w:rsidR="00EC36D2" w:rsidRPr="003E7123" w:rsidRDefault="00EC36D2" w:rsidP="00EC36D2">
      <w:pPr>
        <w:autoSpaceDE w:val="0"/>
        <w:autoSpaceDN w:val="0"/>
        <w:adjustRightInd w:val="0"/>
        <w:ind w:firstLine="540"/>
        <w:jc w:val="both"/>
        <w:rPr>
          <w:sz w:val="20"/>
          <w:szCs w:val="20"/>
        </w:rPr>
      </w:pPr>
      <w:r w:rsidRPr="003E7123">
        <w:rPr>
          <w:sz w:val="20"/>
          <w:szCs w:val="20"/>
        </w:rPr>
        <w:t>- разрабатывает в пределах своей компетенции нормативные правовые акты, необходимые для реализации Программы, и согласовывает, в случае необходимости;</w:t>
      </w:r>
    </w:p>
    <w:p w:rsidR="00EC36D2" w:rsidRPr="003E7123" w:rsidRDefault="00EC36D2" w:rsidP="00EC36D2">
      <w:pPr>
        <w:autoSpaceDE w:val="0"/>
        <w:autoSpaceDN w:val="0"/>
        <w:adjustRightInd w:val="0"/>
        <w:ind w:firstLine="540"/>
        <w:jc w:val="both"/>
        <w:rPr>
          <w:sz w:val="20"/>
          <w:szCs w:val="20"/>
        </w:rPr>
      </w:pPr>
      <w:r w:rsidRPr="003E7123">
        <w:rPr>
          <w:sz w:val="20"/>
          <w:szCs w:val="20"/>
        </w:rPr>
        <w:t>- проводит анализ и формирует предложения по рациональному использованию финансовых ресурсов Программы;</w:t>
      </w:r>
    </w:p>
    <w:p w:rsidR="00EC36D2" w:rsidRPr="003E7123" w:rsidRDefault="00EC36D2" w:rsidP="00EC36D2">
      <w:pPr>
        <w:autoSpaceDE w:val="0"/>
        <w:autoSpaceDN w:val="0"/>
        <w:adjustRightInd w:val="0"/>
        <w:ind w:firstLine="540"/>
        <w:jc w:val="both"/>
        <w:rPr>
          <w:sz w:val="20"/>
          <w:szCs w:val="20"/>
        </w:rPr>
      </w:pPr>
      <w:r w:rsidRPr="003E7123">
        <w:rPr>
          <w:sz w:val="20"/>
          <w:szCs w:val="20"/>
        </w:rPr>
        <w:t>- проводит оценку эффективности мероприятий;</w:t>
      </w:r>
    </w:p>
    <w:p w:rsidR="00EC36D2" w:rsidRPr="003E7123" w:rsidRDefault="00EC36D2" w:rsidP="00EC36D2">
      <w:pPr>
        <w:autoSpaceDE w:val="0"/>
        <w:autoSpaceDN w:val="0"/>
        <w:adjustRightInd w:val="0"/>
        <w:ind w:firstLine="540"/>
        <w:jc w:val="both"/>
        <w:rPr>
          <w:sz w:val="20"/>
          <w:szCs w:val="20"/>
        </w:rPr>
      </w:pPr>
      <w:r w:rsidRPr="003E7123">
        <w:rPr>
          <w:sz w:val="20"/>
          <w:szCs w:val="20"/>
        </w:rPr>
        <w:t>- при необходимости взаимодействует со средствами массовой информации по вопросам освещения хода реализации мероприятий Программы.</w:t>
      </w:r>
    </w:p>
    <w:p w:rsidR="00EC36D2" w:rsidRPr="003E7123" w:rsidRDefault="00EC36D2" w:rsidP="00EC36D2">
      <w:pPr>
        <w:autoSpaceDE w:val="0"/>
        <w:autoSpaceDN w:val="0"/>
        <w:adjustRightInd w:val="0"/>
        <w:ind w:firstLine="540"/>
        <w:jc w:val="both"/>
        <w:rPr>
          <w:sz w:val="20"/>
          <w:szCs w:val="20"/>
        </w:rPr>
      </w:pPr>
    </w:p>
    <w:p w:rsidR="00EC36D2" w:rsidRPr="003E7123" w:rsidRDefault="00EC36D2" w:rsidP="00EC36D2">
      <w:pPr>
        <w:pStyle w:val="ConsPlusNormal"/>
        <w:ind w:firstLine="540"/>
        <w:jc w:val="both"/>
        <w:rPr>
          <w:rFonts w:ascii="Times New Roman" w:hAnsi="Times New Roman" w:cs="Times New Roman"/>
          <w:color w:val="000000"/>
          <w:sz w:val="20"/>
          <w:szCs w:val="20"/>
        </w:rPr>
      </w:pPr>
      <w:r w:rsidRPr="003E7123">
        <w:rPr>
          <w:rFonts w:ascii="Times New Roman" w:hAnsi="Times New Roman" w:cs="Times New Roman"/>
          <w:color w:val="000000"/>
          <w:sz w:val="20"/>
          <w:szCs w:val="20"/>
        </w:rPr>
        <w:t>Раздел 6. ОЦЕНКА ЭФФЕКТИВНОСТИ РЕАЛИЗАЦИИ ПРОГРАММЫ</w:t>
      </w:r>
    </w:p>
    <w:p w:rsidR="00EC36D2" w:rsidRPr="003E7123" w:rsidRDefault="00EC36D2" w:rsidP="00EC36D2">
      <w:pPr>
        <w:pStyle w:val="ConsPlusNormal"/>
        <w:ind w:firstLine="540"/>
        <w:jc w:val="both"/>
        <w:rPr>
          <w:rFonts w:ascii="Times New Roman" w:hAnsi="Times New Roman" w:cs="Times New Roman"/>
          <w:color w:val="000000"/>
          <w:sz w:val="20"/>
          <w:szCs w:val="20"/>
        </w:rPr>
      </w:pPr>
    </w:p>
    <w:p w:rsidR="00EC36D2" w:rsidRPr="003E7123" w:rsidRDefault="00EC36D2" w:rsidP="00EC36D2">
      <w:pPr>
        <w:pStyle w:val="Default"/>
        <w:ind w:firstLine="709"/>
        <w:jc w:val="both"/>
        <w:rPr>
          <w:sz w:val="20"/>
          <w:szCs w:val="20"/>
        </w:rPr>
      </w:pPr>
      <w:r w:rsidRPr="003E7123">
        <w:rPr>
          <w:sz w:val="20"/>
          <w:szCs w:val="20"/>
        </w:rPr>
        <w:t>Оценка эффективности реализации Программы осуществляется путем сравнения плановых и фактических значений целевых показателей по формулам:</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 xml:space="preserve">                                      </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 xml:space="preserve">         </w:t>
      </w:r>
      <w:r w:rsidRPr="003E7123">
        <w:rPr>
          <w:rFonts w:ascii="Times New Roman" w:hAnsi="Times New Roman" w:cs="Times New Roman"/>
          <w:lang w:val="en-US"/>
        </w:rPr>
        <w:t>X</w:t>
      </w:r>
      <w:r w:rsidRPr="003E7123">
        <w:rPr>
          <w:rFonts w:ascii="Times New Roman" w:hAnsi="Times New Roman" w:cs="Times New Roman"/>
        </w:rPr>
        <w:t xml:space="preserve"> </w:t>
      </w:r>
      <w:r w:rsidRPr="003E7123">
        <w:rPr>
          <w:rFonts w:ascii="Times New Roman" w:hAnsi="Times New Roman" w:cs="Times New Roman"/>
          <w:vertAlign w:val="subscript"/>
        </w:rPr>
        <w:t>план</w:t>
      </w:r>
      <w:r w:rsidRPr="003E7123">
        <w:rPr>
          <w:rFonts w:ascii="Times New Roman" w:hAnsi="Times New Roman" w:cs="Times New Roman"/>
        </w:rPr>
        <w:t xml:space="preserve">                          Х </w:t>
      </w:r>
      <w:r w:rsidRPr="003E7123">
        <w:rPr>
          <w:rFonts w:ascii="Times New Roman" w:hAnsi="Times New Roman" w:cs="Times New Roman"/>
          <w:vertAlign w:val="subscript"/>
        </w:rPr>
        <w:t>факт</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Р</w:t>
      </w:r>
      <w:r w:rsidRPr="003E7123">
        <w:rPr>
          <w:rFonts w:ascii="Times New Roman" w:hAnsi="Times New Roman" w:cs="Times New Roman"/>
          <w:vertAlign w:val="subscript"/>
          <w:lang w:val="en-US"/>
        </w:rPr>
        <w:t>j</w:t>
      </w:r>
      <w:r w:rsidRPr="003E7123">
        <w:rPr>
          <w:rFonts w:ascii="Times New Roman" w:hAnsi="Times New Roman" w:cs="Times New Roman"/>
        </w:rPr>
        <w:t xml:space="preserve">  = --------     или     Р</w:t>
      </w:r>
      <w:r w:rsidRPr="003E7123">
        <w:rPr>
          <w:rFonts w:ascii="Times New Roman" w:hAnsi="Times New Roman" w:cs="Times New Roman"/>
          <w:vertAlign w:val="subscript"/>
          <w:lang w:val="en-US"/>
        </w:rPr>
        <w:t>j</w:t>
      </w:r>
      <w:r w:rsidRPr="003E7123">
        <w:rPr>
          <w:rFonts w:ascii="Times New Roman" w:hAnsi="Times New Roman" w:cs="Times New Roman"/>
        </w:rPr>
        <w:t xml:space="preserve">   = -------,</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 xml:space="preserve">        Х </w:t>
      </w:r>
      <w:r w:rsidRPr="003E7123">
        <w:rPr>
          <w:rFonts w:ascii="Times New Roman" w:hAnsi="Times New Roman" w:cs="Times New Roman"/>
          <w:vertAlign w:val="subscript"/>
        </w:rPr>
        <w:t>факт</w:t>
      </w:r>
      <w:r w:rsidRPr="003E7123">
        <w:rPr>
          <w:rFonts w:ascii="Times New Roman" w:hAnsi="Times New Roman" w:cs="Times New Roman"/>
        </w:rPr>
        <w:t xml:space="preserve">                             </w:t>
      </w:r>
      <w:r w:rsidRPr="003E7123">
        <w:rPr>
          <w:rFonts w:ascii="Times New Roman" w:hAnsi="Times New Roman" w:cs="Times New Roman"/>
          <w:lang w:val="en-US"/>
        </w:rPr>
        <w:t>X</w:t>
      </w:r>
      <w:r w:rsidRPr="003E7123">
        <w:rPr>
          <w:rFonts w:ascii="Times New Roman" w:hAnsi="Times New Roman" w:cs="Times New Roman"/>
        </w:rPr>
        <w:t xml:space="preserve"> </w:t>
      </w:r>
      <w:r w:rsidRPr="003E7123">
        <w:rPr>
          <w:rFonts w:ascii="Times New Roman" w:hAnsi="Times New Roman" w:cs="Times New Roman"/>
          <w:vertAlign w:val="subscript"/>
        </w:rPr>
        <w:t>план</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 xml:space="preserve">                                   </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 xml:space="preserve">    где:</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 xml:space="preserve">    Р</w:t>
      </w:r>
      <w:r w:rsidRPr="003E7123">
        <w:rPr>
          <w:rFonts w:ascii="Times New Roman" w:hAnsi="Times New Roman" w:cs="Times New Roman"/>
          <w:vertAlign w:val="subscript"/>
          <w:lang w:val="en-US"/>
        </w:rPr>
        <w:t>j</w:t>
      </w:r>
      <w:r w:rsidRPr="003E7123">
        <w:rPr>
          <w:rFonts w:ascii="Times New Roman" w:hAnsi="Times New Roman" w:cs="Times New Roman"/>
        </w:rPr>
        <w:t xml:space="preserve">   -  отношение  фактического    значения    целевого    показателя к  плановому   (если  увеличение фактического значения целевого показателя приводит  к  улучшению  показателей  Программы),  или  отношение планового значения целевого показателя к фактическому (если увеличение  фактического значения целевого показателя приводит к ухудшению показателей Программы);</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 xml:space="preserve">   </w:t>
      </w:r>
      <w:r w:rsidRPr="003E7123">
        <w:rPr>
          <w:rFonts w:ascii="Times New Roman" w:hAnsi="Times New Roman" w:cs="Times New Roman"/>
          <w:lang w:val="en-US"/>
        </w:rPr>
        <w:t>X</w:t>
      </w:r>
      <w:r w:rsidRPr="003E7123">
        <w:rPr>
          <w:rFonts w:ascii="Times New Roman" w:hAnsi="Times New Roman" w:cs="Times New Roman"/>
        </w:rPr>
        <w:t xml:space="preserve"> </w:t>
      </w:r>
      <w:r w:rsidRPr="003E7123">
        <w:rPr>
          <w:rFonts w:ascii="Times New Roman" w:hAnsi="Times New Roman" w:cs="Times New Roman"/>
          <w:vertAlign w:val="subscript"/>
        </w:rPr>
        <w:t>план</w:t>
      </w:r>
      <w:r w:rsidRPr="003E7123">
        <w:rPr>
          <w:rFonts w:ascii="Times New Roman" w:hAnsi="Times New Roman" w:cs="Times New Roman"/>
        </w:rPr>
        <w:t xml:space="preserve">    - плановое значение целевого показателя;</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 xml:space="preserve">   Х </w:t>
      </w:r>
      <w:r w:rsidRPr="003E7123">
        <w:rPr>
          <w:rFonts w:ascii="Times New Roman" w:hAnsi="Times New Roman" w:cs="Times New Roman"/>
          <w:vertAlign w:val="subscript"/>
        </w:rPr>
        <w:t>факт</w:t>
      </w:r>
      <w:r w:rsidRPr="003E7123">
        <w:rPr>
          <w:rFonts w:ascii="Times New Roman" w:hAnsi="Times New Roman" w:cs="Times New Roman"/>
        </w:rPr>
        <w:t xml:space="preserve">    - фактическое значение целевого показателя.</w:t>
      </w:r>
    </w:p>
    <w:p w:rsidR="00EC36D2" w:rsidRPr="003E7123" w:rsidRDefault="00EC36D2" w:rsidP="00EC36D2">
      <w:pPr>
        <w:pStyle w:val="ConsPlusNonformat"/>
        <w:widowControl/>
        <w:ind w:firstLine="709"/>
        <w:jc w:val="both"/>
        <w:rPr>
          <w:rFonts w:ascii="Times New Roman" w:hAnsi="Times New Roman" w:cs="Times New Roman"/>
        </w:rPr>
      </w:pPr>
    </w:p>
    <w:p w:rsidR="00EC36D2" w:rsidRPr="003E7123" w:rsidRDefault="00EC36D2" w:rsidP="00EC36D2">
      <w:pPr>
        <w:autoSpaceDE w:val="0"/>
        <w:autoSpaceDN w:val="0"/>
        <w:adjustRightInd w:val="0"/>
        <w:ind w:firstLine="709"/>
        <w:jc w:val="both"/>
        <w:rPr>
          <w:sz w:val="20"/>
          <w:szCs w:val="20"/>
        </w:rPr>
      </w:pPr>
      <w:r w:rsidRPr="003E7123">
        <w:rPr>
          <w:sz w:val="20"/>
          <w:szCs w:val="20"/>
        </w:rPr>
        <w:t>Каждому целевому показателю присваивается весовой коэффициент, отражающий важность и значимость показателя.</w:t>
      </w:r>
    </w:p>
    <w:p w:rsidR="00EC36D2" w:rsidRPr="003E7123" w:rsidRDefault="00EC36D2" w:rsidP="00EC36D2">
      <w:pPr>
        <w:autoSpaceDE w:val="0"/>
        <w:autoSpaceDN w:val="0"/>
        <w:adjustRightInd w:val="0"/>
        <w:ind w:firstLine="709"/>
        <w:jc w:val="both"/>
        <w:rPr>
          <w:sz w:val="20"/>
          <w:szCs w:val="20"/>
        </w:rPr>
      </w:pPr>
      <w:r w:rsidRPr="003E7123">
        <w:rPr>
          <w:sz w:val="20"/>
          <w:szCs w:val="20"/>
        </w:rPr>
        <w:t>Весовые коэффициенты устанавливаются ответственными исполнителями и/или соисполнителями Программы в процессе разработки и утверждения Программы и указываются в соответствии с перечнем целевых показателей муниципальной программы.</w:t>
      </w:r>
    </w:p>
    <w:p w:rsidR="00EC36D2" w:rsidRPr="003E7123" w:rsidRDefault="00EC36D2" w:rsidP="00EC36D2">
      <w:pPr>
        <w:autoSpaceDE w:val="0"/>
        <w:autoSpaceDN w:val="0"/>
        <w:adjustRightInd w:val="0"/>
        <w:ind w:firstLine="709"/>
        <w:jc w:val="both"/>
        <w:rPr>
          <w:sz w:val="20"/>
          <w:szCs w:val="20"/>
        </w:rPr>
      </w:pPr>
      <w:r w:rsidRPr="003E7123">
        <w:rPr>
          <w:sz w:val="20"/>
          <w:szCs w:val="20"/>
        </w:rPr>
        <w:t>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Программы по следующей формуле:</w:t>
      </w:r>
    </w:p>
    <w:p w:rsidR="00EC36D2" w:rsidRPr="003E7123" w:rsidRDefault="00EC36D2" w:rsidP="00EC36D2">
      <w:pPr>
        <w:pStyle w:val="ConsPlusNonformat"/>
        <w:widowControl/>
        <w:ind w:firstLine="709"/>
        <w:jc w:val="both"/>
        <w:rPr>
          <w:rFonts w:ascii="Times New Roman" w:hAnsi="Times New Roman" w:cs="Times New Roman"/>
          <w:lang w:val="en-US"/>
        </w:rPr>
      </w:pPr>
      <w:r w:rsidRPr="003E7123">
        <w:rPr>
          <w:rFonts w:ascii="Times New Roman" w:hAnsi="Times New Roman" w:cs="Times New Roman"/>
          <w:lang w:val="en-US"/>
        </w:rPr>
        <w:t>n</w:t>
      </w:r>
    </w:p>
    <w:p w:rsidR="00EC36D2" w:rsidRPr="003E7123" w:rsidRDefault="00EC36D2" w:rsidP="00EC36D2">
      <w:pPr>
        <w:pStyle w:val="ConsPlusNonformat"/>
        <w:widowControl/>
        <w:ind w:firstLine="709"/>
        <w:jc w:val="both"/>
        <w:rPr>
          <w:rFonts w:ascii="Times New Roman" w:hAnsi="Times New Roman" w:cs="Times New Roman"/>
          <w:lang w:val="en-US"/>
        </w:rPr>
      </w:pPr>
      <w:r w:rsidRPr="003E7123">
        <w:rPr>
          <w:rFonts w:ascii="Times New Roman" w:hAnsi="Times New Roman" w:cs="Times New Roman"/>
          <w:lang w:val="en-US"/>
        </w:rPr>
        <w:t>K</w:t>
      </w:r>
      <w:r w:rsidRPr="003E7123">
        <w:rPr>
          <w:rFonts w:ascii="Times New Roman" w:hAnsi="Times New Roman" w:cs="Times New Roman"/>
          <w:vertAlign w:val="subscript"/>
          <w:lang w:val="en-US"/>
        </w:rPr>
        <w:t>1</w:t>
      </w:r>
      <w:r w:rsidRPr="003E7123">
        <w:rPr>
          <w:rFonts w:ascii="Times New Roman" w:hAnsi="Times New Roman" w:cs="Times New Roman"/>
          <w:lang w:val="en-US"/>
        </w:rPr>
        <w:t xml:space="preserve">  = SUM (q</w:t>
      </w:r>
      <w:r w:rsidRPr="003E7123">
        <w:rPr>
          <w:rFonts w:ascii="Times New Roman" w:hAnsi="Times New Roman" w:cs="Times New Roman"/>
          <w:vertAlign w:val="subscript"/>
          <w:lang w:val="en-US"/>
        </w:rPr>
        <w:t>j</w:t>
      </w:r>
      <w:r w:rsidRPr="003E7123">
        <w:rPr>
          <w:rFonts w:ascii="Times New Roman" w:hAnsi="Times New Roman" w:cs="Times New Roman"/>
          <w:lang w:val="en-US"/>
        </w:rPr>
        <w:t xml:space="preserve">  x P</w:t>
      </w:r>
      <w:r w:rsidRPr="003E7123">
        <w:rPr>
          <w:rFonts w:ascii="Times New Roman" w:hAnsi="Times New Roman" w:cs="Times New Roman"/>
          <w:vertAlign w:val="subscript"/>
          <w:lang w:val="en-US"/>
        </w:rPr>
        <w:t>j</w:t>
      </w:r>
      <w:r w:rsidRPr="003E7123">
        <w:rPr>
          <w:rFonts w:ascii="Times New Roman" w:hAnsi="Times New Roman" w:cs="Times New Roman"/>
          <w:lang w:val="en-US"/>
        </w:rPr>
        <w:t xml:space="preserve"> )</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lang w:val="en-US"/>
        </w:rPr>
        <w:t xml:space="preserve">            j</w:t>
      </w:r>
      <w:r w:rsidRPr="003E7123">
        <w:rPr>
          <w:rFonts w:ascii="Times New Roman" w:hAnsi="Times New Roman" w:cs="Times New Roman"/>
        </w:rPr>
        <w:t xml:space="preserve">=1       </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К</w:t>
      </w:r>
      <w:r w:rsidRPr="003E7123">
        <w:rPr>
          <w:rFonts w:ascii="Times New Roman" w:hAnsi="Times New Roman" w:cs="Times New Roman"/>
          <w:vertAlign w:val="subscript"/>
        </w:rPr>
        <w:t>1</w:t>
      </w:r>
      <w:r w:rsidRPr="003E7123">
        <w:rPr>
          <w:rFonts w:ascii="Times New Roman" w:hAnsi="Times New Roman" w:cs="Times New Roman"/>
        </w:rPr>
        <w:t xml:space="preserve">   - оценка степени достижения целевых показателей Программы;</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n   - количество целевых показателей;</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g</w:t>
      </w:r>
      <w:r w:rsidRPr="003E7123">
        <w:rPr>
          <w:rFonts w:ascii="Times New Roman" w:hAnsi="Times New Roman" w:cs="Times New Roman"/>
          <w:vertAlign w:val="subscript"/>
          <w:lang w:val="en-US"/>
        </w:rPr>
        <w:t>j</w:t>
      </w:r>
      <w:r w:rsidRPr="003E7123">
        <w:rPr>
          <w:rFonts w:ascii="Times New Roman" w:hAnsi="Times New Roman" w:cs="Times New Roman"/>
        </w:rPr>
        <w:t xml:space="preserve">  - весовой коэффициент j-го целевого показателя.</w:t>
      </w:r>
    </w:p>
    <w:p w:rsidR="00EC36D2" w:rsidRPr="003E7123" w:rsidRDefault="00EC36D2" w:rsidP="00EC36D2">
      <w:pPr>
        <w:pStyle w:val="ConsPlusNonformat"/>
        <w:widowControl/>
        <w:ind w:firstLine="709"/>
        <w:jc w:val="both"/>
        <w:rPr>
          <w:rFonts w:ascii="Times New Roman" w:hAnsi="Times New Roman" w:cs="Times New Roman"/>
        </w:rPr>
      </w:pP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Сумма весовых коэффициентов по всем  целевым  показателям должна  быть равна 1.</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n</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 xml:space="preserve">    SUM q</w:t>
      </w:r>
      <w:r w:rsidRPr="003E7123">
        <w:rPr>
          <w:rFonts w:ascii="Times New Roman" w:hAnsi="Times New Roman" w:cs="Times New Roman"/>
          <w:vertAlign w:val="subscript"/>
          <w:lang w:val="en-US"/>
        </w:rPr>
        <w:t>j</w:t>
      </w:r>
      <w:r w:rsidRPr="003E7123">
        <w:rPr>
          <w:rFonts w:ascii="Times New Roman" w:hAnsi="Times New Roman" w:cs="Times New Roman"/>
        </w:rPr>
        <w:t xml:space="preserve"> = 1</w:t>
      </w:r>
    </w:p>
    <w:p w:rsidR="00EC36D2" w:rsidRPr="003E7123" w:rsidRDefault="00EC36D2" w:rsidP="00EC36D2">
      <w:pPr>
        <w:pStyle w:val="ConsPlusNonformat"/>
        <w:widowControl/>
        <w:ind w:firstLine="709"/>
        <w:jc w:val="both"/>
        <w:rPr>
          <w:rFonts w:ascii="Times New Roman" w:hAnsi="Times New Roman" w:cs="Times New Roman"/>
        </w:rPr>
      </w:pPr>
      <w:r w:rsidRPr="003E7123">
        <w:rPr>
          <w:rFonts w:ascii="Times New Roman" w:hAnsi="Times New Roman" w:cs="Times New Roman"/>
        </w:rPr>
        <w:t xml:space="preserve">      j=1  </w:t>
      </w:r>
    </w:p>
    <w:p w:rsidR="00EC36D2" w:rsidRPr="003E7123" w:rsidRDefault="00EC36D2" w:rsidP="00EC36D2">
      <w:pPr>
        <w:ind w:firstLine="709"/>
        <w:jc w:val="both"/>
        <w:rPr>
          <w:sz w:val="20"/>
          <w:szCs w:val="20"/>
        </w:rPr>
      </w:pPr>
      <w:r w:rsidRPr="003E7123">
        <w:rPr>
          <w:sz w:val="20"/>
          <w:szCs w:val="20"/>
        </w:rPr>
        <w:t>Оценка степени достижения целевых показателей рассчитывается ежегодно и служит основой для оценки уполномоченным органом эффективности реализации Программы.</w:t>
      </w:r>
    </w:p>
    <w:p w:rsidR="00EC36D2" w:rsidRPr="003E7123" w:rsidRDefault="00EC36D2" w:rsidP="00EC36D2">
      <w:pPr>
        <w:ind w:firstLine="708"/>
        <w:jc w:val="both"/>
        <w:rPr>
          <w:color w:val="000000"/>
          <w:sz w:val="20"/>
          <w:szCs w:val="20"/>
        </w:rPr>
      </w:pPr>
    </w:p>
    <w:tbl>
      <w:tblPr>
        <w:tblW w:w="9747" w:type="dxa"/>
        <w:tblLook w:val="01E0" w:firstRow="1" w:lastRow="1" w:firstColumn="1" w:lastColumn="1" w:noHBand="0" w:noVBand="0"/>
      </w:tblPr>
      <w:tblGrid>
        <w:gridCol w:w="3227"/>
        <w:gridCol w:w="6520"/>
      </w:tblGrid>
      <w:tr w:rsidR="00EC36D2" w:rsidRPr="003E7123" w:rsidTr="00A842DE">
        <w:tc>
          <w:tcPr>
            <w:tcW w:w="3227" w:type="dxa"/>
          </w:tcPr>
          <w:p w:rsidR="00EC36D2" w:rsidRPr="003E7123" w:rsidRDefault="00EC36D2" w:rsidP="00A842DE">
            <w:pPr>
              <w:rPr>
                <w:color w:val="000000"/>
                <w:sz w:val="20"/>
                <w:szCs w:val="20"/>
              </w:rPr>
            </w:pPr>
          </w:p>
        </w:tc>
        <w:tc>
          <w:tcPr>
            <w:tcW w:w="6520" w:type="dxa"/>
          </w:tcPr>
          <w:p w:rsidR="00EC36D2" w:rsidRPr="003E7123" w:rsidRDefault="00EC36D2" w:rsidP="00A842DE">
            <w:pPr>
              <w:ind w:firstLine="697"/>
              <w:jc w:val="right"/>
              <w:rPr>
                <w:color w:val="000000"/>
                <w:sz w:val="20"/>
                <w:szCs w:val="20"/>
              </w:rPr>
            </w:pPr>
            <w:r w:rsidRPr="003E7123">
              <w:rPr>
                <w:rStyle w:val="af9"/>
                <w:b w:val="0"/>
                <w:bCs/>
                <w:color w:val="000000"/>
                <w:sz w:val="20"/>
                <w:szCs w:val="20"/>
              </w:rPr>
              <w:t>Приложение 1</w:t>
            </w:r>
          </w:p>
          <w:p w:rsidR="00EC36D2" w:rsidRPr="003E7123" w:rsidRDefault="00EC36D2" w:rsidP="00A842DE">
            <w:pPr>
              <w:ind w:firstLine="697"/>
              <w:jc w:val="right"/>
              <w:rPr>
                <w:color w:val="000000"/>
                <w:sz w:val="20"/>
                <w:szCs w:val="20"/>
              </w:rPr>
            </w:pPr>
            <w:r w:rsidRPr="003E7123">
              <w:rPr>
                <w:rStyle w:val="af9"/>
                <w:b w:val="0"/>
                <w:bCs/>
                <w:color w:val="000000"/>
                <w:sz w:val="20"/>
                <w:szCs w:val="20"/>
              </w:rPr>
              <w:t xml:space="preserve">к муниципальной программе </w:t>
            </w:r>
            <w:r w:rsidRPr="003E7123">
              <w:rPr>
                <w:color w:val="000000"/>
                <w:sz w:val="20"/>
                <w:szCs w:val="20"/>
              </w:rPr>
              <w:t xml:space="preserve">города Сердобска </w:t>
            </w:r>
          </w:p>
          <w:p w:rsidR="00EC36D2" w:rsidRPr="003E7123" w:rsidRDefault="00EC36D2" w:rsidP="00A842DE">
            <w:pPr>
              <w:ind w:firstLine="697"/>
              <w:jc w:val="right"/>
              <w:rPr>
                <w:rStyle w:val="af9"/>
                <w:b w:val="0"/>
                <w:bCs/>
                <w:color w:val="000000"/>
                <w:sz w:val="20"/>
                <w:szCs w:val="20"/>
              </w:rPr>
            </w:pPr>
            <w:r w:rsidRPr="003E7123">
              <w:rPr>
                <w:rStyle w:val="af9"/>
                <w:b w:val="0"/>
                <w:bCs/>
                <w:color w:val="000000"/>
                <w:sz w:val="20"/>
                <w:szCs w:val="20"/>
              </w:rPr>
              <w:t>Сердобского района Пензенской области</w:t>
            </w:r>
          </w:p>
          <w:p w:rsidR="00EC36D2" w:rsidRPr="003E7123" w:rsidRDefault="00EC36D2" w:rsidP="00A842DE">
            <w:pPr>
              <w:ind w:firstLine="697"/>
              <w:jc w:val="right"/>
              <w:rPr>
                <w:rStyle w:val="af9"/>
                <w:b w:val="0"/>
                <w:bCs/>
                <w:color w:val="000000"/>
                <w:sz w:val="20"/>
                <w:szCs w:val="20"/>
              </w:rPr>
            </w:pPr>
            <w:r w:rsidRPr="003E7123">
              <w:rPr>
                <w:rStyle w:val="af9"/>
                <w:b w:val="0"/>
                <w:bCs/>
                <w:color w:val="000000"/>
                <w:sz w:val="20"/>
                <w:szCs w:val="20"/>
              </w:rPr>
              <w:t>«Обеспечение управления муниципальной собственностью» города Сердобска Сердобского района Пензенской области»</w:t>
            </w:r>
          </w:p>
          <w:p w:rsidR="00EC36D2" w:rsidRPr="003E7123" w:rsidRDefault="00EC36D2" w:rsidP="00A842DE">
            <w:pPr>
              <w:ind w:firstLine="697"/>
              <w:jc w:val="right"/>
              <w:rPr>
                <w:color w:val="000000"/>
                <w:sz w:val="20"/>
                <w:szCs w:val="20"/>
              </w:rPr>
            </w:pPr>
          </w:p>
        </w:tc>
      </w:tr>
    </w:tbl>
    <w:p w:rsidR="00EC36D2" w:rsidRPr="003E7123" w:rsidRDefault="00EC36D2" w:rsidP="00EC36D2">
      <w:pPr>
        <w:ind w:firstLine="698"/>
        <w:jc w:val="center"/>
        <w:rPr>
          <w:rStyle w:val="af9"/>
          <w:bCs/>
          <w:color w:val="000000"/>
          <w:sz w:val="20"/>
          <w:szCs w:val="20"/>
        </w:rPr>
      </w:pPr>
      <w:r w:rsidRPr="003E7123">
        <w:rPr>
          <w:color w:val="000000"/>
          <w:sz w:val="20"/>
          <w:szCs w:val="20"/>
        </w:rPr>
        <w:t>Перечень целевых показателей</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992"/>
        <w:gridCol w:w="1417"/>
        <w:gridCol w:w="1985"/>
        <w:gridCol w:w="1927"/>
      </w:tblGrid>
      <w:tr w:rsidR="00EC36D2" w:rsidRPr="003E7123" w:rsidTr="00A842DE">
        <w:tblPrEx>
          <w:tblCellMar>
            <w:top w:w="0" w:type="dxa"/>
            <w:bottom w:w="0" w:type="dxa"/>
          </w:tblCellMar>
        </w:tblPrEx>
        <w:trPr>
          <w:trHeight w:val="707"/>
        </w:trPr>
        <w:tc>
          <w:tcPr>
            <w:tcW w:w="817" w:type="dxa"/>
          </w:tcPr>
          <w:p w:rsidR="00EC36D2" w:rsidRPr="003E7123" w:rsidRDefault="00EC36D2" w:rsidP="00A842DE">
            <w:pPr>
              <w:pStyle w:val="Default"/>
              <w:rPr>
                <w:sz w:val="20"/>
                <w:szCs w:val="20"/>
              </w:rPr>
            </w:pPr>
            <w:r w:rsidRPr="003E7123">
              <w:rPr>
                <w:sz w:val="20"/>
                <w:szCs w:val="20"/>
              </w:rPr>
              <w:t xml:space="preserve">№ п/п </w:t>
            </w:r>
          </w:p>
        </w:tc>
        <w:tc>
          <w:tcPr>
            <w:tcW w:w="2552" w:type="dxa"/>
          </w:tcPr>
          <w:p w:rsidR="00EC36D2" w:rsidRPr="003E7123" w:rsidRDefault="00EC36D2" w:rsidP="00A842DE">
            <w:pPr>
              <w:pStyle w:val="Default"/>
              <w:rPr>
                <w:sz w:val="20"/>
                <w:szCs w:val="20"/>
              </w:rPr>
            </w:pPr>
            <w:r w:rsidRPr="003E7123">
              <w:rPr>
                <w:sz w:val="20"/>
                <w:szCs w:val="20"/>
              </w:rPr>
              <w:t xml:space="preserve">Наименование </w:t>
            </w:r>
          </w:p>
          <w:p w:rsidR="00EC36D2" w:rsidRPr="003E7123" w:rsidRDefault="00EC36D2" w:rsidP="00A842DE">
            <w:pPr>
              <w:pStyle w:val="Default"/>
              <w:rPr>
                <w:sz w:val="20"/>
                <w:szCs w:val="20"/>
              </w:rPr>
            </w:pPr>
            <w:r w:rsidRPr="003E7123">
              <w:rPr>
                <w:sz w:val="20"/>
                <w:szCs w:val="20"/>
              </w:rPr>
              <w:t xml:space="preserve">целевых показателей </w:t>
            </w:r>
          </w:p>
        </w:tc>
        <w:tc>
          <w:tcPr>
            <w:tcW w:w="992" w:type="dxa"/>
          </w:tcPr>
          <w:p w:rsidR="00EC36D2" w:rsidRPr="003E7123" w:rsidRDefault="00EC36D2" w:rsidP="00A842DE">
            <w:pPr>
              <w:pStyle w:val="Default"/>
              <w:rPr>
                <w:sz w:val="20"/>
                <w:szCs w:val="20"/>
              </w:rPr>
            </w:pPr>
            <w:r w:rsidRPr="003E7123">
              <w:rPr>
                <w:sz w:val="20"/>
                <w:szCs w:val="20"/>
              </w:rPr>
              <w:t xml:space="preserve">Единица измерения </w:t>
            </w:r>
          </w:p>
        </w:tc>
        <w:tc>
          <w:tcPr>
            <w:tcW w:w="1417" w:type="dxa"/>
          </w:tcPr>
          <w:p w:rsidR="00EC36D2" w:rsidRPr="003E7123" w:rsidRDefault="00EC36D2" w:rsidP="00A842DE">
            <w:pPr>
              <w:pStyle w:val="Default"/>
              <w:rPr>
                <w:sz w:val="20"/>
                <w:szCs w:val="20"/>
              </w:rPr>
            </w:pPr>
            <w:r w:rsidRPr="003E7123">
              <w:rPr>
                <w:sz w:val="20"/>
                <w:szCs w:val="20"/>
              </w:rPr>
              <w:t xml:space="preserve">Сроки исполнения (год) </w:t>
            </w:r>
          </w:p>
        </w:tc>
        <w:tc>
          <w:tcPr>
            <w:tcW w:w="1985" w:type="dxa"/>
          </w:tcPr>
          <w:p w:rsidR="00EC36D2" w:rsidRPr="003E7123" w:rsidRDefault="00EC36D2" w:rsidP="00A842DE">
            <w:pPr>
              <w:pStyle w:val="Default"/>
              <w:rPr>
                <w:sz w:val="20"/>
                <w:szCs w:val="20"/>
              </w:rPr>
            </w:pPr>
            <w:r w:rsidRPr="003E7123">
              <w:rPr>
                <w:sz w:val="20"/>
                <w:szCs w:val="20"/>
              </w:rPr>
              <w:t xml:space="preserve">Плановые значения целевых показателей </w:t>
            </w:r>
          </w:p>
        </w:tc>
        <w:tc>
          <w:tcPr>
            <w:tcW w:w="1927" w:type="dxa"/>
          </w:tcPr>
          <w:p w:rsidR="00EC36D2" w:rsidRPr="003E7123" w:rsidRDefault="00EC36D2" w:rsidP="00A842DE">
            <w:pPr>
              <w:pStyle w:val="Default"/>
              <w:rPr>
                <w:sz w:val="20"/>
                <w:szCs w:val="20"/>
              </w:rPr>
            </w:pPr>
            <w:r w:rsidRPr="003E7123">
              <w:rPr>
                <w:sz w:val="20"/>
                <w:szCs w:val="20"/>
              </w:rPr>
              <w:t xml:space="preserve">Весовой коэффициент целевого показателя </w:t>
            </w:r>
          </w:p>
        </w:tc>
      </w:tr>
      <w:tr w:rsidR="00EC36D2" w:rsidRPr="003E7123" w:rsidTr="00A842DE">
        <w:tblPrEx>
          <w:tblCellMar>
            <w:top w:w="0" w:type="dxa"/>
            <w:bottom w:w="0" w:type="dxa"/>
          </w:tblCellMar>
        </w:tblPrEx>
        <w:trPr>
          <w:trHeight w:val="206"/>
        </w:trPr>
        <w:tc>
          <w:tcPr>
            <w:tcW w:w="817" w:type="dxa"/>
          </w:tcPr>
          <w:p w:rsidR="00EC36D2" w:rsidRPr="003E7123" w:rsidRDefault="00EC36D2" w:rsidP="00A842DE">
            <w:pPr>
              <w:pStyle w:val="Default"/>
              <w:jc w:val="center"/>
              <w:rPr>
                <w:sz w:val="20"/>
                <w:szCs w:val="20"/>
              </w:rPr>
            </w:pPr>
            <w:r w:rsidRPr="003E7123">
              <w:rPr>
                <w:sz w:val="20"/>
                <w:szCs w:val="20"/>
              </w:rPr>
              <w:t>1</w:t>
            </w:r>
          </w:p>
        </w:tc>
        <w:tc>
          <w:tcPr>
            <w:tcW w:w="2552" w:type="dxa"/>
          </w:tcPr>
          <w:p w:rsidR="00EC36D2" w:rsidRPr="003E7123" w:rsidRDefault="00EC36D2" w:rsidP="00A842DE">
            <w:pPr>
              <w:pStyle w:val="Default"/>
              <w:jc w:val="center"/>
              <w:rPr>
                <w:sz w:val="20"/>
                <w:szCs w:val="20"/>
              </w:rPr>
            </w:pPr>
            <w:r w:rsidRPr="003E7123">
              <w:rPr>
                <w:sz w:val="20"/>
                <w:szCs w:val="20"/>
              </w:rPr>
              <w:t>2</w:t>
            </w:r>
          </w:p>
        </w:tc>
        <w:tc>
          <w:tcPr>
            <w:tcW w:w="992" w:type="dxa"/>
          </w:tcPr>
          <w:p w:rsidR="00EC36D2" w:rsidRPr="003E7123" w:rsidRDefault="00EC36D2" w:rsidP="00A842DE">
            <w:pPr>
              <w:pStyle w:val="Default"/>
              <w:jc w:val="center"/>
              <w:rPr>
                <w:sz w:val="20"/>
                <w:szCs w:val="20"/>
              </w:rPr>
            </w:pPr>
            <w:r w:rsidRPr="003E7123">
              <w:rPr>
                <w:sz w:val="20"/>
                <w:szCs w:val="20"/>
              </w:rPr>
              <w:t>3</w:t>
            </w:r>
          </w:p>
        </w:tc>
        <w:tc>
          <w:tcPr>
            <w:tcW w:w="1417" w:type="dxa"/>
          </w:tcPr>
          <w:p w:rsidR="00EC36D2" w:rsidRPr="003E7123" w:rsidRDefault="00EC36D2" w:rsidP="00A842DE">
            <w:pPr>
              <w:pStyle w:val="Default"/>
              <w:jc w:val="center"/>
              <w:rPr>
                <w:sz w:val="20"/>
                <w:szCs w:val="20"/>
              </w:rPr>
            </w:pPr>
            <w:r w:rsidRPr="003E7123">
              <w:rPr>
                <w:sz w:val="20"/>
                <w:szCs w:val="20"/>
              </w:rPr>
              <w:t>4</w:t>
            </w:r>
          </w:p>
        </w:tc>
        <w:tc>
          <w:tcPr>
            <w:tcW w:w="1985" w:type="dxa"/>
          </w:tcPr>
          <w:p w:rsidR="00EC36D2" w:rsidRPr="003E7123" w:rsidRDefault="00EC36D2" w:rsidP="00A842DE">
            <w:pPr>
              <w:pStyle w:val="Default"/>
              <w:jc w:val="center"/>
              <w:rPr>
                <w:sz w:val="20"/>
                <w:szCs w:val="20"/>
              </w:rPr>
            </w:pPr>
            <w:r w:rsidRPr="003E7123">
              <w:rPr>
                <w:sz w:val="20"/>
                <w:szCs w:val="20"/>
              </w:rPr>
              <w:t>5</w:t>
            </w:r>
          </w:p>
        </w:tc>
        <w:tc>
          <w:tcPr>
            <w:tcW w:w="1927" w:type="dxa"/>
          </w:tcPr>
          <w:p w:rsidR="00EC36D2" w:rsidRPr="003E7123" w:rsidRDefault="00EC36D2" w:rsidP="00A842DE">
            <w:pPr>
              <w:pStyle w:val="Default"/>
              <w:jc w:val="center"/>
              <w:rPr>
                <w:sz w:val="20"/>
                <w:szCs w:val="20"/>
              </w:rPr>
            </w:pPr>
            <w:r w:rsidRPr="003E7123">
              <w:rPr>
                <w:sz w:val="20"/>
                <w:szCs w:val="20"/>
              </w:rPr>
              <w:t>6</w:t>
            </w:r>
          </w:p>
        </w:tc>
      </w:tr>
      <w:tr w:rsidR="00EC36D2" w:rsidRPr="003E7123" w:rsidTr="00A842DE">
        <w:tblPrEx>
          <w:tblCellMar>
            <w:top w:w="0" w:type="dxa"/>
            <w:bottom w:w="0" w:type="dxa"/>
          </w:tblCellMar>
        </w:tblPrEx>
        <w:trPr>
          <w:trHeight w:val="272"/>
        </w:trPr>
        <w:tc>
          <w:tcPr>
            <w:tcW w:w="817" w:type="dxa"/>
            <w:vMerge w:val="restart"/>
            <w:vAlign w:val="center"/>
          </w:tcPr>
          <w:p w:rsidR="00EC36D2" w:rsidRPr="003E7123" w:rsidRDefault="00EC36D2" w:rsidP="00A842DE">
            <w:pPr>
              <w:pStyle w:val="Default"/>
              <w:jc w:val="center"/>
              <w:rPr>
                <w:sz w:val="20"/>
                <w:szCs w:val="20"/>
              </w:rPr>
            </w:pPr>
            <w:r w:rsidRPr="003E7123">
              <w:rPr>
                <w:sz w:val="20"/>
                <w:szCs w:val="20"/>
              </w:rPr>
              <w:t>1.</w:t>
            </w:r>
          </w:p>
        </w:tc>
        <w:tc>
          <w:tcPr>
            <w:tcW w:w="2552" w:type="dxa"/>
            <w:vMerge w:val="restart"/>
            <w:vAlign w:val="center"/>
          </w:tcPr>
          <w:p w:rsidR="00EC36D2" w:rsidRPr="003E7123" w:rsidRDefault="00EC36D2" w:rsidP="00A842DE">
            <w:pPr>
              <w:pStyle w:val="Default"/>
              <w:rPr>
                <w:sz w:val="20"/>
                <w:szCs w:val="20"/>
              </w:rPr>
            </w:pPr>
            <w:r w:rsidRPr="003E7123">
              <w:rPr>
                <w:sz w:val="20"/>
                <w:szCs w:val="20"/>
              </w:rPr>
              <w:t xml:space="preserve"> «Осуществление технической инвентаризации объектов находящихся в муниципальной собственности города Сердобска»</w:t>
            </w:r>
          </w:p>
        </w:tc>
        <w:tc>
          <w:tcPr>
            <w:tcW w:w="992" w:type="dxa"/>
            <w:vMerge w:val="restart"/>
            <w:vAlign w:val="center"/>
          </w:tcPr>
          <w:p w:rsidR="00EC36D2" w:rsidRPr="003E7123" w:rsidRDefault="00EC36D2" w:rsidP="00A842DE">
            <w:pPr>
              <w:pStyle w:val="Default"/>
              <w:jc w:val="center"/>
              <w:rPr>
                <w:sz w:val="20"/>
                <w:szCs w:val="20"/>
              </w:rPr>
            </w:pPr>
            <w:r w:rsidRPr="003E7123">
              <w:rPr>
                <w:sz w:val="20"/>
                <w:szCs w:val="20"/>
              </w:rPr>
              <w:t>шт.</w:t>
            </w: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Итого,</w:t>
            </w:r>
            <w:r w:rsidRPr="003E7123">
              <w:rPr>
                <w:rFonts w:ascii="Times New Roman" w:hAnsi="Times New Roman" w:cs="Times New Roman"/>
                <w:color w:val="000000"/>
                <w:sz w:val="20"/>
                <w:szCs w:val="20"/>
              </w:rPr>
              <w:br/>
              <w:t xml:space="preserve">в т.ч.     </w:t>
            </w:r>
          </w:p>
        </w:tc>
        <w:tc>
          <w:tcPr>
            <w:tcW w:w="1985" w:type="dxa"/>
          </w:tcPr>
          <w:p w:rsidR="00EC36D2" w:rsidRPr="003E7123" w:rsidRDefault="00EC36D2" w:rsidP="00A842DE">
            <w:pPr>
              <w:pStyle w:val="Default"/>
              <w:rPr>
                <w:sz w:val="20"/>
                <w:szCs w:val="20"/>
              </w:rPr>
            </w:pPr>
          </w:p>
        </w:tc>
        <w:tc>
          <w:tcPr>
            <w:tcW w:w="1927" w:type="dxa"/>
          </w:tcPr>
          <w:p w:rsidR="00EC36D2" w:rsidRPr="003E7123" w:rsidRDefault="00EC36D2" w:rsidP="00A842DE">
            <w:pPr>
              <w:pStyle w:val="Default"/>
              <w:jc w:val="center"/>
              <w:rPr>
                <w:sz w:val="20"/>
                <w:szCs w:val="20"/>
              </w:rPr>
            </w:pPr>
            <w:r w:rsidRPr="003E7123">
              <w:rPr>
                <w:sz w:val="20"/>
                <w:szCs w:val="20"/>
              </w:rPr>
              <w:t>3,25</w:t>
            </w:r>
          </w:p>
        </w:tc>
      </w:tr>
      <w:tr w:rsidR="00EC36D2" w:rsidRPr="003E7123" w:rsidTr="00A842DE">
        <w:tblPrEx>
          <w:tblCellMar>
            <w:top w:w="0" w:type="dxa"/>
            <w:bottom w:w="0" w:type="dxa"/>
          </w:tblCellMar>
        </w:tblPrEx>
        <w:trPr>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b/>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2014 год      </w:t>
            </w:r>
          </w:p>
        </w:tc>
        <w:tc>
          <w:tcPr>
            <w:tcW w:w="1985" w:type="dxa"/>
          </w:tcPr>
          <w:p w:rsidR="00EC36D2" w:rsidRPr="003E7123" w:rsidRDefault="00EC36D2" w:rsidP="00A842DE">
            <w:pPr>
              <w:pStyle w:val="Default"/>
              <w:rPr>
                <w:sz w:val="20"/>
                <w:szCs w:val="20"/>
              </w:rPr>
            </w:pPr>
            <w:r w:rsidRPr="003E7123">
              <w:rPr>
                <w:sz w:val="20"/>
                <w:szCs w:val="20"/>
              </w:rPr>
              <w:t>0</w:t>
            </w:r>
          </w:p>
        </w:tc>
        <w:tc>
          <w:tcPr>
            <w:tcW w:w="1927" w:type="dxa"/>
          </w:tcPr>
          <w:p w:rsidR="00EC36D2" w:rsidRPr="003E7123" w:rsidRDefault="00EC36D2" w:rsidP="00A842DE">
            <w:pPr>
              <w:pStyle w:val="Default"/>
              <w:jc w:val="center"/>
              <w:rPr>
                <w:sz w:val="20"/>
                <w:szCs w:val="20"/>
              </w:rPr>
            </w:pPr>
            <w:r w:rsidRPr="003E7123">
              <w:rPr>
                <w:sz w:val="20"/>
                <w:szCs w:val="20"/>
              </w:rPr>
              <w:t>0,00</w:t>
            </w:r>
          </w:p>
        </w:tc>
      </w:tr>
      <w:tr w:rsidR="00EC36D2" w:rsidRPr="003E7123" w:rsidTr="00A842DE">
        <w:tblPrEx>
          <w:tblCellMar>
            <w:top w:w="0" w:type="dxa"/>
            <w:bottom w:w="0" w:type="dxa"/>
          </w:tblCellMar>
        </w:tblPrEx>
        <w:trPr>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b/>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2015 год      </w:t>
            </w:r>
          </w:p>
        </w:tc>
        <w:tc>
          <w:tcPr>
            <w:tcW w:w="1985" w:type="dxa"/>
          </w:tcPr>
          <w:p w:rsidR="00EC36D2" w:rsidRPr="003E7123" w:rsidRDefault="00EC36D2" w:rsidP="00A842DE">
            <w:pPr>
              <w:pStyle w:val="Default"/>
              <w:rPr>
                <w:sz w:val="20"/>
                <w:szCs w:val="20"/>
              </w:rPr>
            </w:pPr>
            <w:r w:rsidRPr="003E7123">
              <w:rPr>
                <w:sz w:val="20"/>
                <w:szCs w:val="20"/>
              </w:rPr>
              <w:t>0</w:t>
            </w:r>
          </w:p>
        </w:tc>
        <w:tc>
          <w:tcPr>
            <w:tcW w:w="1927" w:type="dxa"/>
          </w:tcPr>
          <w:p w:rsidR="00EC36D2" w:rsidRPr="003E7123" w:rsidRDefault="00EC36D2" w:rsidP="00A842DE">
            <w:pPr>
              <w:pStyle w:val="Default"/>
              <w:jc w:val="center"/>
              <w:rPr>
                <w:sz w:val="20"/>
                <w:szCs w:val="20"/>
              </w:rPr>
            </w:pPr>
            <w:r w:rsidRPr="003E7123">
              <w:rPr>
                <w:sz w:val="20"/>
                <w:szCs w:val="20"/>
              </w:rPr>
              <w:t>0,00</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2016 год      </w:t>
            </w:r>
          </w:p>
        </w:tc>
        <w:tc>
          <w:tcPr>
            <w:tcW w:w="1985" w:type="dxa"/>
          </w:tcPr>
          <w:p w:rsidR="00EC36D2" w:rsidRPr="003E7123" w:rsidRDefault="00EC36D2" w:rsidP="00A842DE">
            <w:pPr>
              <w:rPr>
                <w:sz w:val="20"/>
                <w:szCs w:val="20"/>
              </w:rPr>
            </w:pPr>
            <w:r w:rsidRPr="003E7123">
              <w:rPr>
                <w:sz w:val="20"/>
                <w:szCs w:val="20"/>
              </w:rPr>
              <w:t>0</w:t>
            </w:r>
          </w:p>
        </w:tc>
        <w:tc>
          <w:tcPr>
            <w:tcW w:w="1927" w:type="dxa"/>
          </w:tcPr>
          <w:p w:rsidR="00EC36D2" w:rsidRPr="003E7123" w:rsidRDefault="00EC36D2" w:rsidP="00A842DE">
            <w:pPr>
              <w:pStyle w:val="Default"/>
              <w:jc w:val="center"/>
              <w:rPr>
                <w:sz w:val="20"/>
                <w:szCs w:val="20"/>
              </w:rPr>
            </w:pPr>
            <w:r w:rsidRPr="003E7123">
              <w:rPr>
                <w:sz w:val="20"/>
                <w:szCs w:val="20"/>
              </w:rPr>
              <w:t>0,00</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2017 год      </w:t>
            </w:r>
          </w:p>
        </w:tc>
        <w:tc>
          <w:tcPr>
            <w:tcW w:w="1985" w:type="dxa"/>
          </w:tcPr>
          <w:p w:rsidR="00EC36D2" w:rsidRPr="003E7123" w:rsidRDefault="00EC36D2" w:rsidP="00A842DE">
            <w:pPr>
              <w:pStyle w:val="Default"/>
              <w:rPr>
                <w:sz w:val="20"/>
                <w:szCs w:val="20"/>
              </w:rPr>
            </w:pPr>
            <w:r w:rsidRPr="003E7123">
              <w:rPr>
                <w:sz w:val="20"/>
                <w:szCs w:val="20"/>
              </w:rPr>
              <w:t>6</w:t>
            </w:r>
          </w:p>
        </w:tc>
        <w:tc>
          <w:tcPr>
            <w:tcW w:w="1927" w:type="dxa"/>
          </w:tcPr>
          <w:p w:rsidR="00EC36D2" w:rsidRPr="003E7123" w:rsidRDefault="00EC36D2" w:rsidP="00A842DE">
            <w:pPr>
              <w:pStyle w:val="Default"/>
              <w:jc w:val="center"/>
              <w:rPr>
                <w:sz w:val="20"/>
                <w:szCs w:val="20"/>
              </w:rPr>
            </w:pPr>
            <w:r w:rsidRPr="003E7123">
              <w:rPr>
                <w:sz w:val="20"/>
                <w:szCs w:val="20"/>
              </w:rPr>
              <w:t>0,30</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2018 год      </w:t>
            </w:r>
          </w:p>
        </w:tc>
        <w:tc>
          <w:tcPr>
            <w:tcW w:w="1985" w:type="dxa"/>
          </w:tcPr>
          <w:p w:rsidR="00EC36D2" w:rsidRPr="003E7123" w:rsidRDefault="00EC36D2" w:rsidP="00A842DE">
            <w:pPr>
              <w:pStyle w:val="Default"/>
              <w:rPr>
                <w:sz w:val="20"/>
                <w:szCs w:val="20"/>
              </w:rPr>
            </w:pPr>
            <w:r w:rsidRPr="003E7123">
              <w:rPr>
                <w:sz w:val="20"/>
                <w:szCs w:val="20"/>
              </w:rPr>
              <w:t>7</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2019 год      </w:t>
            </w:r>
          </w:p>
        </w:tc>
        <w:tc>
          <w:tcPr>
            <w:tcW w:w="1985" w:type="dxa"/>
          </w:tcPr>
          <w:p w:rsidR="00EC36D2" w:rsidRPr="003E7123" w:rsidRDefault="00EC36D2" w:rsidP="00A842DE">
            <w:pPr>
              <w:pStyle w:val="Default"/>
              <w:rPr>
                <w:sz w:val="20"/>
                <w:szCs w:val="20"/>
              </w:rPr>
            </w:pPr>
            <w:r w:rsidRPr="003E7123">
              <w:rPr>
                <w:sz w:val="20"/>
                <w:szCs w:val="20"/>
              </w:rPr>
              <w:t>7</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2020 год      </w:t>
            </w:r>
          </w:p>
        </w:tc>
        <w:tc>
          <w:tcPr>
            <w:tcW w:w="1985" w:type="dxa"/>
          </w:tcPr>
          <w:p w:rsidR="00EC36D2" w:rsidRPr="003E7123" w:rsidRDefault="00EC36D2" w:rsidP="00A842DE">
            <w:pPr>
              <w:pStyle w:val="Default"/>
              <w:rPr>
                <w:sz w:val="20"/>
                <w:szCs w:val="20"/>
              </w:rPr>
            </w:pPr>
            <w:r w:rsidRPr="003E7123">
              <w:rPr>
                <w:sz w:val="20"/>
                <w:szCs w:val="20"/>
              </w:rPr>
              <w:t>0</w:t>
            </w:r>
          </w:p>
        </w:tc>
        <w:tc>
          <w:tcPr>
            <w:tcW w:w="1927" w:type="dxa"/>
          </w:tcPr>
          <w:p w:rsidR="00EC36D2" w:rsidRPr="003E7123" w:rsidRDefault="00EC36D2" w:rsidP="00A842DE">
            <w:pPr>
              <w:pStyle w:val="Default"/>
              <w:jc w:val="center"/>
              <w:rPr>
                <w:sz w:val="20"/>
                <w:szCs w:val="20"/>
              </w:rPr>
            </w:pPr>
            <w:r w:rsidRPr="003E7123">
              <w:rPr>
                <w:sz w:val="20"/>
                <w:szCs w:val="20"/>
              </w:rPr>
              <w:t>0,00</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2021 год</w:t>
            </w:r>
          </w:p>
        </w:tc>
        <w:tc>
          <w:tcPr>
            <w:tcW w:w="1985" w:type="dxa"/>
          </w:tcPr>
          <w:p w:rsidR="00EC36D2" w:rsidRPr="003E7123" w:rsidRDefault="00EC36D2" w:rsidP="00A842DE">
            <w:pPr>
              <w:pStyle w:val="Default"/>
              <w:rPr>
                <w:sz w:val="20"/>
                <w:szCs w:val="20"/>
              </w:rPr>
            </w:pPr>
            <w:r w:rsidRPr="003E7123">
              <w:rPr>
                <w:sz w:val="20"/>
                <w:szCs w:val="20"/>
              </w:rPr>
              <w:t>3</w:t>
            </w:r>
          </w:p>
        </w:tc>
        <w:tc>
          <w:tcPr>
            <w:tcW w:w="1927" w:type="dxa"/>
          </w:tcPr>
          <w:p w:rsidR="00EC36D2" w:rsidRPr="003E7123" w:rsidRDefault="00EC36D2" w:rsidP="00A842DE">
            <w:pPr>
              <w:pStyle w:val="Default"/>
              <w:jc w:val="center"/>
              <w:rPr>
                <w:sz w:val="20"/>
                <w:szCs w:val="20"/>
              </w:rPr>
            </w:pPr>
            <w:r w:rsidRPr="003E7123">
              <w:rPr>
                <w:sz w:val="20"/>
                <w:szCs w:val="20"/>
              </w:rPr>
              <w:t>0,34</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2022 год</w:t>
            </w:r>
          </w:p>
        </w:tc>
        <w:tc>
          <w:tcPr>
            <w:tcW w:w="1985" w:type="dxa"/>
          </w:tcPr>
          <w:p w:rsidR="00EC36D2" w:rsidRPr="003E7123" w:rsidRDefault="00EC36D2" w:rsidP="00A842DE">
            <w:pPr>
              <w:pStyle w:val="Default"/>
              <w:rPr>
                <w:sz w:val="20"/>
                <w:szCs w:val="20"/>
              </w:rPr>
            </w:pPr>
            <w:r w:rsidRPr="003E7123">
              <w:rPr>
                <w:sz w:val="20"/>
                <w:szCs w:val="20"/>
              </w:rPr>
              <w:t>3</w:t>
            </w:r>
          </w:p>
        </w:tc>
        <w:tc>
          <w:tcPr>
            <w:tcW w:w="1927" w:type="dxa"/>
          </w:tcPr>
          <w:p w:rsidR="00EC36D2" w:rsidRPr="003E7123" w:rsidRDefault="00EC36D2" w:rsidP="00A842DE">
            <w:pPr>
              <w:pStyle w:val="Default"/>
              <w:jc w:val="center"/>
              <w:rPr>
                <w:sz w:val="20"/>
                <w:szCs w:val="20"/>
              </w:rPr>
            </w:pPr>
            <w:r w:rsidRPr="003E7123">
              <w:rPr>
                <w:sz w:val="20"/>
                <w:szCs w:val="20"/>
              </w:rPr>
              <w:t>0,25</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2023 год</w:t>
            </w:r>
          </w:p>
        </w:tc>
        <w:tc>
          <w:tcPr>
            <w:tcW w:w="1985" w:type="dxa"/>
          </w:tcPr>
          <w:p w:rsidR="00EC36D2" w:rsidRPr="003E7123" w:rsidRDefault="00EC36D2" w:rsidP="00A842DE">
            <w:pPr>
              <w:pStyle w:val="Default"/>
              <w:rPr>
                <w:sz w:val="20"/>
                <w:szCs w:val="20"/>
              </w:rPr>
            </w:pPr>
            <w:r w:rsidRPr="003E7123">
              <w:rPr>
                <w:sz w:val="20"/>
                <w:szCs w:val="20"/>
              </w:rPr>
              <w:t>3</w:t>
            </w:r>
          </w:p>
        </w:tc>
        <w:tc>
          <w:tcPr>
            <w:tcW w:w="1927" w:type="dxa"/>
          </w:tcPr>
          <w:p w:rsidR="00EC36D2" w:rsidRPr="003E7123" w:rsidRDefault="00EC36D2" w:rsidP="00A842DE">
            <w:pPr>
              <w:pStyle w:val="Default"/>
              <w:jc w:val="center"/>
              <w:rPr>
                <w:sz w:val="20"/>
                <w:szCs w:val="20"/>
              </w:rPr>
            </w:pPr>
            <w:r w:rsidRPr="003E7123">
              <w:rPr>
                <w:sz w:val="20"/>
                <w:szCs w:val="20"/>
              </w:rPr>
              <w:t>0,34</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2024 год</w:t>
            </w:r>
          </w:p>
        </w:tc>
        <w:tc>
          <w:tcPr>
            <w:tcW w:w="1985" w:type="dxa"/>
          </w:tcPr>
          <w:p w:rsidR="00EC36D2" w:rsidRPr="003E7123" w:rsidRDefault="00EC36D2" w:rsidP="00A842DE">
            <w:pPr>
              <w:pStyle w:val="Default"/>
              <w:rPr>
                <w:sz w:val="20"/>
                <w:szCs w:val="20"/>
              </w:rPr>
            </w:pPr>
            <w:r w:rsidRPr="003E7123">
              <w:rPr>
                <w:sz w:val="20"/>
                <w:szCs w:val="20"/>
              </w:rPr>
              <w:t>3</w:t>
            </w:r>
          </w:p>
        </w:tc>
        <w:tc>
          <w:tcPr>
            <w:tcW w:w="1927" w:type="dxa"/>
          </w:tcPr>
          <w:p w:rsidR="00EC36D2" w:rsidRPr="003E7123" w:rsidRDefault="00EC36D2" w:rsidP="00A842DE">
            <w:pPr>
              <w:pStyle w:val="Default"/>
              <w:jc w:val="center"/>
              <w:rPr>
                <w:sz w:val="20"/>
                <w:szCs w:val="20"/>
              </w:rPr>
            </w:pPr>
            <w:r w:rsidRPr="003E7123">
              <w:rPr>
                <w:sz w:val="20"/>
                <w:szCs w:val="20"/>
              </w:rPr>
              <w:t>0,34</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2025 год</w:t>
            </w:r>
          </w:p>
        </w:tc>
        <w:tc>
          <w:tcPr>
            <w:tcW w:w="1985" w:type="dxa"/>
          </w:tcPr>
          <w:p w:rsidR="00EC36D2" w:rsidRPr="003E7123" w:rsidRDefault="00EC36D2" w:rsidP="00A842DE">
            <w:pPr>
              <w:pStyle w:val="Default"/>
              <w:rPr>
                <w:sz w:val="20"/>
                <w:szCs w:val="20"/>
              </w:rPr>
            </w:pPr>
            <w:r w:rsidRPr="003E7123">
              <w:rPr>
                <w:sz w:val="20"/>
                <w:szCs w:val="20"/>
              </w:rPr>
              <w:t>3</w:t>
            </w:r>
          </w:p>
        </w:tc>
        <w:tc>
          <w:tcPr>
            <w:tcW w:w="1927" w:type="dxa"/>
          </w:tcPr>
          <w:p w:rsidR="00EC36D2" w:rsidRPr="003E7123" w:rsidRDefault="00EC36D2" w:rsidP="00A842DE">
            <w:pPr>
              <w:pStyle w:val="Default"/>
              <w:jc w:val="center"/>
              <w:rPr>
                <w:sz w:val="20"/>
                <w:szCs w:val="20"/>
              </w:rPr>
            </w:pPr>
            <w:r w:rsidRPr="003E7123">
              <w:rPr>
                <w:sz w:val="20"/>
                <w:szCs w:val="20"/>
              </w:rPr>
              <w:t>0,34</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2026 год</w:t>
            </w:r>
          </w:p>
        </w:tc>
        <w:tc>
          <w:tcPr>
            <w:tcW w:w="1985" w:type="dxa"/>
          </w:tcPr>
          <w:p w:rsidR="00EC36D2" w:rsidRPr="003E7123" w:rsidRDefault="00EC36D2" w:rsidP="00A842DE">
            <w:pPr>
              <w:pStyle w:val="Default"/>
              <w:rPr>
                <w:sz w:val="20"/>
                <w:szCs w:val="20"/>
              </w:rPr>
            </w:pPr>
            <w:r w:rsidRPr="003E7123">
              <w:rPr>
                <w:sz w:val="20"/>
                <w:szCs w:val="20"/>
              </w:rPr>
              <w:t>3</w:t>
            </w:r>
          </w:p>
        </w:tc>
        <w:tc>
          <w:tcPr>
            <w:tcW w:w="1927" w:type="dxa"/>
          </w:tcPr>
          <w:p w:rsidR="00EC36D2" w:rsidRPr="003E7123" w:rsidRDefault="00EC36D2" w:rsidP="00A842DE">
            <w:pPr>
              <w:pStyle w:val="Default"/>
              <w:jc w:val="center"/>
              <w:rPr>
                <w:sz w:val="20"/>
                <w:szCs w:val="20"/>
              </w:rPr>
            </w:pPr>
            <w:r w:rsidRPr="003E7123">
              <w:rPr>
                <w:sz w:val="20"/>
                <w:szCs w:val="20"/>
              </w:rPr>
              <w:t>0,34</w:t>
            </w:r>
          </w:p>
        </w:tc>
      </w:tr>
      <w:tr w:rsidR="00EC36D2" w:rsidRPr="003E7123" w:rsidTr="00A842DE">
        <w:tblPrEx>
          <w:tblCellMar>
            <w:top w:w="0" w:type="dxa"/>
            <w:bottom w:w="0" w:type="dxa"/>
          </w:tblCellMar>
        </w:tblPrEx>
        <w:trPr>
          <w:cantSplit/>
          <w:trHeight w:val="2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2027 год</w:t>
            </w:r>
          </w:p>
        </w:tc>
        <w:tc>
          <w:tcPr>
            <w:tcW w:w="1985" w:type="dxa"/>
          </w:tcPr>
          <w:p w:rsidR="00EC36D2" w:rsidRPr="003E7123" w:rsidRDefault="00EC36D2" w:rsidP="00A842DE">
            <w:pPr>
              <w:pStyle w:val="Default"/>
              <w:rPr>
                <w:sz w:val="20"/>
                <w:szCs w:val="20"/>
              </w:rPr>
            </w:pPr>
            <w:r w:rsidRPr="003E7123">
              <w:rPr>
                <w:sz w:val="20"/>
                <w:szCs w:val="20"/>
              </w:rPr>
              <w:t>3</w:t>
            </w:r>
          </w:p>
        </w:tc>
        <w:tc>
          <w:tcPr>
            <w:tcW w:w="1927" w:type="dxa"/>
          </w:tcPr>
          <w:p w:rsidR="00EC36D2" w:rsidRPr="003E7123" w:rsidRDefault="00EC36D2" w:rsidP="00A842DE">
            <w:pPr>
              <w:pStyle w:val="Default"/>
              <w:jc w:val="center"/>
              <w:rPr>
                <w:sz w:val="20"/>
                <w:szCs w:val="20"/>
              </w:rPr>
            </w:pPr>
            <w:r w:rsidRPr="003E7123">
              <w:rPr>
                <w:sz w:val="20"/>
                <w:szCs w:val="20"/>
              </w:rPr>
              <w:t>0,34</w:t>
            </w:r>
          </w:p>
        </w:tc>
      </w:tr>
      <w:tr w:rsidR="00EC36D2" w:rsidRPr="003E7123" w:rsidTr="00A842DE">
        <w:tblPrEx>
          <w:tblCellMar>
            <w:top w:w="0" w:type="dxa"/>
            <w:bottom w:w="0" w:type="dxa"/>
          </w:tblCellMar>
        </w:tblPrEx>
        <w:trPr>
          <w:trHeight w:val="150"/>
        </w:trPr>
        <w:tc>
          <w:tcPr>
            <w:tcW w:w="817" w:type="dxa"/>
            <w:vMerge w:val="restart"/>
            <w:vAlign w:val="center"/>
          </w:tcPr>
          <w:p w:rsidR="00EC36D2" w:rsidRPr="003E7123" w:rsidRDefault="00EC36D2" w:rsidP="00A842DE">
            <w:pPr>
              <w:pStyle w:val="Default"/>
              <w:jc w:val="center"/>
              <w:rPr>
                <w:sz w:val="20"/>
                <w:szCs w:val="20"/>
              </w:rPr>
            </w:pPr>
            <w:r w:rsidRPr="003E7123">
              <w:rPr>
                <w:sz w:val="20"/>
                <w:szCs w:val="20"/>
              </w:rPr>
              <w:t>2.</w:t>
            </w:r>
          </w:p>
        </w:tc>
        <w:tc>
          <w:tcPr>
            <w:tcW w:w="2552" w:type="dxa"/>
            <w:vMerge w:val="restart"/>
            <w:vAlign w:val="center"/>
          </w:tcPr>
          <w:p w:rsidR="00EC36D2" w:rsidRPr="003E7123" w:rsidRDefault="00EC36D2" w:rsidP="00A842DE">
            <w:pPr>
              <w:pStyle w:val="Default"/>
              <w:rPr>
                <w:sz w:val="20"/>
                <w:szCs w:val="20"/>
              </w:rPr>
            </w:pPr>
            <w:r w:rsidRPr="003E7123">
              <w:rPr>
                <w:sz w:val="20"/>
                <w:szCs w:val="20"/>
              </w:rPr>
              <w:t>«Проведение оценочных работ на объекты, находящихся в муниципальной собственности города Сердобска»</w:t>
            </w:r>
          </w:p>
        </w:tc>
        <w:tc>
          <w:tcPr>
            <w:tcW w:w="992" w:type="dxa"/>
            <w:vMerge w:val="restart"/>
            <w:vAlign w:val="center"/>
          </w:tcPr>
          <w:p w:rsidR="00EC36D2" w:rsidRPr="003E7123" w:rsidRDefault="00EC36D2" w:rsidP="00A842DE">
            <w:pPr>
              <w:pStyle w:val="Default"/>
              <w:jc w:val="center"/>
              <w:rPr>
                <w:sz w:val="20"/>
                <w:szCs w:val="20"/>
              </w:rPr>
            </w:pPr>
            <w:r w:rsidRPr="003E7123">
              <w:rPr>
                <w:sz w:val="20"/>
                <w:szCs w:val="20"/>
              </w:rPr>
              <w:t>шт.</w:t>
            </w: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Итого,</w:t>
            </w:r>
            <w:r w:rsidRPr="003E7123">
              <w:rPr>
                <w:rFonts w:ascii="Times New Roman" w:hAnsi="Times New Roman" w:cs="Times New Roman"/>
                <w:color w:val="000000"/>
                <w:sz w:val="20"/>
                <w:szCs w:val="20"/>
              </w:rPr>
              <w:br/>
              <w:t xml:space="preserve">в т.ч.     </w:t>
            </w:r>
          </w:p>
        </w:tc>
        <w:tc>
          <w:tcPr>
            <w:tcW w:w="1985" w:type="dxa"/>
          </w:tcPr>
          <w:p w:rsidR="00EC36D2" w:rsidRPr="003E7123" w:rsidRDefault="00EC36D2" w:rsidP="00A842DE">
            <w:pPr>
              <w:pStyle w:val="Default"/>
              <w:rPr>
                <w:sz w:val="20"/>
                <w:szCs w:val="20"/>
              </w:rPr>
            </w:pPr>
          </w:p>
          <w:p w:rsidR="00EC36D2" w:rsidRPr="003E7123" w:rsidRDefault="00EC36D2" w:rsidP="00A842DE">
            <w:pPr>
              <w:pStyle w:val="Default"/>
              <w:rPr>
                <w:sz w:val="20"/>
                <w:szCs w:val="20"/>
              </w:rPr>
            </w:pPr>
          </w:p>
        </w:tc>
        <w:tc>
          <w:tcPr>
            <w:tcW w:w="1927" w:type="dxa"/>
          </w:tcPr>
          <w:p w:rsidR="00EC36D2" w:rsidRPr="003E7123" w:rsidRDefault="00EC36D2" w:rsidP="00A842DE">
            <w:pPr>
              <w:pStyle w:val="Default"/>
              <w:jc w:val="center"/>
              <w:rPr>
                <w:sz w:val="20"/>
                <w:szCs w:val="20"/>
              </w:rPr>
            </w:pPr>
            <w:r w:rsidRPr="003E7123">
              <w:rPr>
                <w:sz w:val="20"/>
                <w:szCs w:val="20"/>
              </w:rPr>
              <w:t>4,37</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2014 год      </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0,22</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2015 год      </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0,26</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2016 год      </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0,50</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2017 год      </w:t>
            </w:r>
          </w:p>
        </w:tc>
        <w:tc>
          <w:tcPr>
            <w:tcW w:w="1985" w:type="dxa"/>
          </w:tcPr>
          <w:p w:rsidR="00EC36D2" w:rsidRPr="003E7123" w:rsidRDefault="00EC36D2" w:rsidP="00A842DE">
            <w:pPr>
              <w:pStyle w:val="Default"/>
              <w:rPr>
                <w:sz w:val="20"/>
                <w:szCs w:val="20"/>
              </w:rPr>
            </w:pPr>
            <w:r w:rsidRPr="003E7123">
              <w:rPr>
                <w:sz w:val="20"/>
                <w:szCs w:val="20"/>
              </w:rPr>
              <w:t>15</w:t>
            </w:r>
          </w:p>
        </w:tc>
        <w:tc>
          <w:tcPr>
            <w:tcW w:w="1927" w:type="dxa"/>
          </w:tcPr>
          <w:p w:rsidR="00EC36D2" w:rsidRPr="003E7123" w:rsidRDefault="00EC36D2" w:rsidP="00A842DE">
            <w:pPr>
              <w:pStyle w:val="Default"/>
              <w:jc w:val="center"/>
              <w:rPr>
                <w:sz w:val="20"/>
                <w:szCs w:val="20"/>
              </w:rPr>
            </w:pPr>
            <w:r w:rsidRPr="003E7123">
              <w:rPr>
                <w:sz w:val="20"/>
                <w:szCs w:val="20"/>
              </w:rPr>
              <w:t>0,30</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2018 год      </w:t>
            </w:r>
          </w:p>
        </w:tc>
        <w:tc>
          <w:tcPr>
            <w:tcW w:w="1985" w:type="dxa"/>
          </w:tcPr>
          <w:p w:rsidR="00EC36D2" w:rsidRPr="003E7123" w:rsidRDefault="00EC36D2" w:rsidP="00A842DE">
            <w:pPr>
              <w:pStyle w:val="Default"/>
              <w:rPr>
                <w:sz w:val="20"/>
                <w:szCs w:val="20"/>
              </w:rPr>
            </w:pPr>
            <w:r w:rsidRPr="003E7123">
              <w:rPr>
                <w:sz w:val="20"/>
                <w:szCs w:val="20"/>
              </w:rPr>
              <w:t>7</w:t>
            </w:r>
          </w:p>
        </w:tc>
        <w:tc>
          <w:tcPr>
            <w:tcW w:w="1927" w:type="dxa"/>
          </w:tcPr>
          <w:p w:rsidR="00EC36D2" w:rsidRPr="003E7123" w:rsidRDefault="00EC36D2" w:rsidP="00A842DE">
            <w:pPr>
              <w:pStyle w:val="Default"/>
              <w:jc w:val="center"/>
              <w:rPr>
                <w:sz w:val="20"/>
                <w:szCs w:val="20"/>
              </w:rPr>
            </w:pPr>
            <w:r w:rsidRPr="003E7123">
              <w:rPr>
                <w:sz w:val="20"/>
                <w:szCs w:val="20"/>
              </w:rPr>
              <w:t>0,26</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2019 год      </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0,26</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2020 год      </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0,34</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2021 год      </w:t>
            </w:r>
          </w:p>
        </w:tc>
        <w:tc>
          <w:tcPr>
            <w:tcW w:w="1985" w:type="dxa"/>
          </w:tcPr>
          <w:p w:rsidR="00EC36D2" w:rsidRPr="003E7123" w:rsidRDefault="00EC36D2" w:rsidP="00A842DE">
            <w:pPr>
              <w:pStyle w:val="Default"/>
              <w:rPr>
                <w:sz w:val="20"/>
                <w:szCs w:val="20"/>
              </w:rPr>
            </w:pPr>
            <w:r w:rsidRPr="003E7123">
              <w:rPr>
                <w:sz w:val="20"/>
                <w:szCs w:val="20"/>
              </w:rPr>
              <w:t>13</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2022 год      </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0,25</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2023 год      </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 xml:space="preserve">2024 год      </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2025 год</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2026 год</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150"/>
        </w:trPr>
        <w:tc>
          <w:tcPr>
            <w:tcW w:w="817" w:type="dxa"/>
            <w:vMerge/>
            <w:vAlign w:val="center"/>
          </w:tcPr>
          <w:p w:rsidR="00EC36D2" w:rsidRPr="003E7123" w:rsidRDefault="00EC36D2" w:rsidP="00A842DE">
            <w:pPr>
              <w:pStyle w:val="Default"/>
              <w:jc w:val="center"/>
              <w:rPr>
                <w:sz w:val="20"/>
                <w:szCs w:val="20"/>
              </w:rPr>
            </w:pPr>
          </w:p>
        </w:tc>
        <w:tc>
          <w:tcPr>
            <w:tcW w:w="2552" w:type="dxa"/>
            <w:vMerge/>
            <w:vAlign w:val="center"/>
          </w:tcPr>
          <w:p w:rsidR="00EC36D2" w:rsidRPr="003E7123" w:rsidRDefault="00EC36D2" w:rsidP="00A842DE">
            <w:pPr>
              <w:pStyle w:val="Default"/>
              <w:rPr>
                <w:sz w:val="20"/>
                <w:szCs w:val="20"/>
              </w:rPr>
            </w:pPr>
          </w:p>
        </w:tc>
        <w:tc>
          <w:tcPr>
            <w:tcW w:w="992" w:type="dxa"/>
            <w:vMerge/>
            <w:vAlign w:val="center"/>
          </w:tcPr>
          <w:p w:rsidR="00EC36D2" w:rsidRPr="003E7123" w:rsidRDefault="00EC36D2" w:rsidP="00A842DE">
            <w:pPr>
              <w:pStyle w:val="Default"/>
              <w:jc w:val="center"/>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2027 год</w:t>
            </w:r>
          </w:p>
        </w:tc>
        <w:tc>
          <w:tcPr>
            <w:tcW w:w="1985" w:type="dxa"/>
          </w:tcPr>
          <w:p w:rsidR="00EC36D2" w:rsidRPr="003E7123" w:rsidRDefault="00EC36D2" w:rsidP="00A842DE">
            <w:pPr>
              <w:pStyle w:val="Default"/>
              <w:rPr>
                <w:sz w:val="20"/>
                <w:szCs w:val="20"/>
              </w:rPr>
            </w:pPr>
            <w:r w:rsidRPr="003E7123">
              <w:rPr>
                <w:sz w:val="20"/>
                <w:szCs w:val="20"/>
              </w:rPr>
              <w:t>12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150"/>
        </w:trPr>
        <w:tc>
          <w:tcPr>
            <w:tcW w:w="817" w:type="dxa"/>
            <w:vMerge w:val="restart"/>
            <w:vAlign w:val="center"/>
          </w:tcPr>
          <w:p w:rsidR="00EC36D2" w:rsidRPr="003E7123" w:rsidRDefault="00EC36D2" w:rsidP="00A842DE">
            <w:pPr>
              <w:pStyle w:val="Default"/>
              <w:jc w:val="center"/>
              <w:rPr>
                <w:sz w:val="20"/>
                <w:szCs w:val="20"/>
              </w:rPr>
            </w:pPr>
            <w:r w:rsidRPr="003E7123">
              <w:rPr>
                <w:sz w:val="20"/>
                <w:szCs w:val="20"/>
              </w:rPr>
              <w:t>3.</w:t>
            </w:r>
          </w:p>
        </w:tc>
        <w:tc>
          <w:tcPr>
            <w:tcW w:w="2552" w:type="dxa"/>
            <w:vMerge w:val="restart"/>
            <w:vAlign w:val="center"/>
          </w:tcPr>
          <w:p w:rsidR="00EC36D2" w:rsidRPr="003E7123" w:rsidRDefault="00EC36D2" w:rsidP="00A842DE">
            <w:pPr>
              <w:pStyle w:val="Default"/>
              <w:rPr>
                <w:sz w:val="20"/>
                <w:szCs w:val="20"/>
              </w:rPr>
            </w:pPr>
            <w:r w:rsidRPr="003E7123">
              <w:rPr>
                <w:sz w:val="20"/>
                <w:szCs w:val="20"/>
              </w:rPr>
              <w:t xml:space="preserve"> «Содержание и охрана имущества»</w:t>
            </w:r>
          </w:p>
        </w:tc>
        <w:tc>
          <w:tcPr>
            <w:tcW w:w="992" w:type="dxa"/>
            <w:vMerge w:val="restart"/>
            <w:vAlign w:val="center"/>
          </w:tcPr>
          <w:p w:rsidR="00EC36D2" w:rsidRPr="003E7123" w:rsidRDefault="00EC36D2" w:rsidP="00A842DE">
            <w:pPr>
              <w:pStyle w:val="Default"/>
              <w:jc w:val="center"/>
              <w:rPr>
                <w:sz w:val="20"/>
                <w:szCs w:val="20"/>
              </w:rPr>
            </w:pPr>
            <w:r w:rsidRPr="003E7123">
              <w:rPr>
                <w:sz w:val="20"/>
                <w:szCs w:val="20"/>
              </w:rPr>
              <w:t>шт.</w:t>
            </w: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Итого,</w:t>
            </w:r>
            <w:r w:rsidRPr="003E7123">
              <w:rPr>
                <w:rFonts w:ascii="Times New Roman" w:hAnsi="Times New Roman" w:cs="Times New Roman"/>
                <w:color w:val="000000"/>
                <w:sz w:val="20"/>
                <w:szCs w:val="20"/>
              </w:rPr>
              <w:br/>
              <w:t xml:space="preserve">в т.ч.     </w:t>
            </w:r>
          </w:p>
        </w:tc>
        <w:tc>
          <w:tcPr>
            <w:tcW w:w="1985" w:type="dxa"/>
          </w:tcPr>
          <w:p w:rsidR="00EC36D2" w:rsidRPr="003E7123" w:rsidRDefault="00EC36D2" w:rsidP="00A842DE">
            <w:pPr>
              <w:pStyle w:val="Default"/>
              <w:rPr>
                <w:sz w:val="20"/>
                <w:szCs w:val="20"/>
              </w:rPr>
            </w:pPr>
          </w:p>
        </w:tc>
        <w:tc>
          <w:tcPr>
            <w:tcW w:w="1927" w:type="dxa"/>
          </w:tcPr>
          <w:p w:rsidR="00EC36D2" w:rsidRPr="003E7123" w:rsidRDefault="00EC36D2" w:rsidP="00A842DE">
            <w:pPr>
              <w:pStyle w:val="Default"/>
              <w:jc w:val="center"/>
              <w:rPr>
                <w:sz w:val="20"/>
                <w:szCs w:val="20"/>
              </w:rPr>
            </w:pPr>
            <w:r w:rsidRPr="003E7123">
              <w:rPr>
                <w:sz w:val="20"/>
                <w:szCs w:val="20"/>
              </w:rPr>
              <w:t>5,65</w:t>
            </w:r>
          </w:p>
        </w:tc>
      </w:tr>
      <w:tr w:rsidR="00EC36D2" w:rsidRPr="003E7123" w:rsidTr="00A842DE">
        <w:tblPrEx>
          <w:tblCellMar>
            <w:top w:w="0" w:type="dxa"/>
            <w:bottom w:w="0" w:type="dxa"/>
          </w:tblCellMar>
        </w:tblPrEx>
        <w:trPr>
          <w:trHeight w:val="150"/>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r w:rsidRPr="003E7123">
              <w:rPr>
                <w:sz w:val="20"/>
                <w:szCs w:val="20"/>
              </w:rPr>
              <w:t xml:space="preserve">2014 год </w:t>
            </w:r>
          </w:p>
        </w:tc>
        <w:tc>
          <w:tcPr>
            <w:tcW w:w="1985" w:type="dxa"/>
          </w:tcPr>
          <w:p w:rsidR="00EC36D2" w:rsidRPr="003E7123" w:rsidRDefault="00EC36D2" w:rsidP="00A842DE">
            <w:pPr>
              <w:pStyle w:val="Default"/>
              <w:rPr>
                <w:sz w:val="20"/>
                <w:szCs w:val="20"/>
              </w:rPr>
            </w:pPr>
            <w:r w:rsidRPr="003E7123">
              <w:rPr>
                <w:sz w:val="20"/>
                <w:szCs w:val="20"/>
              </w:rPr>
              <w:t>333</w:t>
            </w:r>
          </w:p>
        </w:tc>
        <w:tc>
          <w:tcPr>
            <w:tcW w:w="1927" w:type="dxa"/>
          </w:tcPr>
          <w:p w:rsidR="00EC36D2" w:rsidRPr="003E7123" w:rsidRDefault="00EC36D2" w:rsidP="00A842DE">
            <w:pPr>
              <w:pStyle w:val="Default"/>
              <w:jc w:val="center"/>
              <w:rPr>
                <w:sz w:val="20"/>
                <w:szCs w:val="20"/>
              </w:rPr>
            </w:pPr>
            <w:r w:rsidRPr="003E7123">
              <w:rPr>
                <w:sz w:val="20"/>
                <w:szCs w:val="20"/>
              </w:rPr>
              <w:t>0,78</w:t>
            </w:r>
          </w:p>
        </w:tc>
      </w:tr>
      <w:tr w:rsidR="00EC36D2" w:rsidRPr="003E7123" w:rsidTr="00A842DE">
        <w:tblPrEx>
          <w:tblCellMar>
            <w:top w:w="0" w:type="dxa"/>
            <w:bottom w:w="0" w:type="dxa"/>
          </w:tblCellMar>
        </w:tblPrEx>
        <w:trPr>
          <w:trHeight w:val="150"/>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r w:rsidRPr="003E7123">
              <w:rPr>
                <w:sz w:val="20"/>
                <w:szCs w:val="20"/>
              </w:rPr>
              <w:t>2015 год</w:t>
            </w:r>
          </w:p>
        </w:tc>
        <w:tc>
          <w:tcPr>
            <w:tcW w:w="1985" w:type="dxa"/>
          </w:tcPr>
          <w:p w:rsidR="00EC36D2" w:rsidRPr="003E7123" w:rsidRDefault="00EC36D2" w:rsidP="00A842DE">
            <w:pPr>
              <w:pStyle w:val="Default"/>
              <w:rPr>
                <w:sz w:val="20"/>
                <w:szCs w:val="20"/>
              </w:rPr>
            </w:pPr>
            <w:r w:rsidRPr="003E7123">
              <w:rPr>
                <w:sz w:val="20"/>
                <w:szCs w:val="20"/>
              </w:rPr>
              <w:t>320</w:t>
            </w:r>
          </w:p>
        </w:tc>
        <w:tc>
          <w:tcPr>
            <w:tcW w:w="1927" w:type="dxa"/>
          </w:tcPr>
          <w:p w:rsidR="00EC36D2" w:rsidRPr="003E7123" w:rsidRDefault="00EC36D2" w:rsidP="00A842DE">
            <w:pPr>
              <w:pStyle w:val="Default"/>
              <w:jc w:val="center"/>
              <w:rPr>
                <w:sz w:val="20"/>
                <w:szCs w:val="20"/>
              </w:rPr>
            </w:pPr>
            <w:r w:rsidRPr="003E7123">
              <w:rPr>
                <w:sz w:val="20"/>
                <w:szCs w:val="20"/>
              </w:rPr>
              <w:t>0,74</w:t>
            </w:r>
          </w:p>
        </w:tc>
      </w:tr>
      <w:tr w:rsidR="00EC36D2" w:rsidRPr="003E7123" w:rsidTr="00A842DE">
        <w:tblPrEx>
          <w:tblCellMar>
            <w:top w:w="0" w:type="dxa"/>
            <w:bottom w:w="0" w:type="dxa"/>
          </w:tblCellMar>
        </w:tblPrEx>
        <w:trPr>
          <w:trHeight w:val="150"/>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r w:rsidRPr="003E7123">
              <w:rPr>
                <w:sz w:val="20"/>
                <w:szCs w:val="20"/>
              </w:rPr>
              <w:t>2016 год</w:t>
            </w:r>
          </w:p>
        </w:tc>
        <w:tc>
          <w:tcPr>
            <w:tcW w:w="1985" w:type="dxa"/>
          </w:tcPr>
          <w:p w:rsidR="00EC36D2" w:rsidRPr="003E7123" w:rsidRDefault="00EC36D2" w:rsidP="00A842DE">
            <w:pPr>
              <w:pStyle w:val="Default"/>
              <w:rPr>
                <w:sz w:val="20"/>
                <w:szCs w:val="20"/>
              </w:rPr>
            </w:pPr>
            <w:r w:rsidRPr="003E7123">
              <w:rPr>
                <w:sz w:val="20"/>
                <w:szCs w:val="20"/>
              </w:rPr>
              <w:t>319</w:t>
            </w:r>
          </w:p>
        </w:tc>
        <w:tc>
          <w:tcPr>
            <w:tcW w:w="1927" w:type="dxa"/>
          </w:tcPr>
          <w:p w:rsidR="00EC36D2" w:rsidRPr="003E7123" w:rsidRDefault="00EC36D2" w:rsidP="00A842DE">
            <w:pPr>
              <w:pStyle w:val="Default"/>
              <w:jc w:val="center"/>
              <w:rPr>
                <w:sz w:val="20"/>
                <w:szCs w:val="20"/>
              </w:rPr>
            </w:pPr>
            <w:r w:rsidRPr="003E7123">
              <w:rPr>
                <w:sz w:val="20"/>
                <w:szCs w:val="20"/>
              </w:rPr>
              <w:t>0,50</w:t>
            </w:r>
          </w:p>
        </w:tc>
      </w:tr>
      <w:tr w:rsidR="00EC36D2" w:rsidRPr="003E7123" w:rsidTr="00A842DE">
        <w:tblPrEx>
          <w:tblCellMar>
            <w:top w:w="0" w:type="dxa"/>
            <w:bottom w:w="0" w:type="dxa"/>
          </w:tblCellMar>
        </w:tblPrEx>
        <w:trPr>
          <w:trHeight w:val="150"/>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r w:rsidRPr="003E7123">
              <w:rPr>
                <w:sz w:val="20"/>
                <w:szCs w:val="20"/>
              </w:rPr>
              <w:t>2017 год</w:t>
            </w:r>
          </w:p>
        </w:tc>
        <w:tc>
          <w:tcPr>
            <w:tcW w:w="1985" w:type="dxa"/>
          </w:tcPr>
          <w:p w:rsidR="00EC36D2" w:rsidRPr="003E7123" w:rsidRDefault="00EC36D2" w:rsidP="00A842DE">
            <w:pPr>
              <w:pStyle w:val="Default"/>
              <w:rPr>
                <w:sz w:val="20"/>
                <w:szCs w:val="20"/>
              </w:rPr>
            </w:pPr>
            <w:r w:rsidRPr="003E7123">
              <w:rPr>
                <w:sz w:val="20"/>
                <w:szCs w:val="20"/>
              </w:rPr>
              <w:t>322</w:t>
            </w:r>
          </w:p>
        </w:tc>
        <w:tc>
          <w:tcPr>
            <w:tcW w:w="1927" w:type="dxa"/>
          </w:tcPr>
          <w:p w:rsidR="00EC36D2" w:rsidRPr="003E7123" w:rsidRDefault="00EC36D2" w:rsidP="00A842DE">
            <w:pPr>
              <w:pStyle w:val="Default"/>
              <w:jc w:val="center"/>
              <w:rPr>
                <w:sz w:val="20"/>
                <w:szCs w:val="20"/>
              </w:rPr>
            </w:pPr>
            <w:r w:rsidRPr="003E7123">
              <w:rPr>
                <w:sz w:val="20"/>
                <w:szCs w:val="20"/>
              </w:rPr>
              <w:t>0,40</w:t>
            </w:r>
          </w:p>
        </w:tc>
      </w:tr>
      <w:tr w:rsidR="00EC36D2" w:rsidRPr="003E7123" w:rsidTr="00A842DE">
        <w:tblPrEx>
          <w:tblCellMar>
            <w:top w:w="0" w:type="dxa"/>
            <w:bottom w:w="0" w:type="dxa"/>
          </w:tblCellMar>
        </w:tblPrEx>
        <w:trPr>
          <w:trHeight w:val="150"/>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r w:rsidRPr="003E7123">
              <w:rPr>
                <w:sz w:val="20"/>
                <w:szCs w:val="20"/>
              </w:rPr>
              <w:t>2018 год</w:t>
            </w:r>
          </w:p>
        </w:tc>
        <w:tc>
          <w:tcPr>
            <w:tcW w:w="1985" w:type="dxa"/>
          </w:tcPr>
          <w:p w:rsidR="00EC36D2" w:rsidRPr="003E7123" w:rsidRDefault="00EC36D2" w:rsidP="00A842DE">
            <w:pPr>
              <w:pStyle w:val="Default"/>
              <w:rPr>
                <w:sz w:val="20"/>
                <w:szCs w:val="20"/>
              </w:rPr>
            </w:pPr>
            <w:r w:rsidRPr="003E7123">
              <w:rPr>
                <w:sz w:val="20"/>
                <w:szCs w:val="20"/>
              </w:rPr>
              <w:t>310</w:t>
            </w:r>
          </w:p>
        </w:tc>
        <w:tc>
          <w:tcPr>
            <w:tcW w:w="1927" w:type="dxa"/>
          </w:tcPr>
          <w:p w:rsidR="00EC36D2" w:rsidRPr="003E7123" w:rsidRDefault="00EC36D2" w:rsidP="00A842DE">
            <w:pPr>
              <w:pStyle w:val="Default"/>
              <w:jc w:val="center"/>
              <w:rPr>
                <w:sz w:val="20"/>
                <w:szCs w:val="20"/>
              </w:rPr>
            </w:pPr>
            <w:r w:rsidRPr="003E7123">
              <w:rPr>
                <w:sz w:val="20"/>
                <w:szCs w:val="20"/>
              </w:rPr>
              <w:t>0,21</w:t>
            </w:r>
          </w:p>
        </w:tc>
      </w:tr>
      <w:tr w:rsidR="00EC36D2" w:rsidRPr="003E7123" w:rsidTr="00A842DE">
        <w:tblPrEx>
          <w:tblCellMar>
            <w:top w:w="0" w:type="dxa"/>
            <w:bottom w:w="0" w:type="dxa"/>
          </w:tblCellMar>
        </w:tblPrEx>
        <w:trPr>
          <w:trHeight w:val="150"/>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r w:rsidRPr="003E7123">
              <w:rPr>
                <w:sz w:val="20"/>
                <w:szCs w:val="20"/>
              </w:rPr>
              <w:t>2019 год</w:t>
            </w:r>
          </w:p>
        </w:tc>
        <w:tc>
          <w:tcPr>
            <w:tcW w:w="1985" w:type="dxa"/>
          </w:tcPr>
          <w:p w:rsidR="00EC36D2" w:rsidRPr="003E7123" w:rsidRDefault="00EC36D2" w:rsidP="00A842DE">
            <w:pPr>
              <w:pStyle w:val="Default"/>
              <w:rPr>
                <w:sz w:val="20"/>
                <w:szCs w:val="20"/>
              </w:rPr>
            </w:pPr>
            <w:r w:rsidRPr="003E7123">
              <w:rPr>
                <w:sz w:val="20"/>
                <w:szCs w:val="20"/>
              </w:rPr>
              <w:t>302</w:t>
            </w:r>
          </w:p>
        </w:tc>
        <w:tc>
          <w:tcPr>
            <w:tcW w:w="1927" w:type="dxa"/>
          </w:tcPr>
          <w:p w:rsidR="00EC36D2" w:rsidRPr="003E7123" w:rsidRDefault="00EC36D2" w:rsidP="00A842DE">
            <w:pPr>
              <w:pStyle w:val="Default"/>
              <w:jc w:val="center"/>
              <w:rPr>
                <w:sz w:val="20"/>
                <w:szCs w:val="20"/>
              </w:rPr>
            </w:pPr>
            <w:r w:rsidRPr="003E7123">
              <w:rPr>
                <w:sz w:val="20"/>
                <w:szCs w:val="20"/>
              </w:rPr>
              <w:t>0,21</w:t>
            </w:r>
          </w:p>
        </w:tc>
      </w:tr>
      <w:tr w:rsidR="00EC36D2" w:rsidRPr="003E7123" w:rsidTr="00A842DE">
        <w:tblPrEx>
          <w:tblCellMar>
            <w:top w:w="0" w:type="dxa"/>
            <w:bottom w:w="0" w:type="dxa"/>
          </w:tblCellMar>
        </w:tblPrEx>
        <w:trPr>
          <w:trHeight w:val="150"/>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rPr>
                <w:sz w:val="20"/>
                <w:szCs w:val="20"/>
              </w:rPr>
            </w:pPr>
            <w:r w:rsidRPr="003E7123">
              <w:rPr>
                <w:sz w:val="20"/>
                <w:szCs w:val="20"/>
              </w:rPr>
              <w:t>2020 год</w:t>
            </w:r>
          </w:p>
        </w:tc>
        <w:tc>
          <w:tcPr>
            <w:tcW w:w="1985" w:type="dxa"/>
          </w:tcPr>
          <w:p w:rsidR="00EC36D2" w:rsidRPr="003E7123" w:rsidRDefault="00EC36D2" w:rsidP="00A842DE">
            <w:pPr>
              <w:rPr>
                <w:sz w:val="20"/>
                <w:szCs w:val="20"/>
              </w:rPr>
            </w:pPr>
            <w:r w:rsidRPr="003E7123">
              <w:rPr>
                <w:sz w:val="20"/>
                <w:szCs w:val="20"/>
              </w:rPr>
              <w:t>302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150"/>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rPr>
                <w:sz w:val="20"/>
                <w:szCs w:val="20"/>
              </w:rPr>
            </w:pPr>
            <w:r w:rsidRPr="003E7123">
              <w:rPr>
                <w:sz w:val="20"/>
                <w:szCs w:val="20"/>
              </w:rPr>
              <w:t>2021 год</w:t>
            </w:r>
          </w:p>
        </w:tc>
        <w:tc>
          <w:tcPr>
            <w:tcW w:w="1985" w:type="dxa"/>
          </w:tcPr>
          <w:p w:rsidR="00EC36D2" w:rsidRPr="003E7123" w:rsidRDefault="00EC36D2" w:rsidP="00A842DE">
            <w:pPr>
              <w:rPr>
                <w:sz w:val="20"/>
                <w:szCs w:val="20"/>
              </w:rPr>
            </w:pPr>
            <w:r w:rsidRPr="003E7123">
              <w:rPr>
                <w:sz w:val="20"/>
                <w:szCs w:val="20"/>
              </w:rPr>
              <w:t>302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150"/>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rPr>
                <w:sz w:val="20"/>
                <w:szCs w:val="20"/>
              </w:rPr>
            </w:pPr>
            <w:r w:rsidRPr="003E7123">
              <w:rPr>
                <w:sz w:val="20"/>
                <w:szCs w:val="20"/>
              </w:rPr>
              <w:t>2022 год</w:t>
            </w:r>
          </w:p>
        </w:tc>
        <w:tc>
          <w:tcPr>
            <w:tcW w:w="1985" w:type="dxa"/>
          </w:tcPr>
          <w:p w:rsidR="00EC36D2" w:rsidRPr="003E7123" w:rsidRDefault="00EC36D2" w:rsidP="00A842DE">
            <w:pPr>
              <w:rPr>
                <w:sz w:val="20"/>
                <w:szCs w:val="20"/>
              </w:rPr>
            </w:pPr>
            <w:r w:rsidRPr="003E7123">
              <w:rPr>
                <w:sz w:val="20"/>
                <w:szCs w:val="20"/>
              </w:rPr>
              <w:t>302</w:t>
            </w:r>
          </w:p>
        </w:tc>
        <w:tc>
          <w:tcPr>
            <w:tcW w:w="1927" w:type="dxa"/>
          </w:tcPr>
          <w:p w:rsidR="00EC36D2" w:rsidRPr="003E7123" w:rsidRDefault="00EC36D2" w:rsidP="00A842DE">
            <w:pPr>
              <w:pStyle w:val="Default"/>
              <w:jc w:val="center"/>
              <w:rPr>
                <w:sz w:val="20"/>
                <w:szCs w:val="20"/>
              </w:rPr>
            </w:pPr>
            <w:r w:rsidRPr="003E7123">
              <w:rPr>
                <w:sz w:val="20"/>
                <w:szCs w:val="20"/>
              </w:rPr>
              <w:t>0,50</w:t>
            </w:r>
          </w:p>
        </w:tc>
      </w:tr>
      <w:tr w:rsidR="00EC36D2" w:rsidRPr="003E7123" w:rsidTr="00A842DE">
        <w:tblPrEx>
          <w:tblCellMar>
            <w:top w:w="0" w:type="dxa"/>
            <w:bottom w:w="0" w:type="dxa"/>
          </w:tblCellMar>
        </w:tblPrEx>
        <w:trPr>
          <w:trHeight w:val="150"/>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rPr>
                <w:sz w:val="20"/>
                <w:szCs w:val="20"/>
              </w:rPr>
            </w:pPr>
            <w:r w:rsidRPr="003E7123">
              <w:rPr>
                <w:sz w:val="20"/>
                <w:szCs w:val="20"/>
              </w:rPr>
              <w:t>2023 год</w:t>
            </w:r>
          </w:p>
        </w:tc>
        <w:tc>
          <w:tcPr>
            <w:tcW w:w="1985" w:type="dxa"/>
          </w:tcPr>
          <w:p w:rsidR="00EC36D2" w:rsidRPr="003E7123" w:rsidRDefault="00EC36D2" w:rsidP="00A842DE">
            <w:pPr>
              <w:rPr>
                <w:sz w:val="20"/>
                <w:szCs w:val="20"/>
              </w:rPr>
            </w:pPr>
            <w:r w:rsidRPr="003E7123">
              <w:rPr>
                <w:sz w:val="20"/>
                <w:szCs w:val="20"/>
              </w:rPr>
              <w:t>302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r w:rsidRPr="003E7123">
              <w:rPr>
                <w:sz w:val="20"/>
                <w:szCs w:val="20"/>
              </w:rPr>
              <w:t>2024 год</w:t>
            </w:r>
          </w:p>
        </w:tc>
        <w:tc>
          <w:tcPr>
            <w:tcW w:w="1985" w:type="dxa"/>
          </w:tcPr>
          <w:p w:rsidR="00EC36D2" w:rsidRPr="003E7123" w:rsidRDefault="00EC36D2" w:rsidP="00A842DE">
            <w:pPr>
              <w:rPr>
                <w:sz w:val="20"/>
                <w:szCs w:val="20"/>
              </w:rPr>
            </w:pPr>
            <w:r w:rsidRPr="003E7123">
              <w:rPr>
                <w:sz w:val="20"/>
                <w:szCs w:val="20"/>
              </w:rPr>
              <w:t>302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2025 год</w:t>
            </w:r>
          </w:p>
        </w:tc>
        <w:tc>
          <w:tcPr>
            <w:tcW w:w="1985" w:type="dxa"/>
          </w:tcPr>
          <w:p w:rsidR="00EC36D2" w:rsidRPr="003E7123" w:rsidRDefault="00EC36D2" w:rsidP="00A842DE">
            <w:pPr>
              <w:rPr>
                <w:sz w:val="20"/>
                <w:szCs w:val="20"/>
              </w:rPr>
            </w:pPr>
            <w:r w:rsidRPr="003E7123">
              <w:rPr>
                <w:sz w:val="20"/>
                <w:szCs w:val="20"/>
              </w:rPr>
              <w:t>302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2026 год</w:t>
            </w:r>
          </w:p>
        </w:tc>
        <w:tc>
          <w:tcPr>
            <w:tcW w:w="1985" w:type="dxa"/>
          </w:tcPr>
          <w:p w:rsidR="00EC36D2" w:rsidRPr="003E7123" w:rsidRDefault="00EC36D2" w:rsidP="00A842DE">
            <w:pPr>
              <w:rPr>
                <w:sz w:val="20"/>
                <w:szCs w:val="20"/>
              </w:rPr>
            </w:pPr>
            <w:r w:rsidRPr="003E7123">
              <w:rPr>
                <w:sz w:val="20"/>
                <w:szCs w:val="20"/>
              </w:rPr>
              <w:t>302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2027 год</w:t>
            </w:r>
          </w:p>
        </w:tc>
        <w:tc>
          <w:tcPr>
            <w:tcW w:w="1985" w:type="dxa"/>
          </w:tcPr>
          <w:p w:rsidR="00EC36D2" w:rsidRPr="003E7123" w:rsidRDefault="00EC36D2" w:rsidP="00A842DE">
            <w:pPr>
              <w:rPr>
                <w:sz w:val="20"/>
                <w:szCs w:val="20"/>
              </w:rPr>
            </w:pPr>
            <w:r w:rsidRPr="003E7123">
              <w:rPr>
                <w:sz w:val="20"/>
                <w:szCs w:val="20"/>
              </w:rPr>
              <w:t>302</w:t>
            </w:r>
          </w:p>
        </w:tc>
        <w:tc>
          <w:tcPr>
            <w:tcW w:w="1927" w:type="dxa"/>
          </w:tcPr>
          <w:p w:rsidR="00EC36D2" w:rsidRPr="003E7123" w:rsidRDefault="00EC36D2" w:rsidP="00A842DE">
            <w:pPr>
              <w:pStyle w:val="Default"/>
              <w:jc w:val="center"/>
              <w:rPr>
                <w:sz w:val="20"/>
                <w:szCs w:val="20"/>
              </w:rPr>
            </w:pPr>
            <w:r w:rsidRPr="003E7123">
              <w:rPr>
                <w:sz w:val="20"/>
                <w:szCs w:val="20"/>
              </w:rPr>
              <w:t>0,33</w:t>
            </w:r>
          </w:p>
        </w:tc>
      </w:tr>
      <w:tr w:rsidR="00EC36D2" w:rsidRPr="003E7123" w:rsidTr="00A842DE">
        <w:tblPrEx>
          <w:tblCellMar>
            <w:top w:w="0" w:type="dxa"/>
            <w:bottom w:w="0" w:type="dxa"/>
          </w:tblCellMar>
        </w:tblPrEx>
        <w:trPr>
          <w:trHeight w:val="707"/>
        </w:trPr>
        <w:tc>
          <w:tcPr>
            <w:tcW w:w="817" w:type="dxa"/>
            <w:vMerge w:val="restart"/>
            <w:vAlign w:val="center"/>
          </w:tcPr>
          <w:p w:rsidR="00EC36D2" w:rsidRPr="003E7123" w:rsidRDefault="00EC36D2" w:rsidP="00A842DE">
            <w:pPr>
              <w:pStyle w:val="Default"/>
              <w:jc w:val="center"/>
              <w:rPr>
                <w:sz w:val="20"/>
                <w:szCs w:val="20"/>
              </w:rPr>
            </w:pPr>
            <w:r w:rsidRPr="003E7123">
              <w:rPr>
                <w:sz w:val="20"/>
                <w:szCs w:val="20"/>
              </w:rPr>
              <w:t>4.</w:t>
            </w:r>
          </w:p>
        </w:tc>
        <w:tc>
          <w:tcPr>
            <w:tcW w:w="2552" w:type="dxa"/>
            <w:vMerge w:val="restart"/>
            <w:vAlign w:val="center"/>
          </w:tcPr>
          <w:p w:rsidR="00EC36D2" w:rsidRPr="003E7123" w:rsidRDefault="00EC36D2" w:rsidP="00A842DE">
            <w:pPr>
              <w:pStyle w:val="Default"/>
              <w:rPr>
                <w:sz w:val="20"/>
                <w:szCs w:val="20"/>
              </w:rPr>
            </w:pPr>
            <w:r w:rsidRPr="003E7123">
              <w:rPr>
                <w:sz w:val="20"/>
                <w:szCs w:val="20"/>
              </w:rPr>
              <w:t xml:space="preserve"> «Создание эффективной системы реализации основных направлений деятельности МКУ «Управление по обеспечению функционирования муниципальных учреждений города Сердобска»»</w:t>
            </w:r>
          </w:p>
        </w:tc>
        <w:tc>
          <w:tcPr>
            <w:tcW w:w="992" w:type="dxa"/>
            <w:vMerge w:val="restart"/>
            <w:vAlign w:val="center"/>
          </w:tcPr>
          <w:p w:rsidR="00EC36D2" w:rsidRPr="003E7123" w:rsidRDefault="00EC36D2" w:rsidP="00A842DE">
            <w:pPr>
              <w:pStyle w:val="Default"/>
              <w:jc w:val="center"/>
              <w:rPr>
                <w:sz w:val="20"/>
                <w:szCs w:val="20"/>
              </w:rPr>
            </w:pPr>
            <w:r w:rsidRPr="003E7123">
              <w:rPr>
                <w:sz w:val="20"/>
                <w:szCs w:val="20"/>
              </w:rPr>
              <w:t>%</w:t>
            </w:r>
          </w:p>
        </w:tc>
        <w:tc>
          <w:tcPr>
            <w:tcW w:w="1417" w:type="dxa"/>
          </w:tcPr>
          <w:p w:rsidR="00EC36D2" w:rsidRPr="003E7123" w:rsidRDefault="00EC36D2" w:rsidP="00A842DE">
            <w:pPr>
              <w:pStyle w:val="ConsPlusNormal"/>
              <w:ind w:firstLine="0"/>
              <w:rPr>
                <w:rFonts w:ascii="Times New Roman" w:hAnsi="Times New Roman" w:cs="Times New Roman"/>
                <w:color w:val="000000"/>
                <w:sz w:val="20"/>
                <w:szCs w:val="20"/>
              </w:rPr>
            </w:pPr>
            <w:r w:rsidRPr="003E7123">
              <w:rPr>
                <w:rFonts w:ascii="Times New Roman" w:hAnsi="Times New Roman" w:cs="Times New Roman"/>
                <w:color w:val="000000"/>
                <w:sz w:val="20"/>
                <w:szCs w:val="20"/>
              </w:rPr>
              <w:t>Итого,</w:t>
            </w:r>
            <w:r w:rsidRPr="003E7123">
              <w:rPr>
                <w:rFonts w:ascii="Times New Roman" w:hAnsi="Times New Roman" w:cs="Times New Roman"/>
                <w:color w:val="000000"/>
                <w:sz w:val="20"/>
                <w:szCs w:val="20"/>
              </w:rPr>
              <w:br/>
              <w:t xml:space="preserve">в т.ч.     </w:t>
            </w:r>
          </w:p>
        </w:tc>
        <w:tc>
          <w:tcPr>
            <w:tcW w:w="1985" w:type="dxa"/>
          </w:tcPr>
          <w:p w:rsidR="00EC36D2" w:rsidRPr="003E7123" w:rsidRDefault="00EC36D2" w:rsidP="00A842DE">
            <w:pPr>
              <w:pStyle w:val="Default"/>
              <w:rPr>
                <w:sz w:val="20"/>
                <w:szCs w:val="20"/>
              </w:rPr>
            </w:pPr>
          </w:p>
        </w:tc>
        <w:tc>
          <w:tcPr>
            <w:tcW w:w="1927" w:type="dxa"/>
          </w:tcPr>
          <w:p w:rsidR="00EC36D2" w:rsidRPr="003E7123" w:rsidRDefault="00EC36D2" w:rsidP="00A842DE">
            <w:pPr>
              <w:pStyle w:val="Default"/>
              <w:jc w:val="center"/>
              <w:rPr>
                <w:sz w:val="20"/>
                <w:szCs w:val="20"/>
              </w:rPr>
            </w:pPr>
            <w:r w:rsidRPr="003E7123">
              <w:rPr>
                <w:sz w:val="20"/>
                <w:szCs w:val="20"/>
              </w:rPr>
              <w:t>0,73</w:t>
            </w: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r w:rsidRPr="003E7123">
              <w:rPr>
                <w:sz w:val="20"/>
                <w:szCs w:val="20"/>
              </w:rPr>
              <w:t>2018 год</w:t>
            </w:r>
          </w:p>
        </w:tc>
        <w:tc>
          <w:tcPr>
            <w:tcW w:w="1985" w:type="dxa"/>
          </w:tcPr>
          <w:p w:rsidR="00EC36D2" w:rsidRPr="003E7123" w:rsidRDefault="00EC36D2" w:rsidP="00A842DE">
            <w:pPr>
              <w:pStyle w:val="Default"/>
              <w:rPr>
                <w:sz w:val="20"/>
                <w:szCs w:val="20"/>
              </w:rPr>
            </w:pPr>
            <w:r w:rsidRPr="003E7123">
              <w:rPr>
                <w:sz w:val="20"/>
                <w:szCs w:val="20"/>
              </w:rPr>
              <w:t>100</w:t>
            </w:r>
          </w:p>
        </w:tc>
        <w:tc>
          <w:tcPr>
            <w:tcW w:w="1927" w:type="dxa"/>
          </w:tcPr>
          <w:p w:rsidR="00EC36D2" w:rsidRPr="003E7123" w:rsidRDefault="00EC36D2" w:rsidP="00A842DE">
            <w:pPr>
              <w:jc w:val="center"/>
              <w:rPr>
                <w:color w:val="000000"/>
                <w:sz w:val="20"/>
                <w:szCs w:val="20"/>
              </w:rPr>
            </w:pPr>
            <w:r w:rsidRPr="003E7123">
              <w:rPr>
                <w:color w:val="000000"/>
                <w:sz w:val="20"/>
                <w:szCs w:val="20"/>
              </w:rPr>
              <w:t>0,20</w:t>
            </w: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r w:rsidRPr="003E7123">
              <w:rPr>
                <w:sz w:val="20"/>
                <w:szCs w:val="20"/>
              </w:rPr>
              <w:t>2019 год</w:t>
            </w:r>
          </w:p>
        </w:tc>
        <w:tc>
          <w:tcPr>
            <w:tcW w:w="1985" w:type="dxa"/>
          </w:tcPr>
          <w:p w:rsidR="00EC36D2" w:rsidRPr="003E7123" w:rsidRDefault="00EC36D2" w:rsidP="00A842DE">
            <w:pPr>
              <w:pStyle w:val="Default"/>
              <w:rPr>
                <w:sz w:val="20"/>
                <w:szCs w:val="20"/>
              </w:rPr>
            </w:pPr>
            <w:r w:rsidRPr="003E7123">
              <w:rPr>
                <w:sz w:val="20"/>
                <w:szCs w:val="20"/>
              </w:rPr>
              <w:t>100</w:t>
            </w:r>
          </w:p>
        </w:tc>
        <w:tc>
          <w:tcPr>
            <w:tcW w:w="1927" w:type="dxa"/>
          </w:tcPr>
          <w:p w:rsidR="00EC36D2" w:rsidRPr="003E7123" w:rsidRDefault="00EC36D2" w:rsidP="00A842DE">
            <w:pPr>
              <w:jc w:val="center"/>
              <w:rPr>
                <w:color w:val="000000"/>
                <w:sz w:val="20"/>
                <w:szCs w:val="20"/>
              </w:rPr>
            </w:pPr>
            <w:r w:rsidRPr="003E7123">
              <w:rPr>
                <w:color w:val="000000"/>
                <w:sz w:val="20"/>
                <w:szCs w:val="20"/>
              </w:rPr>
              <w:t>0,20</w:t>
            </w: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rPr>
                <w:sz w:val="20"/>
                <w:szCs w:val="20"/>
              </w:rPr>
            </w:pPr>
            <w:r w:rsidRPr="003E7123">
              <w:rPr>
                <w:sz w:val="20"/>
                <w:szCs w:val="20"/>
              </w:rPr>
              <w:t>2020 год</w:t>
            </w:r>
          </w:p>
        </w:tc>
        <w:tc>
          <w:tcPr>
            <w:tcW w:w="1985" w:type="dxa"/>
          </w:tcPr>
          <w:p w:rsidR="00EC36D2" w:rsidRPr="003E7123" w:rsidRDefault="00EC36D2" w:rsidP="00A842DE">
            <w:pPr>
              <w:pStyle w:val="Default"/>
              <w:rPr>
                <w:sz w:val="20"/>
                <w:szCs w:val="20"/>
              </w:rPr>
            </w:pPr>
            <w:r w:rsidRPr="003E7123">
              <w:rPr>
                <w:sz w:val="20"/>
                <w:szCs w:val="20"/>
              </w:rPr>
              <w:t>100</w:t>
            </w:r>
          </w:p>
        </w:tc>
        <w:tc>
          <w:tcPr>
            <w:tcW w:w="1927" w:type="dxa"/>
          </w:tcPr>
          <w:p w:rsidR="00EC36D2" w:rsidRPr="003E7123" w:rsidRDefault="00EC36D2" w:rsidP="00A842DE">
            <w:pPr>
              <w:jc w:val="center"/>
              <w:rPr>
                <w:color w:val="000000"/>
                <w:sz w:val="20"/>
                <w:szCs w:val="20"/>
              </w:rPr>
            </w:pPr>
            <w:r w:rsidRPr="003E7123">
              <w:rPr>
                <w:color w:val="000000"/>
                <w:sz w:val="20"/>
                <w:szCs w:val="20"/>
              </w:rPr>
              <w:t>0,33</w:t>
            </w: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rPr>
                <w:sz w:val="20"/>
                <w:szCs w:val="20"/>
              </w:rPr>
            </w:pPr>
          </w:p>
        </w:tc>
        <w:tc>
          <w:tcPr>
            <w:tcW w:w="1985" w:type="dxa"/>
          </w:tcPr>
          <w:p w:rsidR="00EC36D2" w:rsidRPr="003E7123" w:rsidRDefault="00EC36D2" w:rsidP="00A842DE">
            <w:pPr>
              <w:pStyle w:val="Default"/>
              <w:rPr>
                <w:sz w:val="20"/>
                <w:szCs w:val="20"/>
              </w:rPr>
            </w:pPr>
          </w:p>
        </w:tc>
        <w:tc>
          <w:tcPr>
            <w:tcW w:w="1927" w:type="dxa"/>
          </w:tcPr>
          <w:p w:rsidR="00EC36D2" w:rsidRPr="003E7123" w:rsidRDefault="00EC36D2" w:rsidP="00A842DE">
            <w:pPr>
              <w:jc w:val="center"/>
              <w:rPr>
                <w:color w:val="000000"/>
                <w:sz w:val="20"/>
                <w:szCs w:val="20"/>
              </w:rPr>
            </w:pP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rPr>
                <w:sz w:val="20"/>
                <w:szCs w:val="20"/>
              </w:rPr>
            </w:pPr>
          </w:p>
        </w:tc>
        <w:tc>
          <w:tcPr>
            <w:tcW w:w="1985" w:type="dxa"/>
          </w:tcPr>
          <w:p w:rsidR="00EC36D2" w:rsidRPr="003E7123" w:rsidRDefault="00EC36D2" w:rsidP="00A842DE">
            <w:pPr>
              <w:pStyle w:val="Default"/>
              <w:rPr>
                <w:sz w:val="20"/>
                <w:szCs w:val="20"/>
              </w:rPr>
            </w:pPr>
          </w:p>
        </w:tc>
        <w:tc>
          <w:tcPr>
            <w:tcW w:w="1927" w:type="dxa"/>
          </w:tcPr>
          <w:p w:rsidR="00EC36D2" w:rsidRPr="003E7123" w:rsidRDefault="00EC36D2" w:rsidP="00A842DE">
            <w:pPr>
              <w:jc w:val="center"/>
              <w:rPr>
                <w:color w:val="000000"/>
                <w:sz w:val="20"/>
                <w:szCs w:val="20"/>
              </w:rPr>
            </w:pP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rPr>
                <w:sz w:val="20"/>
                <w:szCs w:val="20"/>
              </w:rPr>
            </w:pPr>
          </w:p>
        </w:tc>
        <w:tc>
          <w:tcPr>
            <w:tcW w:w="1985" w:type="dxa"/>
          </w:tcPr>
          <w:p w:rsidR="00EC36D2" w:rsidRPr="003E7123" w:rsidRDefault="00EC36D2" w:rsidP="00A842DE">
            <w:pPr>
              <w:pStyle w:val="Default"/>
              <w:rPr>
                <w:sz w:val="20"/>
                <w:szCs w:val="20"/>
              </w:rPr>
            </w:pPr>
          </w:p>
        </w:tc>
        <w:tc>
          <w:tcPr>
            <w:tcW w:w="1927" w:type="dxa"/>
          </w:tcPr>
          <w:p w:rsidR="00EC36D2" w:rsidRPr="003E7123" w:rsidRDefault="00EC36D2" w:rsidP="00A842DE">
            <w:pPr>
              <w:jc w:val="center"/>
              <w:rPr>
                <w:color w:val="000000"/>
                <w:sz w:val="20"/>
                <w:szCs w:val="20"/>
              </w:rPr>
            </w:pPr>
          </w:p>
        </w:tc>
      </w:tr>
      <w:tr w:rsidR="00EC36D2" w:rsidRPr="003E7123" w:rsidTr="00A842DE">
        <w:tblPrEx>
          <w:tblCellMar>
            <w:top w:w="0" w:type="dxa"/>
            <w:bottom w:w="0" w:type="dxa"/>
          </w:tblCellMar>
        </w:tblPrEx>
        <w:trPr>
          <w:trHeight w:val="298"/>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p>
        </w:tc>
        <w:tc>
          <w:tcPr>
            <w:tcW w:w="1985" w:type="dxa"/>
          </w:tcPr>
          <w:p w:rsidR="00EC36D2" w:rsidRPr="003E7123" w:rsidRDefault="00EC36D2" w:rsidP="00A842DE">
            <w:pPr>
              <w:pStyle w:val="Default"/>
              <w:rPr>
                <w:sz w:val="20"/>
                <w:szCs w:val="20"/>
              </w:rPr>
            </w:pPr>
          </w:p>
        </w:tc>
        <w:tc>
          <w:tcPr>
            <w:tcW w:w="1927" w:type="dxa"/>
          </w:tcPr>
          <w:p w:rsidR="00EC36D2" w:rsidRPr="003E7123" w:rsidRDefault="00EC36D2" w:rsidP="00A842DE">
            <w:pPr>
              <w:jc w:val="center"/>
              <w:rPr>
                <w:color w:val="000000"/>
                <w:sz w:val="20"/>
                <w:szCs w:val="20"/>
              </w:rPr>
            </w:pPr>
          </w:p>
        </w:tc>
      </w:tr>
      <w:tr w:rsidR="00EC36D2" w:rsidRPr="003E7123" w:rsidTr="00A842DE">
        <w:tblPrEx>
          <w:tblCellMar>
            <w:top w:w="0" w:type="dxa"/>
            <w:bottom w:w="0" w:type="dxa"/>
          </w:tblCellMar>
        </w:tblPrEx>
        <w:trPr>
          <w:trHeight w:val="298"/>
        </w:trPr>
        <w:tc>
          <w:tcPr>
            <w:tcW w:w="817" w:type="dxa"/>
            <w:vMerge w:val="restart"/>
          </w:tcPr>
          <w:p w:rsidR="00EC36D2" w:rsidRPr="003E7123" w:rsidRDefault="00EC36D2" w:rsidP="00A842DE">
            <w:pPr>
              <w:pStyle w:val="Default"/>
              <w:jc w:val="center"/>
              <w:rPr>
                <w:sz w:val="20"/>
                <w:szCs w:val="20"/>
              </w:rPr>
            </w:pPr>
          </w:p>
          <w:p w:rsidR="00EC36D2" w:rsidRPr="003E7123" w:rsidRDefault="00EC36D2" w:rsidP="00A842DE">
            <w:pPr>
              <w:pStyle w:val="Default"/>
              <w:jc w:val="center"/>
              <w:rPr>
                <w:sz w:val="20"/>
                <w:szCs w:val="20"/>
              </w:rPr>
            </w:pPr>
            <w:r w:rsidRPr="003E7123">
              <w:rPr>
                <w:sz w:val="20"/>
                <w:szCs w:val="20"/>
              </w:rPr>
              <w:t>5.</w:t>
            </w:r>
          </w:p>
        </w:tc>
        <w:tc>
          <w:tcPr>
            <w:tcW w:w="2552" w:type="dxa"/>
            <w:vMerge w:val="restart"/>
            <w:vAlign w:val="center"/>
          </w:tcPr>
          <w:p w:rsidR="00EC36D2" w:rsidRPr="003E7123" w:rsidRDefault="00EC36D2" w:rsidP="00A842DE">
            <w:pPr>
              <w:pStyle w:val="ConsPlusNormal"/>
              <w:ind w:firstLine="0"/>
              <w:rPr>
                <w:sz w:val="20"/>
                <w:szCs w:val="20"/>
              </w:rPr>
            </w:pPr>
            <w:r w:rsidRPr="003E7123">
              <w:rPr>
                <w:sz w:val="20"/>
                <w:szCs w:val="20"/>
              </w:rPr>
              <w:t>«</w:t>
            </w:r>
            <w:r w:rsidRPr="003E7123">
              <w:rPr>
                <w:rFonts w:ascii="Times New Roman" w:hAnsi="Times New Roman" w:cs="Times New Roman"/>
                <w:color w:val="000000"/>
                <w:sz w:val="20"/>
                <w:szCs w:val="20"/>
              </w:rPr>
              <w:t>Приобретение имущества в муниципальную собственность»</w:t>
            </w:r>
          </w:p>
        </w:tc>
        <w:tc>
          <w:tcPr>
            <w:tcW w:w="992" w:type="dxa"/>
            <w:vMerge w:val="restart"/>
          </w:tcPr>
          <w:p w:rsidR="00EC36D2" w:rsidRPr="003E7123" w:rsidRDefault="00EC36D2" w:rsidP="00A842DE">
            <w:pPr>
              <w:pStyle w:val="Default"/>
              <w:jc w:val="center"/>
              <w:rPr>
                <w:sz w:val="20"/>
                <w:szCs w:val="20"/>
              </w:rPr>
            </w:pPr>
          </w:p>
          <w:p w:rsidR="00EC36D2" w:rsidRPr="003E7123" w:rsidRDefault="00EC36D2" w:rsidP="00A842DE">
            <w:pPr>
              <w:pStyle w:val="Default"/>
              <w:jc w:val="center"/>
              <w:rPr>
                <w:sz w:val="20"/>
                <w:szCs w:val="20"/>
              </w:rPr>
            </w:pPr>
            <w:r w:rsidRPr="003E7123">
              <w:rPr>
                <w:sz w:val="20"/>
                <w:szCs w:val="20"/>
              </w:rPr>
              <w:t>%</w:t>
            </w:r>
          </w:p>
        </w:tc>
        <w:tc>
          <w:tcPr>
            <w:tcW w:w="1417" w:type="dxa"/>
          </w:tcPr>
          <w:p w:rsidR="00EC36D2" w:rsidRPr="003E7123" w:rsidRDefault="00EC36D2" w:rsidP="00A842DE">
            <w:pPr>
              <w:pStyle w:val="Default"/>
              <w:rPr>
                <w:sz w:val="20"/>
                <w:szCs w:val="20"/>
              </w:rPr>
            </w:pPr>
            <w:r w:rsidRPr="003E7123">
              <w:rPr>
                <w:sz w:val="20"/>
                <w:szCs w:val="20"/>
              </w:rPr>
              <w:t>Итого,</w:t>
            </w:r>
            <w:r w:rsidRPr="003E7123">
              <w:rPr>
                <w:sz w:val="20"/>
                <w:szCs w:val="20"/>
              </w:rPr>
              <w:br/>
              <w:t xml:space="preserve">в т.ч.  </w:t>
            </w:r>
          </w:p>
        </w:tc>
        <w:tc>
          <w:tcPr>
            <w:tcW w:w="1985" w:type="dxa"/>
          </w:tcPr>
          <w:p w:rsidR="00EC36D2" w:rsidRPr="003E7123" w:rsidRDefault="00EC36D2" w:rsidP="00A842DE">
            <w:pPr>
              <w:pStyle w:val="Default"/>
              <w:rPr>
                <w:sz w:val="20"/>
                <w:szCs w:val="20"/>
              </w:rPr>
            </w:pPr>
          </w:p>
        </w:tc>
        <w:tc>
          <w:tcPr>
            <w:tcW w:w="1927" w:type="dxa"/>
          </w:tcPr>
          <w:p w:rsidR="00EC36D2" w:rsidRPr="003E7123" w:rsidRDefault="00EC36D2" w:rsidP="00A842DE">
            <w:pPr>
              <w:jc w:val="center"/>
              <w:rPr>
                <w:color w:val="000000"/>
                <w:sz w:val="20"/>
                <w:szCs w:val="20"/>
              </w:rPr>
            </w:pPr>
            <w:r w:rsidRPr="003E7123">
              <w:rPr>
                <w:color w:val="000000"/>
                <w:sz w:val="20"/>
                <w:szCs w:val="20"/>
              </w:rPr>
              <w:t>0,0</w:t>
            </w:r>
          </w:p>
        </w:tc>
      </w:tr>
      <w:tr w:rsidR="00EC36D2" w:rsidRPr="003E7123" w:rsidTr="00A842DE">
        <w:tblPrEx>
          <w:tblCellMar>
            <w:top w:w="0" w:type="dxa"/>
            <w:bottom w:w="0" w:type="dxa"/>
          </w:tblCellMar>
        </w:tblPrEx>
        <w:trPr>
          <w:trHeight w:val="606"/>
        </w:trPr>
        <w:tc>
          <w:tcPr>
            <w:tcW w:w="817" w:type="dxa"/>
            <w:vMerge/>
          </w:tcPr>
          <w:p w:rsidR="00EC36D2" w:rsidRPr="003E7123" w:rsidRDefault="00EC36D2" w:rsidP="00A842DE">
            <w:pPr>
              <w:pStyle w:val="Default"/>
              <w:rPr>
                <w:sz w:val="20"/>
                <w:szCs w:val="20"/>
              </w:rPr>
            </w:pPr>
          </w:p>
        </w:tc>
        <w:tc>
          <w:tcPr>
            <w:tcW w:w="2552" w:type="dxa"/>
            <w:vMerge/>
          </w:tcPr>
          <w:p w:rsidR="00EC36D2" w:rsidRPr="003E7123" w:rsidRDefault="00EC36D2" w:rsidP="00A842DE">
            <w:pPr>
              <w:pStyle w:val="Default"/>
              <w:rPr>
                <w:sz w:val="20"/>
                <w:szCs w:val="20"/>
              </w:rPr>
            </w:pPr>
          </w:p>
        </w:tc>
        <w:tc>
          <w:tcPr>
            <w:tcW w:w="992" w:type="dxa"/>
            <w:vMerge/>
          </w:tcPr>
          <w:p w:rsidR="00EC36D2" w:rsidRPr="003E7123" w:rsidRDefault="00EC36D2" w:rsidP="00A842DE">
            <w:pPr>
              <w:pStyle w:val="Default"/>
              <w:rPr>
                <w:sz w:val="20"/>
                <w:szCs w:val="20"/>
              </w:rPr>
            </w:pPr>
          </w:p>
        </w:tc>
        <w:tc>
          <w:tcPr>
            <w:tcW w:w="1417" w:type="dxa"/>
          </w:tcPr>
          <w:p w:rsidR="00EC36D2" w:rsidRPr="003E7123" w:rsidRDefault="00EC36D2" w:rsidP="00A842DE">
            <w:pPr>
              <w:pStyle w:val="Default"/>
              <w:rPr>
                <w:sz w:val="20"/>
                <w:szCs w:val="20"/>
              </w:rPr>
            </w:pPr>
            <w:r w:rsidRPr="003E7123">
              <w:rPr>
                <w:sz w:val="20"/>
                <w:szCs w:val="20"/>
              </w:rPr>
              <w:t>2022 год</w:t>
            </w:r>
          </w:p>
        </w:tc>
        <w:tc>
          <w:tcPr>
            <w:tcW w:w="1985" w:type="dxa"/>
          </w:tcPr>
          <w:p w:rsidR="00EC36D2" w:rsidRPr="003E7123" w:rsidRDefault="00EC36D2" w:rsidP="00A842DE">
            <w:pPr>
              <w:pStyle w:val="Default"/>
              <w:rPr>
                <w:sz w:val="20"/>
                <w:szCs w:val="20"/>
              </w:rPr>
            </w:pPr>
            <w:r w:rsidRPr="003E7123">
              <w:rPr>
                <w:sz w:val="20"/>
                <w:szCs w:val="20"/>
              </w:rPr>
              <w:t>0,0</w:t>
            </w:r>
          </w:p>
        </w:tc>
        <w:tc>
          <w:tcPr>
            <w:tcW w:w="1927" w:type="dxa"/>
          </w:tcPr>
          <w:p w:rsidR="00EC36D2" w:rsidRPr="003E7123" w:rsidRDefault="00EC36D2" w:rsidP="00A842DE">
            <w:pPr>
              <w:jc w:val="center"/>
              <w:rPr>
                <w:color w:val="000000"/>
                <w:sz w:val="20"/>
                <w:szCs w:val="20"/>
              </w:rPr>
            </w:pPr>
            <w:r w:rsidRPr="003E7123">
              <w:rPr>
                <w:color w:val="000000"/>
                <w:sz w:val="20"/>
                <w:szCs w:val="20"/>
              </w:rPr>
              <w:t>0,0</w:t>
            </w:r>
          </w:p>
        </w:tc>
      </w:tr>
    </w:tbl>
    <w:p w:rsidR="00EC36D2" w:rsidRPr="003E7123" w:rsidRDefault="00EC36D2" w:rsidP="00EC36D2">
      <w:pPr>
        <w:tabs>
          <w:tab w:val="left" w:pos="255"/>
          <w:tab w:val="right" w:pos="9355"/>
        </w:tabs>
        <w:autoSpaceDE w:val="0"/>
        <w:autoSpaceDN w:val="0"/>
        <w:adjustRightInd w:val="0"/>
        <w:rPr>
          <w:sz w:val="20"/>
          <w:szCs w:val="20"/>
        </w:rPr>
      </w:pPr>
    </w:p>
    <w:tbl>
      <w:tblPr>
        <w:tblW w:w="15276" w:type="dxa"/>
        <w:tblLook w:val="01E0" w:firstRow="1" w:lastRow="1" w:firstColumn="1" w:lastColumn="1" w:noHBand="0" w:noVBand="0"/>
      </w:tblPr>
      <w:tblGrid>
        <w:gridCol w:w="9464"/>
        <w:gridCol w:w="5812"/>
      </w:tblGrid>
      <w:tr w:rsidR="00EC36D2" w:rsidRPr="003E7123" w:rsidTr="00A842DE">
        <w:tc>
          <w:tcPr>
            <w:tcW w:w="9464" w:type="dxa"/>
          </w:tcPr>
          <w:p w:rsidR="00EC36D2" w:rsidRPr="003E7123" w:rsidRDefault="00EC36D2" w:rsidP="00A842DE">
            <w:pPr>
              <w:rPr>
                <w:color w:val="000000"/>
                <w:sz w:val="20"/>
                <w:szCs w:val="20"/>
              </w:rPr>
            </w:pPr>
          </w:p>
        </w:tc>
        <w:tc>
          <w:tcPr>
            <w:tcW w:w="5812" w:type="dxa"/>
          </w:tcPr>
          <w:p w:rsidR="00EC36D2" w:rsidRPr="003E7123" w:rsidRDefault="00EC36D2" w:rsidP="00A842DE">
            <w:pPr>
              <w:ind w:firstLine="697"/>
              <w:jc w:val="right"/>
              <w:rPr>
                <w:color w:val="000000"/>
                <w:sz w:val="20"/>
                <w:szCs w:val="20"/>
              </w:rPr>
            </w:pPr>
            <w:r w:rsidRPr="003E7123">
              <w:rPr>
                <w:rStyle w:val="af9"/>
                <w:b w:val="0"/>
                <w:bCs/>
                <w:color w:val="000000"/>
                <w:sz w:val="20"/>
                <w:szCs w:val="20"/>
              </w:rPr>
              <w:t>Приложение 2</w:t>
            </w:r>
          </w:p>
          <w:p w:rsidR="00EC36D2" w:rsidRPr="003E7123" w:rsidRDefault="00EC36D2" w:rsidP="00A842DE">
            <w:pPr>
              <w:ind w:firstLine="697"/>
              <w:jc w:val="right"/>
              <w:rPr>
                <w:color w:val="000000"/>
                <w:sz w:val="20"/>
                <w:szCs w:val="20"/>
              </w:rPr>
            </w:pPr>
            <w:r w:rsidRPr="003E7123">
              <w:rPr>
                <w:rStyle w:val="af9"/>
                <w:b w:val="0"/>
                <w:bCs/>
                <w:color w:val="000000"/>
                <w:sz w:val="20"/>
                <w:szCs w:val="20"/>
              </w:rPr>
              <w:t xml:space="preserve">к муниципальной программе </w:t>
            </w:r>
            <w:r w:rsidRPr="003E7123">
              <w:rPr>
                <w:color w:val="000000"/>
                <w:sz w:val="20"/>
                <w:szCs w:val="20"/>
              </w:rPr>
              <w:t xml:space="preserve">города Сердобска </w:t>
            </w:r>
          </w:p>
          <w:p w:rsidR="00EC36D2" w:rsidRPr="003E7123" w:rsidRDefault="00EC36D2" w:rsidP="00A842DE">
            <w:pPr>
              <w:ind w:firstLine="697"/>
              <w:jc w:val="right"/>
              <w:rPr>
                <w:rStyle w:val="af9"/>
                <w:b w:val="0"/>
                <w:bCs/>
                <w:color w:val="000000"/>
                <w:sz w:val="20"/>
                <w:szCs w:val="20"/>
              </w:rPr>
            </w:pPr>
            <w:r w:rsidRPr="003E7123">
              <w:rPr>
                <w:rStyle w:val="af9"/>
                <w:b w:val="0"/>
                <w:bCs/>
                <w:color w:val="000000"/>
                <w:sz w:val="20"/>
                <w:szCs w:val="20"/>
              </w:rPr>
              <w:t>Сердобского района Пензенской области</w:t>
            </w:r>
          </w:p>
          <w:p w:rsidR="00EC36D2" w:rsidRPr="003E7123" w:rsidRDefault="00EC36D2" w:rsidP="00A842DE">
            <w:pPr>
              <w:ind w:firstLine="697"/>
              <w:jc w:val="right"/>
              <w:rPr>
                <w:rStyle w:val="af9"/>
                <w:b w:val="0"/>
                <w:bCs/>
                <w:color w:val="000000"/>
                <w:sz w:val="20"/>
                <w:szCs w:val="20"/>
              </w:rPr>
            </w:pPr>
            <w:r w:rsidRPr="003E7123">
              <w:rPr>
                <w:rStyle w:val="af9"/>
                <w:b w:val="0"/>
                <w:bCs/>
                <w:color w:val="000000"/>
                <w:sz w:val="20"/>
                <w:szCs w:val="20"/>
              </w:rPr>
              <w:t>«Обеспечение управления муниципальной собственностью» города Сердобска Сердобского района Пензенской области»</w:t>
            </w:r>
          </w:p>
          <w:p w:rsidR="00EC36D2" w:rsidRPr="003E7123" w:rsidRDefault="00EC36D2" w:rsidP="00A842DE">
            <w:pPr>
              <w:ind w:firstLine="697"/>
              <w:jc w:val="right"/>
              <w:rPr>
                <w:color w:val="000000"/>
                <w:sz w:val="20"/>
                <w:szCs w:val="20"/>
              </w:rPr>
            </w:pPr>
            <w:r w:rsidRPr="003E7123">
              <w:rPr>
                <w:color w:val="000000"/>
                <w:sz w:val="20"/>
                <w:szCs w:val="20"/>
              </w:rPr>
              <w:t xml:space="preserve"> </w:t>
            </w:r>
          </w:p>
        </w:tc>
      </w:tr>
    </w:tbl>
    <w:p w:rsidR="00EC36D2" w:rsidRPr="003E7123" w:rsidRDefault="00EC36D2" w:rsidP="00EC36D2">
      <w:pPr>
        <w:pStyle w:val="ConsPlusNonformat"/>
        <w:jc w:val="center"/>
        <w:rPr>
          <w:rFonts w:ascii="Times New Roman" w:hAnsi="Times New Roman" w:cs="Times New Roman"/>
        </w:rPr>
      </w:pPr>
      <w:r w:rsidRPr="003E7123">
        <w:rPr>
          <w:rFonts w:ascii="Times New Roman" w:hAnsi="Times New Roman" w:cs="Times New Roman"/>
        </w:rPr>
        <w:t>Перечень основных мероприятий муниципальной программы</w:t>
      </w:r>
    </w:p>
    <w:p w:rsidR="00EC36D2" w:rsidRPr="003E7123" w:rsidRDefault="00EC36D2" w:rsidP="00EC36D2">
      <w:pPr>
        <w:jc w:val="center"/>
        <w:rPr>
          <w:color w:val="000000"/>
          <w:sz w:val="20"/>
          <w:szCs w:val="20"/>
        </w:rPr>
      </w:pPr>
      <w:r w:rsidRPr="003E7123">
        <w:rPr>
          <w:color w:val="000000"/>
          <w:sz w:val="20"/>
          <w:szCs w:val="20"/>
        </w:rPr>
        <w:t>города Сердобска Сердобского района Пензенской области</w:t>
      </w:r>
    </w:p>
    <w:tbl>
      <w:tblPr>
        <w:tblW w:w="4982" w:type="pct"/>
        <w:tblLayout w:type="fixed"/>
        <w:tblCellMar>
          <w:left w:w="70" w:type="dxa"/>
          <w:right w:w="70" w:type="dxa"/>
        </w:tblCellMar>
        <w:tblLook w:val="0000" w:firstRow="0" w:lastRow="0" w:firstColumn="0" w:lastColumn="0" w:noHBand="0" w:noVBand="0"/>
      </w:tblPr>
      <w:tblGrid>
        <w:gridCol w:w="466"/>
        <w:gridCol w:w="1356"/>
        <w:gridCol w:w="1163"/>
        <w:gridCol w:w="980"/>
        <w:gridCol w:w="8"/>
        <w:gridCol w:w="812"/>
        <w:gridCol w:w="464"/>
        <w:gridCol w:w="702"/>
        <w:gridCol w:w="15"/>
        <w:gridCol w:w="783"/>
        <w:gridCol w:w="797"/>
        <w:gridCol w:w="8"/>
        <w:gridCol w:w="1898"/>
        <w:gridCol w:w="8"/>
      </w:tblGrid>
      <w:tr w:rsidR="00EC36D2" w:rsidRPr="003E7123" w:rsidTr="00A842DE">
        <w:tblPrEx>
          <w:tblCellMar>
            <w:top w:w="0" w:type="dxa"/>
            <w:bottom w:w="0" w:type="dxa"/>
          </w:tblCellMar>
        </w:tblPrEx>
        <w:trPr>
          <w:gridAfter w:val="1"/>
          <w:wAfter w:w="4" w:type="pct"/>
          <w:cantSplit/>
          <w:trHeight w:val="240"/>
        </w:trPr>
        <w:tc>
          <w:tcPr>
            <w:tcW w:w="247" w:type="pct"/>
            <w:vMerge w:val="restart"/>
            <w:tcBorders>
              <w:top w:val="single" w:sz="6" w:space="0" w:color="auto"/>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N</w:t>
            </w:r>
          </w:p>
        </w:tc>
        <w:tc>
          <w:tcPr>
            <w:tcW w:w="717" w:type="pct"/>
            <w:vMerge w:val="restart"/>
            <w:tcBorders>
              <w:top w:val="single" w:sz="6" w:space="0" w:color="auto"/>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sz w:val="20"/>
                <w:szCs w:val="20"/>
              </w:rPr>
              <w:t>Цели, задачи, основного мероприятия , мероприятия Программы</w:t>
            </w:r>
          </w:p>
        </w:tc>
        <w:tc>
          <w:tcPr>
            <w:tcW w:w="615" w:type="pct"/>
            <w:vMerge w:val="restart"/>
            <w:tcBorders>
              <w:top w:val="single" w:sz="6" w:space="0" w:color="auto"/>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Исполнитель мероприятия Программы</w:t>
            </w:r>
          </w:p>
        </w:tc>
        <w:tc>
          <w:tcPr>
            <w:tcW w:w="522" w:type="pct"/>
            <w:gridSpan w:val="2"/>
            <w:vMerge w:val="restart"/>
            <w:tcBorders>
              <w:top w:val="single" w:sz="6" w:space="0" w:color="auto"/>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sz w:val="20"/>
                <w:szCs w:val="20"/>
              </w:rPr>
              <w:t>Срок реализации основных мероприятий, мероприятий Программы</w:t>
            </w:r>
          </w:p>
        </w:tc>
        <w:tc>
          <w:tcPr>
            <w:tcW w:w="1888" w:type="pct"/>
            <w:gridSpan w:val="6"/>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Объем финансирования, тыс. руб.</w:t>
            </w:r>
          </w:p>
        </w:tc>
        <w:tc>
          <w:tcPr>
            <w:tcW w:w="1007" w:type="pct"/>
            <w:gridSpan w:val="2"/>
            <w:tcBorders>
              <w:top w:val="single" w:sz="6" w:space="0" w:color="auto"/>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Показатели</w:t>
            </w:r>
          </w:p>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результата мероприятия</w:t>
            </w:r>
          </w:p>
        </w:tc>
      </w:tr>
      <w:tr w:rsidR="00EC36D2" w:rsidRPr="003E7123" w:rsidTr="00A842DE">
        <w:tblPrEx>
          <w:tblCellMar>
            <w:top w:w="0" w:type="dxa"/>
            <w:bottom w:w="0" w:type="dxa"/>
          </w:tblCellMar>
        </w:tblPrEx>
        <w:trPr>
          <w:gridAfter w:val="1"/>
          <w:wAfter w:w="4" w:type="pct"/>
          <w:cantSplit/>
          <w:trHeight w:val="240"/>
        </w:trPr>
        <w:tc>
          <w:tcPr>
            <w:tcW w:w="247" w:type="pct"/>
            <w:vMerge/>
            <w:tcBorders>
              <w:top w:val="nil"/>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both"/>
              <w:rPr>
                <w:color w:val="000000"/>
                <w:sz w:val="20"/>
                <w:szCs w:val="20"/>
              </w:rPr>
            </w:pPr>
          </w:p>
        </w:tc>
        <w:tc>
          <w:tcPr>
            <w:tcW w:w="717" w:type="pct"/>
            <w:vMerge/>
            <w:tcBorders>
              <w:top w:val="nil"/>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both"/>
              <w:rPr>
                <w:color w:val="000000"/>
                <w:sz w:val="20"/>
                <w:szCs w:val="20"/>
              </w:rPr>
            </w:pPr>
          </w:p>
        </w:tc>
        <w:tc>
          <w:tcPr>
            <w:tcW w:w="615" w:type="pct"/>
            <w:vMerge/>
            <w:tcBorders>
              <w:top w:val="nil"/>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vMerge/>
            <w:tcBorders>
              <w:top w:val="nil"/>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429" w:type="pct"/>
            <w:vMerge w:val="restart"/>
            <w:tcBorders>
              <w:top w:val="single" w:sz="6" w:space="0" w:color="auto"/>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Финансовые средства, всего</w:t>
            </w:r>
          </w:p>
        </w:tc>
        <w:tc>
          <w:tcPr>
            <w:tcW w:w="1459" w:type="pct"/>
            <w:gridSpan w:val="5"/>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в том числе</w:t>
            </w:r>
          </w:p>
        </w:tc>
        <w:tc>
          <w:tcPr>
            <w:tcW w:w="1007" w:type="pct"/>
            <w:gridSpan w:val="2"/>
            <w:tcBorders>
              <w:top w:val="nil"/>
              <w:left w:val="single" w:sz="6" w:space="0" w:color="auto"/>
              <w:bottom w:val="nil"/>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r>
      <w:tr w:rsidR="00EC36D2" w:rsidRPr="003E7123" w:rsidTr="00A842DE">
        <w:tblPrEx>
          <w:tblCellMar>
            <w:top w:w="0" w:type="dxa"/>
            <w:bottom w:w="0" w:type="dxa"/>
          </w:tblCellMar>
        </w:tblPrEx>
        <w:trPr>
          <w:cantSplit/>
          <w:trHeight w:val="927"/>
        </w:trPr>
        <w:tc>
          <w:tcPr>
            <w:tcW w:w="247" w:type="pct"/>
            <w:vMerge/>
            <w:tcBorders>
              <w:top w:val="nil"/>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both"/>
              <w:rPr>
                <w:color w:val="000000"/>
                <w:sz w:val="20"/>
                <w:szCs w:val="20"/>
              </w:rPr>
            </w:pPr>
          </w:p>
        </w:tc>
        <w:tc>
          <w:tcPr>
            <w:tcW w:w="717" w:type="pct"/>
            <w:vMerge/>
            <w:tcBorders>
              <w:top w:val="nil"/>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both"/>
              <w:rPr>
                <w:color w:val="000000"/>
                <w:sz w:val="20"/>
                <w:szCs w:val="20"/>
              </w:rPr>
            </w:pPr>
          </w:p>
        </w:tc>
        <w:tc>
          <w:tcPr>
            <w:tcW w:w="615" w:type="pct"/>
            <w:vMerge/>
            <w:tcBorders>
              <w:top w:val="nil"/>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both"/>
              <w:rPr>
                <w:color w:val="000000"/>
                <w:sz w:val="20"/>
                <w:szCs w:val="20"/>
              </w:rPr>
            </w:pPr>
          </w:p>
        </w:tc>
        <w:tc>
          <w:tcPr>
            <w:tcW w:w="522" w:type="pct"/>
            <w:gridSpan w:val="2"/>
            <w:vMerge/>
            <w:tcBorders>
              <w:top w:val="nil"/>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both"/>
              <w:rPr>
                <w:color w:val="000000"/>
                <w:sz w:val="20"/>
                <w:szCs w:val="20"/>
              </w:rPr>
            </w:pPr>
          </w:p>
        </w:tc>
        <w:tc>
          <w:tcPr>
            <w:tcW w:w="429" w:type="pct"/>
            <w:vMerge/>
            <w:tcBorders>
              <w:top w:val="nil"/>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both"/>
              <w:rPr>
                <w:color w:val="000000"/>
                <w:sz w:val="20"/>
                <w:szCs w:val="20"/>
              </w:rPr>
            </w:pPr>
          </w:p>
        </w:tc>
        <w:tc>
          <w:tcPr>
            <w:tcW w:w="245" w:type="pct"/>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ФБ</w:t>
            </w:r>
          </w:p>
        </w:tc>
        <w:tc>
          <w:tcPr>
            <w:tcW w:w="371" w:type="pct"/>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ОБ</w:t>
            </w:r>
          </w:p>
        </w:tc>
        <w:tc>
          <w:tcPr>
            <w:tcW w:w="422" w:type="pct"/>
            <w:gridSpan w:val="2"/>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МБ</w:t>
            </w:r>
          </w:p>
        </w:tc>
        <w:tc>
          <w:tcPr>
            <w:tcW w:w="425" w:type="pct"/>
            <w:gridSpan w:val="2"/>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Внебюджетные средства</w:t>
            </w:r>
          </w:p>
        </w:tc>
        <w:tc>
          <w:tcPr>
            <w:tcW w:w="1007" w:type="pct"/>
            <w:gridSpan w:val="2"/>
            <w:tcBorders>
              <w:top w:val="nil"/>
              <w:left w:val="single" w:sz="6" w:space="0" w:color="auto"/>
              <w:bottom w:val="single" w:sz="6" w:space="0" w:color="auto"/>
              <w:right w:val="single" w:sz="6" w:space="0" w:color="auto"/>
            </w:tcBorders>
            <w:vAlign w:val="center"/>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gridAfter w:val="1"/>
          <w:wAfter w:w="4" w:type="pct"/>
          <w:cantSplit/>
          <w:trHeight w:val="240"/>
        </w:trPr>
        <w:tc>
          <w:tcPr>
            <w:tcW w:w="247"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1. </w:t>
            </w:r>
          </w:p>
        </w:tc>
        <w:tc>
          <w:tcPr>
            <w:tcW w:w="4749" w:type="pct"/>
            <w:gridSpan w:val="1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Основное мероприятие «Совершенствование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blPrEx>
          <w:tblCellMar>
            <w:top w:w="0" w:type="dxa"/>
            <w:bottom w:w="0" w:type="dxa"/>
          </w:tblCellMar>
        </w:tblPrEx>
        <w:trPr>
          <w:gridAfter w:val="1"/>
          <w:wAfter w:w="4" w:type="pct"/>
          <w:cantSplit/>
          <w:trHeight w:val="240"/>
        </w:trPr>
        <w:tc>
          <w:tcPr>
            <w:tcW w:w="247"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1.1.  </w:t>
            </w:r>
          </w:p>
        </w:tc>
        <w:tc>
          <w:tcPr>
            <w:tcW w:w="4749" w:type="pct"/>
            <w:gridSpan w:val="1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Цель. «Управление имуществом»</w:t>
            </w:r>
          </w:p>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Задача </w:t>
            </w:r>
            <w:r w:rsidRPr="003E7123">
              <w:rPr>
                <w:bCs/>
                <w:sz w:val="20"/>
                <w:szCs w:val="20"/>
              </w:rPr>
              <w:t>«</w:t>
            </w:r>
            <w:r w:rsidRPr="003E7123">
              <w:rPr>
                <w:sz w:val="20"/>
                <w:szCs w:val="20"/>
              </w:rPr>
              <w:t>Учет и управление муниципальным имуществом, и формирование муниципальной собственности на объекты капитального строительства</w:t>
            </w:r>
            <w:r w:rsidRPr="003E7123">
              <w:rPr>
                <w:bCs/>
                <w:sz w:val="20"/>
                <w:szCs w:val="20"/>
              </w:rPr>
              <w:t>»</w:t>
            </w:r>
          </w:p>
        </w:tc>
      </w:tr>
      <w:tr w:rsidR="00EC36D2" w:rsidRPr="003E7123" w:rsidTr="00A842DE">
        <w:tblPrEx>
          <w:tblCellMar>
            <w:top w:w="0" w:type="dxa"/>
            <w:bottom w:w="0" w:type="dxa"/>
          </w:tblCellMar>
        </w:tblPrEx>
        <w:trPr>
          <w:cantSplit/>
          <w:trHeight w:val="406"/>
        </w:trPr>
        <w:tc>
          <w:tcPr>
            <w:tcW w:w="247" w:type="pct"/>
            <w:vMerge w:val="restart"/>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1.1.1.</w:t>
            </w:r>
          </w:p>
        </w:tc>
        <w:tc>
          <w:tcPr>
            <w:tcW w:w="717" w:type="pct"/>
            <w:vMerge w:val="restart"/>
            <w:tcBorders>
              <w:top w:val="single" w:sz="6" w:space="0" w:color="auto"/>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Мероприятие 1.1.1.</w:t>
            </w:r>
            <w:r w:rsidRPr="003E7123">
              <w:rPr>
                <w:sz w:val="20"/>
                <w:szCs w:val="20"/>
              </w:rPr>
              <w:t xml:space="preserve"> «Осуществление технической инвентаризации объектов находящихся в муниципальной собственности города Сердобска»</w:t>
            </w:r>
          </w:p>
        </w:tc>
        <w:tc>
          <w:tcPr>
            <w:tcW w:w="615" w:type="pct"/>
            <w:vMerge w:val="restart"/>
            <w:tcBorders>
              <w:top w:val="single" w:sz="6" w:space="0" w:color="auto"/>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p w:rsidR="00EC36D2" w:rsidRPr="003E7123" w:rsidRDefault="00EC36D2" w:rsidP="00A842DE">
            <w:pPr>
              <w:autoSpaceDE w:val="0"/>
              <w:autoSpaceDN w:val="0"/>
              <w:adjustRightInd w:val="0"/>
              <w:jc w:val="center"/>
              <w:rPr>
                <w:color w:val="000000"/>
                <w:sz w:val="20"/>
                <w:szCs w:val="20"/>
              </w:rPr>
            </w:pPr>
          </w:p>
          <w:p w:rsidR="00EC36D2" w:rsidRPr="003E7123" w:rsidRDefault="00EC36D2" w:rsidP="00A842DE">
            <w:pPr>
              <w:autoSpaceDE w:val="0"/>
              <w:autoSpaceDN w:val="0"/>
              <w:adjustRightInd w:val="0"/>
              <w:jc w:val="center"/>
              <w:rPr>
                <w:color w:val="000000"/>
                <w:sz w:val="20"/>
                <w:szCs w:val="20"/>
              </w:rPr>
            </w:pPr>
          </w:p>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Администрация города Сердобска</w:t>
            </w:r>
          </w:p>
        </w:tc>
        <w:tc>
          <w:tcPr>
            <w:tcW w:w="522" w:type="pct"/>
            <w:gridSpan w:val="2"/>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Итого,</w:t>
            </w:r>
            <w:r w:rsidRPr="003E7123">
              <w:rPr>
                <w:color w:val="000000"/>
                <w:sz w:val="20"/>
                <w:szCs w:val="20"/>
              </w:rPr>
              <w:br/>
              <w:t xml:space="preserve">в т.ч. </w:t>
            </w:r>
          </w:p>
        </w:tc>
        <w:tc>
          <w:tcPr>
            <w:tcW w:w="429"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1 345,972</w:t>
            </w:r>
          </w:p>
        </w:tc>
        <w:tc>
          <w:tcPr>
            <w:tcW w:w="245"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1 345,972</w:t>
            </w:r>
          </w:p>
        </w:tc>
        <w:tc>
          <w:tcPr>
            <w:tcW w:w="425" w:type="pct"/>
            <w:gridSpan w:val="2"/>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val="restart"/>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p w:rsidR="00EC36D2" w:rsidRPr="003E7123" w:rsidRDefault="00EC36D2" w:rsidP="00A842DE">
            <w:pPr>
              <w:autoSpaceDE w:val="0"/>
              <w:autoSpaceDN w:val="0"/>
              <w:adjustRightInd w:val="0"/>
              <w:jc w:val="both"/>
              <w:rPr>
                <w:color w:val="000000"/>
                <w:sz w:val="20"/>
                <w:szCs w:val="20"/>
              </w:rPr>
            </w:pPr>
          </w:p>
          <w:p w:rsidR="00EC36D2" w:rsidRPr="003E7123" w:rsidRDefault="00EC36D2" w:rsidP="00A842DE">
            <w:pPr>
              <w:autoSpaceDE w:val="0"/>
              <w:autoSpaceDN w:val="0"/>
              <w:adjustRightInd w:val="0"/>
              <w:jc w:val="both"/>
              <w:rPr>
                <w:color w:val="000000"/>
                <w:sz w:val="20"/>
                <w:szCs w:val="20"/>
              </w:rPr>
            </w:pPr>
          </w:p>
          <w:p w:rsidR="00EC36D2" w:rsidRPr="003E7123" w:rsidRDefault="00EC36D2" w:rsidP="00A842DE">
            <w:pPr>
              <w:autoSpaceDE w:val="0"/>
              <w:autoSpaceDN w:val="0"/>
              <w:adjustRightInd w:val="0"/>
              <w:jc w:val="both"/>
              <w:rPr>
                <w:color w:val="000000"/>
                <w:sz w:val="20"/>
                <w:szCs w:val="20"/>
              </w:rPr>
            </w:pPr>
          </w:p>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54"/>
        </w:trPr>
        <w:tc>
          <w:tcPr>
            <w:tcW w:w="247" w:type="pct"/>
            <w:vMerge/>
            <w:tcBorders>
              <w:top w:val="nil"/>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2014 год      </w:t>
            </w:r>
          </w:p>
        </w:tc>
        <w:tc>
          <w:tcPr>
            <w:tcW w:w="429"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425"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jc w:val="both"/>
              <w:rPr>
                <w:sz w:val="20"/>
                <w:szCs w:val="20"/>
              </w:rPr>
            </w:pPr>
          </w:p>
        </w:tc>
      </w:tr>
      <w:tr w:rsidR="00EC36D2" w:rsidRPr="003E7123" w:rsidTr="00A842DE">
        <w:tblPrEx>
          <w:tblCellMar>
            <w:top w:w="0" w:type="dxa"/>
            <w:bottom w:w="0" w:type="dxa"/>
          </w:tblCellMar>
        </w:tblPrEx>
        <w:trPr>
          <w:cantSplit/>
          <w:trHeight w:val="258"/>
        </w:trPr>
        <w:tc>
          <w:tcPr>
            <w:tcW w:w="247" w:type="pct"/>
            <w:vMerge/>
            <w:tcBorders>
              <w:top w:val="nil"/>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2015 год      </w:t>
            </w:r>
          </w:p>
        </w:tc>
        <w:tc>
          <w:tcPr>
            <w:tcW w:w="429"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425"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85"/>
        </w:trPr>
        <w:tc>
          <w:tcPr>
            <w:tcW w:w="247" w:type="pct"/>
            <w:vMerge/>
            <w:tcBorders>
              <w:top w:val="nil"/>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 xml:space="preserve">2016 год     </w:t>
            </w:r>
          </w:p>
        </w:tc>
        <w:tc>
          <w:tcPr>
            <w:tcW w:w="429" w:type="pct"/>
            <w:tcBorders>
              <w:top w:val="single" w:sz="6"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245" w:type="pct"/>
            <w:tcBorders>
              <w:top w:val="single" w:sz="6" w:space="0" w:color="auto"/>
              <w:left w:val="single" w:sz="6" w:space="0" w:color="auto"/>
              <w:right w:val="single" w:sz="6" w:space="0" w:color="auto"/>
            </w:tcBorders>
          </w:tcPr>
          <w:p w:rsidR="00EC36D2" w:rsidRPr="003E7123" w:rsidRDefault="00EC36D2" w:rsidP="00A842DE">
            <w:pPr>
              <w:rPr>
                <w:sz w:val="20"/>
                <w:szCs w:val="20"/>
              </w:rPr>
            </w:pPr>
            <w:r w:rsidRPr="003E7123">
              <w:rPr>
                <w:sz w:val="20"/>
                <w:szCs w:val="20"/>
              </w:rPr>
              <w:t>0,000</w:t>
            </w:r>
          </w:p>
        </w:tc>
        <w:tc>
          <w:tcPr>
            <w:tcW w:w="379" w:type="pct"/>
            <w:gridSpan w:val="2"/>
            <w:tcBorders>
              <w:top w:val="single" w:sz="6" w:space="0" w:color="auto"/>
              <w:left w:val="single" w:sz="6" w:space="0" w:color="auto"/>
              <w:right w:val="single" w:sz="6" w:space="0" w:color="auto"/>
            </w:tcBorders>
          </w:tcPr>
          <w:p w:rsidR="00EC36D2" w:rsidRPr="003E7123" w:rsidRDefault="00EC36D2" w:rsidP="00A842DE">
            <w:pPr>
              <w:rPr>
                <w:sz w:val="20"/>
                <w:szCs w:val="20"/>
              </w:rPr>
            </w:pPr>
            <w:r w:rsidRPr="003E7123">
              <w:rPr>
                <w:sz w:val="20"/>
                <w:szCs w:val="20"/>
              </w:rPr>
              <w:t>0,000</w:t>
            </w:r>
          </w:p>
        </w:tc>
        <w:tc>
          <w:tcPr>
            <w:tcW w:w="414" w:type="pct"/>
            <w:tcBorders>
              <w:top w:val="single" w:sz="6"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25" w:type="pct"/>
            <w:gridSpan w:val="2"/>
            <w:tcBorders>
              <w:top w:val="single" w:sz="6"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25"/>
        </w:trPr>
        <w:tc>
          <w:tcPr>
            <w:tcW w:w="247" w:type="pct"/>
            <w:vMerge w:val="restart"/>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val="restart"/>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2017 год </w:t>
            </w:r>
          </w:p>
        </w:tc>
        <w:tc>
          <w:tcPr>
            <w:tcW w:w="429" w:type="pct"/>
            <w:tcBorders>
              <w:top w:val="single" w:sz="6"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19,000</w:t>
            </w:r>
          </w:p>
        </w:tc>
        <w:tc>
          <w:tcPr>
            <w:tcW w:w="245"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414" w:type="pct"/>
            <w:tcBorders>
              <w:top w:val="single" w:sz="6"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19,000</w:t>
            </w:r>
          </w:p>
        </w:tc>
        <w:tc>
          <w:tcPr>
            <w:tcW w:w="425" w:type="pct"/>
            <w:gridSpan w:val="2"/>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15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2018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44,179</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44,179</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15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 xml:space="preserve">2019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397,170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397,170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71"/>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 xml:space="preserve">2020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0,000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0,000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21"/>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2021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146,500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146,500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44"/>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2022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13,760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13,760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23"/>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2023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25,363</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25,363</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64"/>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2024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225,000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225,000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64"/>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2025 год</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75,000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75,000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64"/>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2026 год</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200,000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200,000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64"/>
        </w:trPr>
        <w:tc>
          <w:tcPr>
            <w:tcW w:w="247" w:type="pct"/>
            <w:vMerge/>
            <w:tcBorders>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bottom w:val="single" w:sz="4"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bottom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2027 год</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200,000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200,000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0"/>
        </w:trPr>
        <w:tc>
          <w:tcPr>
            <w:tcW w:w="247" w:type="pct"/>
            <w:vMerge w:val="restart"/>
            <w:tcBorders>
              <w:top w:val="single" w:sz="4"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1.1.2</w:t>
            </w:r>
          </w:p>
        </w:tc>
        <w:tc>
          <w:tcPr>
            <w:tcW w:w="717" w:type="pct"/>
            <w:vMerge w:val="restart"/>
            <w:tcBorders>
              <w:top w:val="single" w:sz="4" w:space="0" w:color="auto"/>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Мероприятие 1.1.2.</w:t>
            </w:r>
            <w:r w:rsidRPr="003E7123">
              <w:rPr>
                <w:sz w:val="20"/>
                <w:szCs w:val="20"/>
              </w:rPr>
              <w:t xml:space="preserve"> «Проведение оценочных работ на объекты, находящихся в муниципальной собственности города Сердобска»</w:t>
            </w:r>
          </w:p>
        </w:tc>
        <w:tc>
          <w:tcPr>
            <w:tcW w:w="615" w:type="pct"/>
            <w:vMerge w:val="restart"/>
            <w:tcBorders>
              <w:top w:val="single" w:sz="4" w:space="0" w:color="auto"/>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Администрация города Сердобска</w:t>
            </w: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Итого,</w:t>
            </w:r>
            <w:r w:rsidRPr="003E7123">
              <w:rPr>
                <w:color w:val="000000"/>
                <w:sz w:val="20"/>
                <w:szCs w:val="20"/>
              </w:rPr>
              <w:br/>
              <w:t xml:space="preserve">в т.ч.     </w:t>
            </w:r>
          </w:p>
        </w:tc>
        <w:tc>
          <w:tcPr>
            <w:tcW w:w="429"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2 241,825</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2 241,825</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val="restart"/>
            <w:tcBorders>
              <w:top w:val="single" w:sz="4"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2014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111,400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111,400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2015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229,600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229,600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2016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90,000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90,000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7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2017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76,100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76,100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2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2018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101,900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101,900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97"/>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2019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213,000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213,000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187"/>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 xml:space="preserve">2020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158,195</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158,195</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23"/>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2021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215,700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215,700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28"/>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2022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237,400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237,400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28"/>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2023 год     </w:t>
            </w:r>
          </w:p>
        </w:tc>
        <w:tc>
          <w:tcPr>
            <w:tcW w:w="429"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134,530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134,530</w:t>
            </w:r>
          </w:p>
        </w:tc>
        <w:tc>
          <w:tcPr>
            <w:tcW w:w="425"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70"/>
        </w:trPr>
        <w:tc>
          <w:tcPr>
            <w:tcW w:w="247" w:type="pct"/>
            <w:vMerge/>
            <w:tcBorders>
              <w:left w:val="single" w:sz="6" w:space="0" w:color="auto"/>
              <w:bottom w:val="nil"/>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2024 год     </w:t>
            </w:r>
          </w:p>
        </w:tc>
        <w:tc>
          <w:tcPr>
            <w:tcW w:w="429" w:type="pct"/>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199,000</w:t>
            </w:r>
          </w:p>
        </w:tc>
        <w:tc>
          <w:tcPr>
            <w:tcW w:w="245" w:type="pct"/>
            <w:tcBorders>
              <w:top w:val="single" w:sz="4"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199,000</w:t>
            </w:r>
          </w:p>
        </w:tc>
        <w:tc>
          <w:tcPr>
            <w:tcW w:w="425" w:type="pct"/>
            <w:gridSpan w:val="2"/>
            <w:tcBorders>
              <w:top w:val="single" w:sz="4"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163"/>
        </w:trPr>
        <w:tc>
          <w:tcPr>
            <w:tcW w:w="247" w:type="pct"/>
            <w:tcBorders>
              <w:left w:val="single" w:sz="6" w:space="0" w:color="auto"/>
              <w:bottom w:val="nil"/>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val="restart"/>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2025 год     </w:t>
            </w:r>
          </w:p>
        </w:tc>
        <w:tc>
          <w:tcPr>
            <w:tcW w:w="429" w:type="pct"/>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75,000</w:t>
            </w:r>
          </w:p>
        </w:tc>
        <w:tc>
          <w:tcPr>
            <w:tcW w:w="245" w:type="pct"/>
            <w:tcBorders>
              <w:top w:val="single" w:sz="4"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75,000</w:t>
            </w:r>
          </w:p>
        </w:tc>
        <w:tc>
          <w:tcPr>
            <w:tcW w:w="425" w:type="pct"/>
            <w:gridSpan w:val="2"/>
            <w:tcBorders>
              <w:top w:val="single" w:sz="4"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43"/>
        </w:trPr>
        <w:tc>
          <w:tcPr>
            <w:tcW w:w="247" w:type="pct"/>
            <w:tcBorders>
              <w:left w:val="single" w:sz="6" w:space="0" w:color="auto"/>
              <w:bottom w:val="nil"/>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2026 год     </w:t>
            </w:r>
          </w:p>
        </w:tc>
        <w:tc>
          <w:tcPr>
            <w:tcW w:w="429" w:type="pct"/>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200,000</w:t>
            </w:r>
          </w:p>
        </w:tc>
        <w:tc>
          <w:tcPr>
            <w:tcW w:w="245" w:type="pct"/>
            <w:tcBorders>
              <w:top w:val="single" w:sz="4"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200,000</w:t>
            </w:r>
          </w:p>
        </w:tc>
        <w:tc>
          <w:tcPr>
            <w:tcW w:w="425" w:type="pct"/>
            <w:gridSpan w:val="2"/>
            <w:tcBorders>
              <w:top w:val="single" w:sz="4" w:space="0" w:color="auto"/>
              <w:left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43"/>
        </w:trPr>
        <w:tc>
          <w:tcPr>
            <w:tcW w:w="247" w:type="pct"/>
            <w:tcBorders>
              <w:left w:val="single" w:sz="6" w:space="0" w:color="auto"/>
              <w:bottom w:val="nil"/>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 xml:space="preserve">2027 год </w:t>
            </w:r>
          </w:p>
        </w:tc>
        <w:tc>
          <w:tcPr>
            <w:tcW w:w="429" w:type="pct"/>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200,000</w:t>
            </w:r>
          </w:p>
        </w:tc>
        <w:tc>
          <w:tcPr>
            <w:tcW w:w="245" w:type="pct"/>
            <w:tcBorders>
              <w:top w:val="single" w:sz="4" w:space="0" w:color="auto"/>
              <w:left w:val="single" w:sz="6"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379" w:type="pct"/>
            <w:gridSpan w:val="2"/>
            <w:tcBorders>
              <w:top w:val="single" w:sz="4" w:space="0" w:color="auto"/>
              <w:left w:val="single" w:sz="6"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414" w:type="pct"/>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200,000</w:t>
            </w:r>
          </w:p>
        </w:tc>
        <w:tc>
          <w:tcPr>
            <w:tcW w:w="425" w:type="pct"/>
            <w:gridSpan w:val="2"/>
            <w:tcBorders>
              <w:top w:val="single" w:sz="4" w:space="0" w:color="auto"/>
              <w:left w:val="single" w:sz="6"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478"/>
        </w:trPr>
        <w:tc>
          <w:tcPr>
            <w:tcW w:w="247" w:type="pct"/>
            <w:vMerge w:val="restart"/>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1.1.3</w:t>
            </w:r>
          </w:p>
        </w:tc>
        <w:tc>
          <w:tcPr>
            <w:tcW w:w="717" w:type="pct"/>
            <w:vMerge w:val="restart"/>
            <w:tcBorders>
              <w:top w:val="single" w:sz="6" w:space="0" w:color="auto"/>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Мероприятие 1.1.3.</w:t>
            </w:r>
            <w:r w:rsidRPr="003E7123">
              <w:rPr>
                <w:sz w:val="20"/>
                <w:szCs w:val="20"/>
              </w:rPr>
              <w:t xml:space="preserve"> «Содержание и охрана имущества»</w:t>
            </w:r>
          </w:p>
        </w:tc>
        <w:tc>
          <w:tcPr>
            <w:tcW w:w="615" w:type="pct"/>
            <w:vMerge w:val="restart"/>
            <w:tcBorders>
              <w:top w:val="single" w:sz="6" w:space="0" w:color="auto"/>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Администрация города Сердобска</w:t>
            </w:r>
          </w:p>
        </w:tc>
        <w:tc>
          <w:tcPr>
            <w:tcW w:w="522"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Итого,</w:t>
            </w:r>
            <w:r w:rsidRPr="003E7123">
              <w:rPr>
                <w:color w:val="000000"/>
                <w:sz w:val="20"/>
                <w:szCs w:val="20"/>
              </w:rPr>
              <w:br/>
              <w:t xml:space="preserve">в т.ч.     </w:t>
            </w:r>
          </w:p>
        </w:tc>
        <w:tc>
          <w:tcPr>
            <w:tcW w:w="429"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67 181,070</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67 181,070</w:t>
            </w:r>
          </w:p>
        </w:tc>
        <w:tc>
          <w:tcPr>
            <w:tcW w:w="425"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val="restart"/>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54"/>
        </w:trPr>
        <w:tc>
          <w:tcPr>
            <w:tcW w:w="247" w:type="pct"/>
            <w:vMerge/>
            <w:tcBorders>
              <w:top w:val="nil"/>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2014 год      </w:t>
            </w:r>
          </w:p>
        </w:tc>
        <w:tc>
          <w:tcPr>
            <w:tcW w:w="429" w:type="pct"/>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1 877,400</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1 877,400</w:t>
            </w:r>
          </w:p>
        </w:tc>
        <w:tc>
          <w:tcPr>
            <w:tcW w:w="425"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58"/>
        </w:trPr>
        <w:tc>
          <w:tcPr>
            <w:tcW w:w="247" w:type="pct"/>
            <w:vMerge/>
            <w:tcBorders>
              <w:top w:val="nil"/>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2015 год      </w:t>
            </w:r>
          </w:p>
        </w:tc>
        <w:tc>
          <w:tcPr>
            <w:tcW w:w="429" w:type="pct"/>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4 179,663</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4 179,663</w:t>
            </w:r>
          </w:p>
        </w:tc>
        <w:tc>
          <w:tcPr>
            <w:tcW w:w="425"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165"/>
        </w:trPr>
        <w:tc>
          <w:tcPr>
            <w:tcW w:w="247" w:type="pct"/>
            <w:vMerge w:val="restart"/>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val="restart"/>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val="restart"/>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2016 год             </w:t>
            </w:r>
          </w:p>
        </w:tc>
        <w:tc>
          <w:tcPr>
            <w:tcW w:w="429" w:type="pct"/>
            <w:tcBorders>
              <w:top w:val="single" w:sz="6" w:space="0" w:color="auto"/>
              <w:left w:val="single" w:sz="6"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2 229,952</w:t>
            </w:r>
          </w:p>
        </w:tc>
        <w:tc>
          <w:tcPr>
            <w:tcW w:w="245" w:type="pct"/>
            <w:tcBorders>
              <w:top w:val="single" w:sz="6" w:space="0" w:color="auto"/>
              <w:left w:val="single" w:sz="4" w:space="0" w:color="auto"/>
              <w:bottom w:val="single" w:sz="4" w:space="0" w:color="auto"/>
              <w:right w:val="single" w:sz="4"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6" w:space="0" w:color="auto"/>
              <w:left w:val="single" w:sz="4" w:space="0" w:color="auto"/>
              <w:bottom w:val="single" w:sz="4" w:space="0" w:color="auto"/>
              <w:right w:val="single" w:sz="4"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414" w:type="pct"/>
            <w:tcBorders>
              <w:top w:val="single" w:sz="6" w:space="0" w:color="auto"/>
              <w:left w:val="single" w:sz="4"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2 229,952</w:t>
            </w:r>
          </w:p>
        </w:tc>
        <w:tc>
          <w:tcPr>
            <w:tcW w:w="425" w:type="pct"/>
            <w:gridSpan w:val="2"/>
            <w:tcBorders>
              <w:top w:val="single" w:sz="6" w:space="0" w:color="auto"/>
              <w:left w:val="single" w:sz="4"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73"/>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2017 год             </w:t>
            </w:r>
          </w:p>
        </w:tc>
        <w:tc>
          <w:tcPr>
            <w:tcW w:w="429" w:type="pct"/>
            <w:tcBorders>
              <w:top w:val="single" w:sz="4" w:space="0" w:color="auto"/>
              <w:left w:val="single" w:sz="6"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1 856,100</w:t>
            </w:r>
          </w:p>
        </w:tc>
        <w:tc>
          <w:tcPr>
            <w:tcW w:w="245" w:type="pct"/>
            <w:tcBorders>
              <w:top w:val="single" w:sz="4" w:space="0" w:color="auto"/>
              <w:left w:val="single" w:sz="4" w:space="0" w:color="auto"/>
              <w:bottom w:val="single" w:sz="4" w:space="0" w:color="auto"/>
              <w:right w:val="single" w:sz="4"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4" w:space="0" w:color="auto"/>
              <w:left w:val="single" w:sz="4" w:space="0" w:color="auto"/>
              <w:bottom w:val="single" w:sz="4" w:space="0" w:color="auto"/>
              <w:right w:val="single" w:sz="4"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414" w:type="pct"/>
            <w:tcBorders>
              <w:top w:val="single" w:sz="4" w:space="0" w:color="auto"/>
              <w:left w:val="single" w:sz="4"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1 856,100</w:t>
            </w:r>
          </w:p>
        </w:tc>
        <w:tc>
          <w:tcPr>
            <w:tcW w:w="425" w:type="pct"/>
            <w:gridSpan w:val="2"/>
            <w:tcBorders>
              <w:top w:val="single" w:sz="4" w:space="0" w:color="auto"/>
              <w:left w:val="single" w:sz="4"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75"/>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2018 год             </w:t>
            </w:r>
          </w:p>
        </w:tc>
        <w:tc>
          <w:tcPr>
            <w:tcW w:w="429" w:type="pct"/>
            <w:tcBorders>
              <w:top w:val="single" w:sz="4" w:space="0" w:color="auto"/>
              <w:left w:val="single" w:sz="6"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5 857,010</w:t>
            </w:r>
          </w:p>
        </w:tc>
        <w:tc>
          <w:tcPr>
            <w:tcW w:w="245" w:type="pct"/>
            <w:tcBorders>
              <w:top w:val="single" w:sz="4" w:space="0" w:color="auto"/>
              <w:left w:val="single" w:sz="4" w:space="0" w:color="auto"/>
              <w:bottom w:val="single" w:sz="4" w:space="0" w:color="auto"/>
              <w:right w:val="single" w:sz="4"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4" w:space="0" w:color="auto"/>
              <w:left w:val="single" w:sz="4" w:space="0" w:color="auto"/>
              <w:bottom w:val="single" w:sz="4" w:space="0" w:color="auto"/>
              <w:right w:val="single" w:sz="4"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414" w:type="pct"/>
            <w:tcBorders>
              <w:top w:val="single" w:sz="4" w:space="0" w:color="auto"/>
              <w:left w:val="single" w:sz="4"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5 857,010</w:t>
            </w:r>
          </w:p>
        </w:tc>
        <w:tc>
          <w:tcPr>
            <w:tcW w:w="425" w:type="pct"/>
            <w:gridSpan w:val="2"/>
            <w:tcBorders>
              <w:top w:val="single" w:sz="4" w:space="0" w:color="auto"/>
              <w:left w:val="single" w:sz="4"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7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2019 год            </w:t>
            </w:r>
          </w:p>
        </w:tc>
        <w:tc>
          <w:tcPr>
            <w:tcW w:w="429" w:type="pct"/>
            <w:tcBorders>
              <w:top w:val="single" w:sz="4" w:space="0" w:color="auto"/>
              <w:left w:val="single" w:sz="6"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8 439,829</w:t>
            </w:r>
          </w:p>
        </w:tc>
        <w:tc>
          <w:tcPr>
            <w:tcW w:w="245" w:type="pct"/>
            <w:tcBorders>
              <w:top w:val="single" w:sz="4" w:space="0" w:color="auto"/>
              <w:left w:val="single" w:sz="4" w:space="0" w:color="auto"/>
              <w:bottom w:val="single" w:sz="4" w:space="0" w:color="auto"/>
              <w:right w:val="single" w:sz="4"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379" w:type="pct"/>
            <w:gridSpan w:val="2"/>
            <w:tcBorders>
              <w:top w:val="single" w:sz="4" w:space="0" w:color="auto"/>
              <w:left w:val="single" w:sz="4" w:space="0" w:color="auto"/>
              <w:bottom w:val="single" w:sz="4" w:space="0" w:color="auto"/>
              <w:right w:val="single" w:sz="4"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0,000</w:t>
            </w:r>
          </w:p>
        </w:tc>
        <w:tc>
          <w:tcPr>
            <w:tcW w:w="414" w:type="pct"/>
            <w:tcBorders>
              <w:top w:val="single" w:sz="4" w:space="0" w:color="auto"/>
              <w:left w:val="single" w:sz="4"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8 439,829</w:t>
            </w:r>
          </w:p>
        </w:tc>
        <w:tc>
          <w:tcPr>
            <w:tcW w:w="425" w:type="pct"/>
            <w:gridSpan w:val="2"/>
            <w:tcBorders>
              <w:top w:val="single" w:sz="4" w:space="0" w:color="auto"/>
              <w:left w:val="single" w:sz="4"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66"/>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 xml:space="preserve">2020 год </w:t>
            </w:r>
          </w:p>
        </w:tc>
        <w:tc>
          <w:tcPr>
            <w:tcW w:w="429" w:type="pct"/>
            <w:tcBorders>
              <w:top w:val="single" w:sz="4" w:space="0" w:color="auto"/>
              <w:left w:val="single" w:sz="6"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7 121,396</w:t>
            </w:r>
          </w:p>
        </w:tc>
        <w:tc>
          <w:tcPr>
            <w:tcW w:w="245" w:type="pct"/>
            <w:tcBorders>
              <w:top w:val="single" w:sz="4" w:space="0" w:color="auto"/>
              <w:left w:val="single" w:sz="4" w:space="0" w:color="auto"/>
              <w:bottom w:val="single" w:sz="4" w:space="0" w:color="auto"/>
              <w:right w:val="single" w:sz="4"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4" w:space="0" w:color="auto"/>
              <w:bottom w:val="single" w:sz="4" w:space="0" w:color="auto"/>
              <w:right w:val="single" w:sz="4"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4"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7 121,396</w:t>
            </w:r>
          </w:p>
        </w:tc>
        <w:tc>
          <w:tcPr>
            <w:tcW w:w="425" w:type="pct"/>
            <w:gridSpan w:val="2"/>
            <w:tcBorders>
              <w:top w:val="single" w:sz="4" w:space="0" w:color="auto"/>
              <w:left w:val="single" w:sz="4"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82"/>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2021 год     </w:t>
            </w:r>
          </w:p>
        </w:tc>
        <w:tc>
          <w:tcPr>
            <w:tcW w:w="429" w:type="pct"/>
            <w:tcBorders>
              <w:top w:val="single" w:sz="4" w:space="0" w:color="auto"/>
              <w:left w:val="single" w:sz="6"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6 133,423</w:t>
            </w:r>
          </w:p>
        </w:tc>
        <w:tc>
          <w:tcPr>
            <w:tcW w:w="245" w:type="pct"/>
            <w:tcBorders>
              <w:top w:val="single" w:sz="4" w:space="0" w:color="auto"/>
              <w:left w:val="single" w:sz="4" w:space="0" w:color="auto"/>
              <w:bottom w:val="single" w:sz="4" w:space="0" w:color="auto"/>
              <w:right w:val="single" w:sz="4"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4" w:space="0" w:color="auto"/>
              <w:bottom w:val="single" w:sz="4" w:space="0" w:color="auto"/>
              <w:right w:val="single" w:sz="4"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4"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6 133,423</w:t>
            </w:r>
          </w:p>
        </w:tc>
        <w:tc>
          <w:tcPr>
            <w:tcW w:w="425" w:type="pct"/>
            <w:gridSpan w:val="2"/>
            <w:tcBorders>
              <w:top w:val="single" w:sz="4" w:space="0" w:color="auto"/>
              <w:left w:val="single" w:sz="4"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52"/>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2022 год     </w:t>
            </w:r>
          </w:p>
        </w:tc>
        <w:tc>
          <w:tcPr>
            <w:tcW w:w="429" w:type="pct"/>
            <w:tcBorders>
              <w:top w:val="single" w:sz="4" w:space="0" w:color="auto"/>
              <w:left w:val="single" w:sz="6"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6 240,275</w:t>
            </w:r>
          </w:p>
        </w:tc>
        <w:tc>
          <w:tcPr>
            <w:tcW w:w="245" w:type="pct"/>
            <w:tcBorders>
              <w:top w:val="single" w:sz="4" w:space="0" w:color="auto"/>
              <w:left w:val="single" w:sz="4" w:space="0" w:color="auto"/>
              <w:bottom w:val="single" w:sz="4" w:space="0" w:color="auto"/>
              <w:right w:val="single" w:sz="4"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4" w:space="0" w:color="auto"/>
              <w:bottom w:val="single" w:sz="4" w:space="0" w:color="auto"/>
              <w:right w:val="single" w:sz="4"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4"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6 240,275</w:t>
            </w:r>
          </w:p>
        </w:tc>
        <w:tc>
          <w:tcPr>
            <w:tcW w:w="425" w:type="pct"/>
            <w:gridSpan w:val="2"/>
            <w:tcBorders>
              <w:top w:val="single" w:sz="4" w:space="0" w:color="auto"/>
              <w:left w:val="single" w:sz="4"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44"/>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2023 год     </w:t>
            </w:r>
          </w:p>
        </w:tc>
        <w:tc>
          <w:tcPr>
            <w:tcW w:w="429" w:type="pct"/>
            <w:tcBorders>
              <w:top w:val="single" w:sz="4" w:space="0" w:color="auto"/>
              <w:left w:val="single" w:sz="6"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7 016,571</w:t>
            </w:r>
          </w:p>
        </w:tc>
        <w:tc>
          <w:tcPr>
            <w:tcW w:w="245" w:type="pct"/>
            <w:tcBorders>
              <w:top w:val="single" w:sz="4" w:space="0" w:color="auto"/>
              <w:left w:val="single" w:sz="4" w:space="0" w:color="auto"/>
              <w:bottom w:val="single" w:sz="4" w:space="0" w:color="auto"/>
              <w:right w:val="single" w:sz="4"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4" w:space="0" w:color="auto"/>
              <w:bottom w:val="single" w:sz="4" w:space="0" w:color="auto"/>
              <w:right w:val="single" w:sz="4"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4" w:space="0" w:color="auto"/>
              <w:bottom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7 016,571</w:t>
            </w:r>
          </w:p>
        </w:tc>
        <w:tc>
          <w:tcPr>
            <w:tcW w:w="425" w:type="pct"/>
            <w:gridSpan w:val="2"/>
            <w:tcBorders>
              <w:top w:val="single" w:sz="4" w:space="0" w:color="auto"/>
              <w:left w:val="single" w:sz="4"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42"/>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2024 год     </w:t>
            </w:r>
          </w:p>
        </w:tc>
        <w:tc>
          <w:tcPr>
            <w:tcW w:w="429" w:type="pct"/>
            <w:tcBorders>
              <w:top w:val="single" w:sz="4" w:space="0" w:color="auto"/>
              <w:left w:val="single" w:sz="6"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7 256,466</w:t>
            </w:r>
          </w:p>
        </w:tc>
        <w:tc>
          <w:tcPr>
            <w:tcW w:w="245" w:type="pct"/>
            <w:tcBorders>
              <w:top w:val="single" w:sz="4" w:space="0" w:color="auto"/>
              <w:left w:val="single" w:sz="4" w:space="0" w:color="auto"/>
              <w:right w:val="single" w:sz="4" w:space="0" w:color="auto"/>
            </w:tcBorders>
          </w:tcPr>
          <w:p w:rsidR="00EC36D2" w:rsidRPr="003E7123" w:rsidRDefault="00EC36D2" w:rsidP="00A842DE">
            <w:pPr>
              <w:rPr>
                <w:sz w:val="20"/>
                <w:szCs w:val="20"/>
              </w:rPr>
            </w:pPr>
            <w:r w:rsidRPr="003E7123">
              <w:rPr>
                <w:color w:val="000000"/>
                <w:sz w:val="20"/>
                <w:szCs w:val="20"/>
              </w:rPr>
              <w:t>0,000</w:t>
            </w:r>
          </w:p>
        </w:tc>
        <w:tc>
          <w:tcPr>
            <w:tcW w:w="379" w:type="pct"/>
            <w:gridSpan w:val="2"/>
            <w:tcBorders>
              <w:top w:val="single" w:sz="4" w:space="0" w:color="auto"/>
              <w:left w:val="single" w:sz="4" w:space="0" w:color="auto"/>
              <w:right w:val="single" w:sz="4" w:space="0" w:color="auto"/>
            </w:tcBorders>
          </w:tcPr>
          <w:p w:rsidR="00EC36D2" w:rsidRPr="003E7123" w:rsidRDefault="00EC36D2" w:rsidP="00A842DE">
            <w:pPr>
              <w:rPr>
                <w:sz w:val="20"/>
                <w:szCs w:val="20"/>
              </w:rPr>
            </w:pPr>
            <w:r w:rsidRPr="003E7123">
              <w:rPr>
                <w:color w:val="000000"/>
                <w:sz w:val="20"/>
                <w:szCs w:val="20"/>
              </w:rPr>
              <w:t>0,000</w:t>
            </w:r>
          </w:p>
        </w:tc>
        <w:tc>
          <w:tcPr>
            <w:tcW w:w="414" w:type="pct"/>
            <w:tcBorders>
              <w:top w:val="single" w:sz="4" w:space="0" w:color="auto"/>
              <w:left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7 256,466</w:t>
            </w:r>
          </w:p>
        </w:tc>
        <w:tc>
          <w:tcPr>
            <w:tcW w:w="425" w:type="pct"/>
            <w:gridSpan w:val="2"/>
            <w:tcBorders>
              <w:top w:val="single" w:sz="4" w:space="0" w:color="auto"/>
              <w:left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42"/>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2025 год</w:t>
            </w:r>
          </w:p>
        </w:tc>
        <w:tc>
          <w:tcPr>
            <w:tcW w:w="429" w:type="pct"/>
            <w:tcBorders>
              <w:top w:val="single" w:sz="4" w:space="0" w:color="auto"/>
              <w:left w:val="single" w:sz="6"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4 118,443</w:t>
            </w:r>
          </w:p>
        </w:tc>
        <w:tc>
          <w:tcPr>
            <w:tcW w:w="245" w:type="pct"/>
            <w:tcBorders>
              <w:top w:val="single" w:sz="4" w:space="0" w:color="auto"/>
              <w:left w:val="single" w:sz="4" w:space="0" w:color="auto"/>
              <w:right w:val="single" w:sz="4" w:space="0" w:color="auto"/>
            </w:tcBorders>
          </w:tcPr>
          <w:p w:rsidR="00EC36D2" w:rsidRPr="003E7123" w:rsidRDefault="00EC36D2" w:rsidP="00A842DE">
            <w:pPr>
              <w:rPr>
                <w:color w:val="000000"/>
                <w:sz w:val="20"/>
                <w:szCs w:val="20"/>
              </w:rPr>
            </w:pPr>
            <w:r w:rsidRPr="003E7123">
              <w:rPr>
                <w:color w:val="000000"/>
                <w:sz w:val="20"/>
                <w:szCs w:val="20"/>
              </w:rPr>
              <w:t>0,000</w:t>
            </w:r>
          </w:p>
        </w:tc>
        <w:tc>
          <w:tcPr>
            <w:tcW w:w="379" w:type="pct"/>
            <w:gridSpan w:val="2"/>
            <w:tcBorders>
              <w:top w:val="single" w:sz="4" w:space="0" w:color="auto"/>
              <w:left w:val="single" w:sz="4" w:space="0" w:color="auto"/>
              <w:right w:val="single" w:sz="4" w:space="0" w:color="auto"/>
            </w:tcBorders>
          </w:tcPr>
          <w:p w:rsidR="00EC36D2" w:rsidRPr="003E7123" w:rsidRDefault="00EC36D2" w:rsidP="00A842DE">
            <w:pPr>
              <w:rPr>
                <w:color w:val="000000"/>
                <w:sz w:val="20"/>
                <w:szCs w:val="20"/>
              </w:rPr>
            </w:pPr>
            <w:r w:rsidRPr="003E7123">
              <w:rPr>
                <w:color w:val="000000"/>
                <w:sz w:val="20"/>
                <w:szCs w:val="20"/>
              </w:rPr>
              <w:t>0,000</w:t>
            </w:r>
          </w:p>
        </w:tc>
        <w:tc>
          <w:tcPr>
            <w:tcW w:w="414" w:type="pct"/>
            <w:tcBorders>
              <w:top w:val="single" w:sz="4" w:space="0" w:color="auto"/>
              <w:left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4 118,443</w:t>
            </w:r>
          </w:p>
        </w:tc>
        <w:tc>
          <w:tcPr>
            <w:tcW w:w="425" w:type="pct"/>
            <w:gridSpan w:val="2"/>
            <w:tcBorders>
              <w:top w:val="single" w:sz="4" w:space="0" w:color="auto"/>
              <w:left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42"/>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2026 год</w:t>
            </w:r>
          </w:p>
        </w:tc>
        <w:tc>
          <w:tcPr>
            <w:tcW w:w="429" w:type="pct"/>
            <w:tcBorders>
              <w:top w:val="single" w:sz="4" w:space="0" w:color="auto"/>
              <w:left w:val="single" w:sz="6"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2 760,930</w:t>
            </w:r>
          </w:p>
        </w:tc>
        <w:tc>
          <w:tcPr>
            <w:tcW w:w="245" w:type="pct"/>
            <w:tcBorders>
              <w:top w:val="single" w:sz="4" w:space="0" w:color="auto"/>
              <w:left w:val="single" w:sz="4" w:space="0" w:color="auto"/>
              <w:right w:val="single" w:sz="4" w:space="0" w:color="auto"/>
            </w:tcBorders>
          </w:tcPr>
          <w:p w:rsidR="00EC36D2" w:rsidRPr="003E7123" w:rsidRDefault="00EC36D2" w:rsidP="00A842DE">
            <w:pPr>
              <w:rPr>
                <w:color w:val="000000"/>
                <w:sz w:val="20"/>
                <w:szCs w:val="20"/>
              </w:rPr>
            </w:pPr>
            <w:r w:rsidRPr="003E7123">
              <w:rPr>
                <w:color w:val="000000"/>
                <w:sz w:val="20"/>
                <w:szCs w:val="20"/>
              </w:rPr>
              <w:t>0,000</w:t>
            </w:r>
          </w:p>
        </w:tc>
        <w:tc>
          <w:tcPr>
            <w:tcW w:w="379" w:type="pct"/>
            <w:gridSpan w:val="2"/>
            <w:tcBorders>
              <w:top w:val="single" w:sz="4" w:space="0" w:color="auto"/>
              <w:left w:val="single" w:sz="4" w:space="0" w:color="auto"/>
              <w:right w:val="single" w:sz="4" w:space="0" w:color="auto"/>
            </w:tcBorders>
          </w:tcPr>
          <w:p w:rsidR="00EC36D2" w:rsidRPr="003E7123" w:rsidRDefault="00EC36D2" w:rsidP="00A842DE">
            <w:pPr>
              <w:rPr>
                <w:color w:val="000000"/>
                <w:sz w:val="20"/>
                <w:szCs w:val="20"/>
              </w:rPr>
            </w:pPr>
            <w:r w:rsidRPr="003E7123">
              <w:rPr>
                <w:color w:val="000000"/>
                <w:sz w:val="20"/>
                <w:szCs w:val="20"/>
              </w:rPr>
              <w:t>0,000</w:t>
            </w:r>
          </w:p>
        </w:tc>
        <w:tc>
          <w:tcPr>
            <w:tcW w:w="414" w:type="pct"/>
            <w:tcBorders>
              <w:top w:val="single" w:sz="4" w:space="0" w:color="auto"/>
              <w:left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2 760,930</w:t>
            </w:r>
          </w:p>
        </w:tc>
        <w:tc>
          <w:tcPr>
            <w:tcW w:w="425" w:type="pct"/>
            <w:gridSpan w:val="2"/>
            <w:tcBorders>
              <w:top w:val="single" w:sz="4" w:space="0" w:color="auto"/>
              <w:left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cantSplit/>
          <w:trHeight w:val="242"/>
        </w:trPr>
        <w:tc>
          <w:tcPr>
            <w:tcW w:w="247" w:type="pct"/>
            <w:vMerge/>
            <w:tcBorders>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bottom w:val="single" w:sz="4"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bottom w:val="single" w:sz="4"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p>
        </w:tc>
        <w:tc>
          <w:tcPr>
            <w:tcW w:w="522" w:type="pct"/>
            <w:gridSpan w:val="2"/>
            <w:tcBorders>
              <w:top w:val="single" w:sz="4" w:space="0" w:color="auto"/>
              <w:left w:val="single" w:sz="6" w:space="0" w:color="auto"/>
              <w:right w:val="single" w:sz="6" w:space="0" w:color="auto"/>
            </w:tcBorders>
            <w:vAlign w:val="center"/>
          </w:tcPr>
          <w:p w:rsidR="00EC36D2" w:rsidRPr="003E7123" w:rsidRDefault="00EC36D2" w:rsidP="00A842DE">
            <w:pPr>
              <w:rPr>
                <w:color w:val="000000"/>
                <w:sz w:val="20"/>
                <w:szCs w:val="20"/>
              </w:rPr>
            </w:pPr>
            <w:r w:rsidRPr="003E7123">
              <w:rPr>
                <w:color w:val="000000"/>
                <w:sz w:val="20"/>
                <w:szCs w:val="20"/>
              </w:rPr>
              <w:t>2027 год</w:t>
            </w:r>
          </w:p>
        </w:tc>
        <w:tc>
          <w:tcPr>
            <w:tcW w:w="429" w:type="pct"/>
            <w:tcBorders>
              <w:top w:val="single" w:sz="4" w:space="0" w:color="auto"/>
              <w:left w:val="single" w:sz="6"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2 093,612</w:t>
            </w:r>
          </w:p>
        </w:tc>
        <w:tc>
          <w:tcPr>
            <w:tcW w:w="245" w:type="pct"/>
            <w:tcBorders>
              <w:top w:val="single" w:sz="4" w:space="0" w:color="auto"/>
              <w:left w:val="single" w:sz="4" w:space="0" w:color="auto"/>
              <w:right w:val="single" w:sz="4" w:space="0" w:color="auto"/>
            </w:tcBorders>
          </w:tcPr>
          <w:p w:rsidR="00EC36D2" w:rsidRPr="003E7123" w:rsidRDefault="00EC36D2" w:rsidP="00A842DE">
            <w:pPr>
              <w:rPr>
                <w:color w:val="000000"/>
                <w:sz w:val="20"/>
                <w:szCs w:val="20"/>
              </w:rPr>
            </w:pPr>
            <w:r w:rsidRPr="003E7123">
              <w:rPr>
                <w:color w:val="000000"/>
                <w:sz w:val="20"/>
                <w:szCs w:val="20"/>
              </w:rPr>
              <w:t>0,000</w:t>
            </w:r>
          </w:p>
        </w:tc>
        <w:tc>
          <w:tcPr>
            <w:tcW w:w="379" w:type="pct"/>
            <w:gridSpan w:val="2"/>
            <w:tcBorders>
              <w:top w:val="single" w:sz="4" w:space="0" w:color="auto"/>
              <w:left w:val="single" w:sz="4" w:space="0" w:color="auto"/>
              <w:right w:val="single" w:sz="4" w:space="0" w:color="auto"/>
            </w:tcBorders>
          </w:tcPr>
          <w:p w:rsidR="00EC36D2" w:rsidRPr="003E7123" w:rsidRDefault="00EC36D2" w:rsidP="00A842DE">
            <w:pPr>
              <w:rPr>
                <w:color w:val="000000"/>
                <w:sz w:val="20"/>
                <w:szCs w:val="20"/>
              </w:rPr>
            </w:pPr>
            <w:r w:rsidRPr="003E7123">
              <w:rPr>
                <w:color w:val="000000"/>
                <w:sz w:val="20"/>
                <w:szCs w:val="20"/>
              </w:rPr>
              <w:t>0,000</w:t>
            </w:r>
          </w:p>
        </w:tc>
        <w:tc>
          <w:tcPr>
            <w:tcW w:w="414" w:type="pct"/>
            <w:tcBorders>
              <w:top w:val="single" w:sz="4" w:space="0" w:color="auto"/>
              <w:left w:val="single" w:sz="4" w:space="0" w:color="auto"/>
              <w:right w:val="single" w:sz="4" w:space="0" w:color="auto"/>
            </w:tcBorders>
            <w:vAlign w:val="center"/>
          </w:tcPr>
          <w:p w:rsidR="00EC36D2" w:rsidRPr="003E7123" w:rsidRDefault="00EC36D2" w:rsidP="00A842DE">
            <w:pPr>
              <w:rPr>
                <w:color w:val="000000"/>
                <w:sz w:val="20"/>
                <w:szCs w:val="20"/>
              </w:rPr>
            </w:pPr>
            <w:r w:rsidRPr="003E7123">
              <w:rPr>
                <w:color w:val="000000"/>
                <w:sz w:val="20"/>
                <w:szCs w:val="20"/>
              </w:rPr>
              <w:t>2 093,612</w:t>
            </w:r>
          </w:p>
        </w:tc>
        <w:tc>
          <w:tcPr>
            <w:tcW w:w="425" w:type="pct"/>
            <w:gridSpan w:val="2"/>
            <w:tcBorders>
              <w:top w:val="single" w:sz="4" w:space="0" w:color="auto"/>
              <w:left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gridAfter w:val="1"/>
          <w:wAfter w:w="4" w:type="pct"/>
          <w:cantSplit/>
          <w:trHeight w:val="240"/>
        </w:trPr>
        <w:tc>
          <w:tcPr>
            <w:tcW w:w="247"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 </w:t>
            </w:r>
          </w:p>
        </w:tc>
        <w:tc>
          <w:tcPr>
            <w:tcW w:w="4749" w:type="pct"/>
            <w:gridSpan w:val="1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Основное мероприятие «Создание эффективной системы реализации основных направлений деятельности МКУ «Управление по обеспечению функционирования муниципальных учреждений города Сердобска».</w:t>
            </w:r>
          </w:p>
        </w:tc>
      </w:tr>
      <w:tr w:rsidR="00EC36D2" w:rsidRPr="003E7123" w:rsidTr="00A842DE">
        <w:tblPrEx>
          <w:tblCellMar>
            <w:top w:w="0" w:type="dxa"/>
            <w:bottom w:w="0" w:type="dxa"/>
          </w:tblCellMar>
        </w:tblPrEx>
        <w:trPr>
          <w:gridAfter w:val="1"/>
          <w:wAfter w:w="4" w:type="pct"/>
          <w:cantSplit/>
          <w:trHeight w:val="240"/>
        </w:trPr>
        <w:tc>
          <w:tcPr>
            <w:tcW w:w="247"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2.1.  </w:t>
            </w:r>
          </w:p>
        </w:tc>
        <w:tc>
          <w:tcPr>
            <w:tcW w:w="4749" w:type="pct"/>
            <w:gridSpan w:val="12"/>
            <w:tcBorders>
              <w:top w:val="single" w:sz="6" w:space="0" w:color="auto"/>
              <w:left w:val="single" w:sz="6" w:space="0" w:color="auto"/>
              <w:bottom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Цель. «Управление и эксплуатация имущества, находящегося в собственности муниципального образования - городское поселение город Сердобск Сердобского района Пензенской области»</w:t>
            </w:r>
          </w:p>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Задача: </w:t>
            </w:r>
            <w:r w:rsidRPr="003E7123">
              <w:rPr>
                <w:bCs/>
                <w:sz w:val="20"/>
                <w:szCs w:val="20"/>
              </w:rPr>
              <w:t>«</w:t>
            </w:r>
            <w:r w:rsidRPr="003E7123">
              <w:rPr>
                <w:sz w:val="20"/>
                <w:szCs w:val="20"/>
              </w:rPr>
              <w:t xml:space="preserve">Осуществление управления и эксплуатации административных зданий, хозяйственных помещений, коммунальных объектов, оборудования, автомобильного хозяйства, другого имущества, находящегося в собственности муниципального образования- городское </w:t>
            </w:r>
            <w:r w:rsidRPr="003E7123">
              <w:rPr>
                <w:color w:val="000000"/>
                <w:sz w:val="20"/>
                <w:szCs w:val="20"/>
              </w:rPr>
              <w:t>поселение город Сердобск Сердобского района Пензенской области»</w:t>
            </w:r>
          </w:p>
        </w:tc>
      </w:tr>
      <w:tr w:rsidR="00EC36D2" w:rsidRPr="003E7123" w:rsidTr="00A842DE">
        <w:tblPrEx>
          <w:tblCellMar>
            <w:top w:w="0" w:type="dxa"/>
            <w:bottom w:w="0" w:type="dxa"/>
          </w:tblCellMar>
        </w:tblPrEx>
        <w:trPr>
          <w:gridAfter w:val="1"/>
          <w:wAfter w:w="4" w:type="pct"/>
          <w:cantSplit/>
          <w:trHeight w:val="406"/>
        </w:trPr>
        <w:tc>
          <w:tcPr>
            <w:tcW w:w="247" w:type="pct"/>
            <w:vMerge w:val="restart"/>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2.1.1.</w:t>
            </w:r>
          </w:p>
        </w:tc>
        <w:tc>
          <w:tcPr>
            <w:tcW w:w="717" w:type="pct"/>
            <w:vMerge w:val="restart"/>
            <w:tcBorders>
              <w:top w:val="single" w:sz="6" w:space="0" w:color="auto"/>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Мероприятие 2.1.1.</w:t>
            </w:r>
            <w:r w:rsidRPr="003E7123">
              <w:rPr>
                <w:sz w:val="20"/>
                <w:szCs w:val="20"/>
              </w:rPr>
              <w:t xml:space="preserve"> </w:t>
            </w:r>
            <w:r w:rsidRPr="003E7123">
              <w:rPr>
                <w:color w:val="000000"/>
                <w:sz w:val="20"/>
                <w:szCs w:val="20"/>
              </w:rPr>
              <w:t>«Создание эффективной системы реализации основных направлений деятельности МКУ «Управление по обеспечению функционирования муниципальных учреждений города Сердобска».</w:t>
            </w:r>
          </w:p>
        </w:tc>
        <w:tc>
          <w:tcPr>
            <w:tcW w:w="615" w:type="pct"/>
            <w:vMerge w:val="restart"/>
            <w:tcBorders>
              <w:top w:val="single" w:sz="6" w:space="0" w:color="auto"/>
              <w:left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22" w:type="pct"/>
            <w:gridSpan w:val="2"/>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Итого,</w:t>
            </w:r>
            <w:r w:rsidRPr="003E7123">
              <w:rPr>
                <w:color w:val="000000"/>
                <w:sz w:val="20"/>
                <w:szCs w:val="20"/>
              </w:rPr>
              <w:br/>
              <w:t xml:space="preserve">в т.ч. </w:t>
            </w:r>
          </w:p>
        </w:tc>
        <w:tc>
          <w:tcPr>
            <w:tcW w:w="429"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24 164,116</w:t>
            </w:r>
          </w:p>
        </w:tc>
        <w:tc>
          <w:tcPr>
            <w:tcW w:w="245"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379" w:type="pct"/>
            <w:gridSpan w:val="2"/>
            <w:tcBorders>
              <w:top w:val="single" w:sz="6" w:space="0" w:color="auto"/>
              <w:left w:val="single" w:sz="6" w:space="0" w:color="auto"/>
              <w:bottom w:val="single" w:sz="4" w:space="0" w:color="auto"/>
              <w:right w:val="single" w:sz="6" w:space="0" w:color="auto"/>
            </w:tcBorders>
          </w:tcPr>
          <w:p w:rsidR="00EC36D2" w:rsidRPr="003E7123" w:rsidRDefault="00EC36D2" w:rsidP="00A842DE">
            <w:pPr>
              <w:jc w:val="both"/>
              <w:rPr>
                <w:sz w:val="20"/>
                <w:szCs w:val="20"/>
              </w:rPr>
            </w:pPr>
            <w:r w:rsidRPr="003E7123">
              <w:rPr>
                <w:color w:val="000000"/>
                <w:sz w:val="20"/>
                <w:szCs w:val="20"/>
              </w:rPr>
              <w:t>3 541,174</w:t>
            </w:r>
          </w:p>
        </w:tc>
        <w:tc>
          <w:tcPr>
            <w:tcW w:w="414"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20 622,942</w:t>
            </w:r>
          </w:p>
        </w:tc>
        <w:tc>
          <w:tcPr>
            <w:tcW w:w="421"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val="restart"/>
            <w:tcBorders>
              <w:top w:val="single" w:sz="4" w:space="0" w:color="auto"/>
              <w:right w:val="single" w:sz="4" w:space="0" w:color="auto"/>
            </w:tcBorders>
            <w:shd w:val="clear" w:color="auto" w:fill="auto"/>
          </w:tcPr>
          <w:p w:rsidR="00EC36D2" w:rsidRPr="003E7123" w:rsidRDefault="00EC36D2" w:rsidP="00A842DE">
            <w:pPr>
              <w:rPr>
                <w:color w:val="000000"/>
                <w:sz w:val="20"/>
                <w:szCs w:val="20"/>
              </w:rPr>
            </w:pPr>
          </w:p>
        </w:tc>
      </w:tr>
      <w:tr w:rsidR="00EC36D2" w:rsidRPr="003E7123" w:rsidTr="00A842DE">
        <w:tblPrEx>
          <w:tblCellMar>
            <w:top w:w="0" w:type="dxa"/>
            <w:bottom w:w="0" w:type="dxa"/>
          </w:tblCellMar>
        </w:tblPrEx>
        <w:trPr>
          <w:gridAfter w:val="1"/>
          <w:wAfter w:w="4" w:type="pct"/>
          <w:cantSplit/>
          <w:trHeight w:val="254"/>
        </w:trPr>
        <w:tc>
          <w:tcPr>
            <w:tcW w:w="247" w:type="pct"/>
            <w:vMerge/>
            <w:tcBorders>
              <w:top w:val="nil"/>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22"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2018 год     </w:t>
            </w:r>
          </w:p>
        </w:tc>
        <w:tc>
          <w:tcPr>
            <w:tcW w:w="429"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7 309,162</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379"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414"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7 309,162</w:t>
            </w:r>
          </w:p>
        </w:tc>
        <w:tc>
          <w:tcPr>
            <w:tcW w:w="421"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right w:val="single" w:sz="4" w:space="0" w:color="auto"/>
            </w:tcBorders>
            <w:shd w:val="clear" w:color="auto" w:fill="auto"/>
          </w:tcPr>
          <w:p w:rsidR="00EC36D2" w:rsidRPr="003E7123" w:rsidRDefault="00EC36D2" w:rsidP="00A842DE">
            <w:pPr>
              <w:rPr>
                <w:sz w:val="20"/>
                <w:szCs w:val="20"/>
              </w:rPr>
            </w:pPr>
          </w:p>
        </w:tc>
      </w:tr>
      <w:tr w:rsidR="00EC36D2" w:rsidRPr="003E7123" w:rsidTr="00A842DE">
        <w:tblPrEx>
          <w:tblCellMar>
            <w:top w:w="0" w:type="dxa"/>
            <w:bottom w:w="0" w:type="dxa"/>
          </w:tblCellMar>
        </w:tblPrEx>
        <w:trPr>
          <w:gridAfter w:val="1"/>
          <w:wAfter w:w="4" w:type="pct"/>
          <w:cantSplit/>
          <w:trHeight w:val="258"/>
        </w:trPr>
        <w:tc>
          <w:tcPr>
            <w:tcW w:w="247" w:type="pct"/>
            <w:vMerge/>
            <w:tcBorders>
              <w:top w:val="nil"/>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22"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 xml:space="preserve">2019 год     </w:t>
            </w:r>
          </w:p>
        </w:tc>
        <w:tc>
          <w:tcPr>
            <w:tcW w:w="429"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9 250,952</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379"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3 208,970</w:t>
            </w:r>
          </w:p>
        </w:tc>
        <w:tc>
          <w:tcPr>
            <w:tcW w:w="414"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6 041,982</w:t>
            </w:r>
          </w:p>
        </w:tc>
        <w:tc>
          <w:tcPr>
            <w:tcW w:w="421"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right w:val="single" w:sz="4" w:space="0" w:color="auto"/>
            </w:tcBorders>
            <w:shd w:val="clear" w:color="auto" w:fill="auto"/>
          </w:tcPr>
          <w:p w:rsidR="00EC36D2" w:rsidRPr="003E7123" w:rsidRDefault="00EC36D2" w:rsidP="00A842DE">
            <w:pPr>
              <w:rPr>
                <w:sz w:val="20"/>
                <w:szCs w:val="20"/>
              </w:rPr>
            </w:pPr>
          </w:p>
        </w:tc>
      </w:tr>
      <w:tr w:rsidR="00EC36D2" w:rsidRPr="003E7123" w:rsidTr="00A842DE">
        <w:tblPrEx>
          <w:tblCellMar>
            <w:top w:w="0" w:type="dxa"/>
            <w:bottom w:w="0" w:type="dxa"/>
          </w:tblCellMar>
        </w:tblPrEx>
        <w:trPr>
          <w:gridAfter w:val="1"/>
          <w:wAfter w:w="4" w:type="pct"/>
          <w:cantSplit/>
          <w:trHeight w:val="314"/>
        </w:trPr>
        <w:tc>
          <w:tcPr>
            <w:tcW w:w="247" w:type="pct"/>
            <w:vMerge/>
            <w:tcBorders>
              <w:top w:val="nil"/>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22" w:type="pct"/>
            <w:gridSpan w:val="2"/>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color w:val="000000"/>
                <w:sz w:val="20"/>
                <w:szCs w:val="20"/>
              </w:rPr>
              <w:t xml:space="preserve">2020 год     </w:t>
            </w:r>
          </w:p>
        </w:tc>
        <w:tc>
          <w:tcPr>
            <w:tcW w:w="429" w:type="pct"/>
            <w:tcBorders>
              <w:top w:val="single" w:sz="6" w:space="0" w:color="auto"/>
              <w:left w:val="single" w:sz="6" w:space="0" w:color="auto"/>
              <w:right w:val="single" w:sz="6" w:space="0" w:color="auto"/>
            </w:tcBorders>
            <w:vAlign w:val="center"/>
          </w:tcPr>
          <w:p w:rsidR="00EC36D2" w:rsidRPr="003E7123" w:rsidRDefault="00EC36D2" w:rsidP="00A842DE">
            <w:pPr>
              <w:autoSpaceDE w:val="0"/>
              <w:autoSpaceDN w:val="0"/>
              <w:adjustRightInd w:val="0"/>
              <w:rPr>
                <w:color w:val="000000"/>
                <w:sz w:val="20"/>
                <w:szCs w:val="20"/>
              </w:rPr>
            </w:pPr>
            <w:r w:rsidRPr="003E7123">
              <w:rPr>
                <w:color w:val="000000"/>
                <w:sz w:val="20"/>
                <w:szCs w:val="20"/>
              </w:rPr>
              <w:t>7 604,002</w:t>
            </w:r>
          </w:p>
        </w:tc>
        <w:tc>
          <w:tcPr>
            <w:tcW w:w="245" w:type="pct"/>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379" w:type="pct"/>
            <w:gridSpan w:val="2"/>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332,204</w:t>
            </w:r>
          </w:p>
        </w:tc>
        <w:tc>
          <w:tcPr>
            <w:tcW w:w="414" w:type="pct"/>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7 271,798</w:t>
            </w:r>
          </w:p>
        </w:tc>
        <w:tc>
          <w:tcPr>
            <w:tcW w:w="421" w:type="pct"/>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0,000</w:t>
            </w:r>
          </w:p>
        </w:tc>
        <w:tc>
          <w:tcPr>
            <w:tcW w:w="1007" w:type="pct"/>
            <w:gridSpan w:val="2"/>
            <w:vMerge/>
            <w:tcBorders>
              <w:right w:val="single" w:sz="4" w:space="0" w:color="auto"/>
            </w:tcBorders>
            <w:shd w:val="clear" w:color="auto" w:fill="auto"/>
          </w:tcPr>
          <w:p w:rsidR="00EC36D2" w:rsidRPr="003E7123" w:rsidRDefault="00EC36D2" w:rsidP="00A842DE">
            <w:pPr>
              <w:rPr>
                <w:sz w:val="20"/>
                <w:szCs w:val="20"/>
              </w:rPr>
            </w:pPr>
          </w:p>
        </w:tc>
      </w:tr>
      <w:tr w:rsidR="00EC36D2" w:rsidRPr="003E7123" w:rsidTr="00A842DE">
        <w:tblPrEx>
          <w:tblCellMar>
            <w:top w:w="0" w:type="dxa"/>
            <w:bottom w:w="0" w:type="dxa"/>
          </w:tblCellMar>
        </w:tblPrEx>
        <w:trPr>
          <w:gridAfter w:val="1"/>
          <w:wAfter w:w="4" w:type="pct"/>
          <w:cantSplit/>
          <w:trHeight w:val="225"/>
        </w:trPr>
        <w:tc>
          <w:tcPr>
            <w:tcW w:w="247" w:type="pct"/>
            <w:vMerge w:val="restart"/>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val="restart"/>
            <w:tcBorders>
              <w:left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Администрация города Сердобска</w:t>
            </w:r>
          </w:p>
        </w:tc>
        <w:tc>
          <w:tcPr>
            <w:tcW w:w="522" w:type="pct"/>
            <w:gridSpan w:val="2"/>
            <w:tcBorders>
              <w:top w:val="single" w:sz="6"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p>
        </w:tc>
        <w:tc>
          <w:tcPr>
            <w:tcW w:w="429"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245"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379" w:type="pct"/>
            <w:gridSpan w:val="2"/>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414"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421"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1007" w:type="pct"/>
            <w:gridSpan w:val="2"/>
            <w:vMerge/>
            <w:tcBorders>
              <w:right w:val="single" w:sz="4" w:space="0" w:color="auto"/>
            </w:tcBorders>
            <w:shd w:val="clear" w:color="auto" w:fill="auto"/>
          </w:tcPr>
          <w:p w:rsidR="00EC36D2" w:rsidRPr="003E7123" w:rsidRDefault="00EC36D2" w:rsidP="00A842DE">
            <w:pPr>
              <w:rPr>
                <w:color w:val="000000"/>
                <w:sz w:val="20"/>
                <w:szCs w:val="20"/>
              </w:rPr>
            </w:pPr>
          </w:p>
        </w:tc>
      </w:tr>
      <w:tr w:rsidR="00EC36D2" w:rsidRPr="003E7123" w:rsidTr="00A842DE">
        <w:tblPrEx>
          <w:tblCellMar>
            <w:top w:w="0" w:type="dxa"/>
            <w:bottom w:w="0" w:type="dxa"/>
          </w:tblCellMar>
        </w:tblPrEx>
        <w:trPr>
          <w:gridAfter w:val="1"/>
          <w:wAfter w:w="4" w:type="pct"/>
          <w:cantSplit/>
          <w:trHeight w:val="15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p>
        </w:tc>
        <w:tc>
          <w:tcPr>
            <w:tcW w:w="429"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414"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1007" w:type="pct"/>
            <w:gridSpan w:val="2"/>
            <w:vMerge/>
            <w:tcBorders>
              <w:right w:val="single" w:sz="4" w:space="0" w:color="auto"/>
            </w:tcBorders>
            <w:shd w:val="clear" w:color="auto" w:fill="auto"/>
          </w:tcPr>
          <w:p w:rsidR="00EC36D2" w:rsidRPr="003E7123" w:rsidRDefault="00EC36D2" w:rsidP="00A842DE">
            <w:pPr>
              <w:rPr>
                <w:color w:val="000000"/>
                <w:sz w:val="20"/>
                <w:szCs w:val="20"/>
              </w:rPr>
            </w:pPr>
          </w:p>
        </w:tc>
      </w:tr>
      <w:tr w:rsidR="00EC36D2" w:rsidRPr="003E7123" w:rsidTr="00A842DE">
        <w:tblPrEx>
          <w:tblCellMar>
            <w:top w:w="0" w:type="dxa"/>
            <w:bottom w:w="0" w:type="dxa"/>
          </w:tblCellMar>
        </w:tblPrEx>
        <w:trPr>
          <w:gridAfter w:val="1"/>
          <w:wAfter w:w="4" w:type="pct"/>
          <w:cantSplit/>
          <w:trHeight w:val="15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p>
        </w:tc>
        <w:tc>
          <w:tcPr>
            <w:tcW w:w="429"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414"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1007" w:type="pct"/>
            <w:gridSpan w:val="2"/>
            <w:vMerge/>
            <w:tcBorders>
              <w:right w:val="single" w:sz="4" w:space="0" w:color="auto"/>
            </w:tcBorders>
            <w:shd w:val="clear" w:color="auto" w:fill="auto"/>
          </w:tcPr>
          <w:p w:rsidR="00EC36D2" w:rsidRPr="003E7123" w:rsidRDefault="00EC36D2" w:rsidP="00A842DE">
            <w:pPr>
              <w:rPr>
                <w:color w:val="000000"/>
                <w:sz w:val="20"/>
                <w:szCs w:val="20"/>
              </w:rPr>
            </w:pPr>
          </w:p>
        </w:tc>
      </w:tr>
      <w:tr w:rsidR="00EC36D2" w:rsidRPr="003E7123" w:rsidTr="00A842DE">
        <w:tblPrEx>
          <w:tblCellMar>
            <w:top w:w="0" w:type="dxa"/>
            <w:bottom w:w="0" w:type="dxa"/>
          </w:tblCellMar>
        </w:tblPrEx>
        <w:trPr>
          <w:gridAfter w:val="1"/>
          <w:wAfter w:w="4" w:type="pct"/>
          <w:cantSplit/>
          <w:trHeight w:val="163"/>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429"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414"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p>
        </w:tc>
        <w:tc>
          <w:tcPr>
            <w:tcW w:w="1007" w:type="pct"/>
            <w:gridSpan w:val="2"/>
            <w:vMerge/>
            <w:tcBorders>
              <w:right w:val="single" w:sz="4" w:space="0" w:color="auto"/>
            </w:tcBorders>
            <w:shd w:val="clear" w:color="auto" w:fill="auto"/>
          </w:tcPr>
          <w:p w:rsidR="00EC36D2" w:rsidRPr="003E7123" w:rsidRDefault="00EC36D2" w:rsidP="00A842DE">
            <w:pPr>
              <w:rPr>
                <w:color w:val="000000"/>
                <w:sz w:val="20"/>
                <w:szCs w:val="20"/>
              </w:rPr>
            </w:pPr>
          </w:p>
        </w:tc>
      </w:tr>
      <w:tr w:rsidR="00EC36D2" w:rsidRPr="003E7123" w:rsidTr="00A842DE">
        <w:tblPrEx>
          <w:tblCellMar>
            <w:top w:w="0" w:type="dxa"/>
            <w:bottom w:w="0" w:type="dxa"/>
          </w:tblCellMar>
        </w:tblPrEx>
        <w:trPr>
          <w:gridAfter w:val="1"/>
          <w:wAfter w:w="4" w:type="pct"/>
          <w:cantSplit/>
          <w:trHeight w:val="579"/>
        </w:trPr>
        <w:tc>
          <w:tcPr>
            <w:tcW w:w="247" w:type="pct"/>
            <w:vMerge/>
            <w:tcBorders>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tcBorders>
              <w:left w:val="single" w:sz="6" w:space="0" w:color="auto"/>
              <w:bottom w:val="single" w:sz="4" w:space="0" w:color="auto"/>
              <w:right w:val="single" w:sz="4"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4"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22"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p>
        </w:tc>
        <w:tc>
          <w:tcPr>
            <w:tcW w:w="429"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p>
        </w:tc>
        <w:tc>
          <w:tcPr>
            <w:tcW w:w="379"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p>
        </w:tc>
        <w:tc>
          <w:tcPr>
            <w:tcW w:w="414"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p>
        </w:tc>
        <w:tc>
          <w:tcPr>
            <w:tcW w:w="1007" w:type="pct"/>
            <w:gridSpan w:val="2"/>
            <w:vMerge/>
            <w:tcBorders>
              <w:bottom w:val="single" w:sz="4" w:space="0" w:color="auto"/>
              <w:right w:val="single" w:sz="4" w:space="0" w:color="auto"/>
            </w:tcBorders>
            <w:shd w:val="clear" w:color="auto" w:fill="auto"/>
          </w:tcPr>
          <w:p w:rsidR="00EC36D2" w:rsidRPr="003E7123" w:rsidRDefault="00EC36D2" w:rsidP="00A842DE">
            <w:pPr>
              <w:rPr>
                <w:color w:val="000000"/>
                <w:sz w:val="20"/>
                <w:szCs w:val="20"/>
              </w:rPr>
            </w:pPr>
          </w:p>
        </w:tc>
      </w:tr>
      <w:tr w:rsidR="00EC36D2" w:rsidRPr="003E7123" w:rsidTr="00A842DE">
        <w:tblPrEx>
          <w:tblCellMar>
            <w:top w:w="0" w:type="dxa"/>
            <w:bottom w:w="0" w:type="dxa"/>
          </w:tblCellMar>
        </w:tblPrEx>
        <w:trPr>
          <w:gridAfter w:val="1"/>
          <w:wAfter w:w="4" w:type="pct"/>
          <w:cantSplit/>
          <w:trHeight w:val="360"/>
        </w:trPr>
        <w:tc>
          <w:tcPr>
            <w:tcW w:w="247" w:type="pct"/>
            <w:vMerge w:val="restart"/>
            <w:tcBorders>
              <w:top w:val="single" w:sz="4" w:space="0" w:color="auto"/>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717" w:type="pct"/>
            <w:vMerge w:val="restart"/>
            <w:tcBorders>
              <w:top w:val="single" w:sz="4"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Всего по программе </w:t>
            </w:r>
          </w:p>
        </w:tc>
        <w:tc>
          <w:tcPr>
            <w:tcW w:w="615" w:type="pct"/>
            <w:vMerge w:val="restart"/>
            <w:tcBorders>
              <w:top w:val="single" w:sz="4" w:space="0" w:color="auto"/>
              <w:left w:val="single" w:sz="6" w:space="0" w:color="auto"/>
              <w:right w:val="single" w:sz="6" w:space="0" w:color="auto"/>
            </w:tcBorders>
            <w:vAlign w:val="center"/>
          </w:tcPr>
          <w:p w:rsidR="00EC36D2" w:rsidRPr="003E7123" w:rsidRDefault="00EC36D2" w:rsidP="00A842DE">
            <w:pPr>
              <w:autoSpaceDE w:val="0"/>
              <w:autoSpaceDN w:val="0"/>
              <w:adjustRightInd w:val="0"/>
              <w:jc w:val="center"/>
              <w:rPr>
                <w:color w:val="000000"/>
                <w:sz w:val="20"/>
                <w:szCs w:val="20"/>
              </w:rPr>
            </w:pPr>
            <w:r w:rsidRPr="003E7123">
              <w:rPr>
                <w:color w:val="000000"/>
                <w:sz w:val="20"/>
                <w:szCs w:val="20"/>
              </w:rPr>
              <w:t>Администрация города Сердобска</w:t>
            </w:r>
          </w:p>
        </w:tc>
        <w:tc>
          <w:tcPr>
            <w:tcW w:w="518"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Итого,</w:t>
            </w:r>
            <w:r w:rsidRPr="003E7123">
              <w:rPr>
                <w:color w:val="000000"/>
                <w:sz w:val="20"/>
                <w:szCs w:val="20"/>
              </w:rPr>
              <w:br/>
              <w:t xml:space="preserve">в т.ч.     </w:t>
            </w:r>
          </w:p>
        </w:tc>
        <w:tc>
          <w:tcPr>
            <w:tcW w:w="433"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r w:rsidRPr="003E7123">
              <w:rPr>
                <w:sz w:val="20"/>
                <w:szCs w:val="20"/>
              </w:rPr>
              <w:t>94 932,983</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3 541,174</w:t>
            </w:r>
          </w:p>
        </w:tc>
        <w:tc>
          <w:tcPr>
            <w:tcW w:w="422" w:type="pct"/>
            <w:gridSpan w:val="2"/>
            <w:tcBorders>
              <w:top w:val="single" w:sz="6" w:space="0" w:color="auto"/>
              <w:left w:val="single" w:sz="6" w:space="0" w:color="auto"/>
              <w:bottom w:val="single" w:sz="6" w:space="0" w:color="auto"/>
              <w:right w:val="single" w:sz="6" w:space="0" w:color="auto"/>
            </w:tcBorders>
          </w:tcPr>
          <w:p w:rsidR="00EC36D2" w:rsidRPr="003E7123" w:rsidRDefault="00EC36D2" w:rsidP="00A842DE">
            <w:pPr>
              <w:rPr>
                <w:color w:val="000000"/>
                <w:sz w:val="20"/>
                <w:szCs w:val="20"/>
              </w:rPr>
            </w:pPr>
            <w:r w:rsidRPr="003E7123">
              <w:rPr>
                <w:sz w:val="20"/>
                <w:szCs w:val="20"/>
              </w:rPr>
              <w:t>91 391,809</w:t>
            </w:r>
          </w:p>
        </w:tc>
        <w:tc>
          <w:tcPr>
            <w:tcW w:w="421"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val="restart"/>
            <w:tcBorders>
              <w:top w:val="single" w:sz="6" w:space="0" w:color="auto"/>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r>
      <w:tr w:rsidR="00EC36D2" w:rsidRPr="003E7123" w:rsidTr="00A842DE">
        <w:tblPrEx>
          <w:tblCellMar>
            <w:top w:w="0" w:type="dxa"/>
            <w:bottom w:w="0" w:type="dxa"/>
          </w:tblCellMar>
        </w:tblPrEx>
        <w:trPr>
          <w:gridAfter w:val="1"/>
          <w:wAfter w:w="4" w:type="pct"/>
          <w:cantSplit/>
          <w:trHeight w:val="179"/>
        </w:trPr>
        <w:tc>
          <w:tcPr>
            <w:tcW w:w="247" w:type="pct"/>
            <w:vMerge/>
            <w:tcBorders>
              <w:top w:val="nil"/>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center"/>
              <w:rPr>
                <w:color w:val="000000"/>
                <w:sz w:val="20"/>
                <w:szCs w:val="20"/>
              </w:rPr>
            </w:pPr>
          </w:p>
        </w:tc>
        <w:tc>
          <w:tcPr>
            <w:tcW w:w="518"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2014 год      </w:t>
            </w:r>
          </w:p>
        </w:tc>
        <w:tc>
          <w:tcPr>
            <w:tcW w:w="433" w:type="pct"/>
            <w:gridSpan w:val="2"/>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1 988,800</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22" w:type="pct"/>
            <w:gridSpan w:val="2"/>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1 988,800</w:t>
            </w:r>
          </w:p>
        </w:tc>
        <w:tc>
          <w:tcPr>
            <w:tcW w:w="421"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229"/>
        </w:trPr>
        <w:tc>
          <w:tcPr>
            <w:tcW w:w="247" w:type="pct"/>
            <w:vMerge/>
            <w:tcBorders>
              <w:top w:val="nil"/>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center"/>
              <w:rPr>
                <w:color w:val="000000"/>
                <w:sz w:val="20"/>
                <w:szCs w:val="20"/>
              </w:rPr>
            </w:pPr>
          </w:p>
        </w:tc>
        <w:tc>
          <w:tcPr>
            <w:tcW w:w="518"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r w:rsidRPr="003E7123">
              <w:rPr>
                <w:color w:val="000000"/>
                <w:sz w:val="20"/>
                <w:szCs w:val="20"/>
              </w:rPr>
              <w:t xml:space="preserve">2015 год      </w:t>
            </w:r>
          </w:p>
        </w:tc>
        <w:tc>
          <w:tcPr>
            <w:tcW w:w="433" w:type="pct"/>
            <w:gridSpan w:val="2"/>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4 409,263</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22" w:type="pct"/>
            <w:gridSpan w:val="2"/>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4 409,263</w:t>
            </w:r>
          </w:p>
        </w:tc>
        <w:tc>
          <w:tcPr>
            <w:tcW w:w="421"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92"/>
        </w:trPr>
        <w:tc>
          <w:tcPr>
            <w:tcW w:w="247" w:type="pct"/>
            <w:vMerge/>
            <w:tcBorders>
              <w:top w:val="nil"/>
              <w:left w:val="single" w:sz="6" w:space="0" w:color="auto"/>
              <w:bottom w:val="nil"/>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center"/>
              <w:rPr>
                <w:color w:val="000000"/>
                <w:sz w:val="20"/>
                <w:szCs w:val="20"/>
              </w:rPr>
            </w:pPr>
          </w:p>
        </w:tc>
        <w:tc>
          <w:tcPr>
            <w:tcW w:w="518"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2016 год             </w:t>
            </w:r>
          </w:p>
        </w:tc>
        <w:tc>
          <w:tcPr>
            <w:tcW w:w="433" w:type="pct"/>
            <w:gridSpan w:val="2"/>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2 319,952</w:t>
            </w:r>
          </w:p>
        </w:tc>
        <w:tc>
          <w:tcPr>
            <w:tcW w:w="245"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22" w:type="pct"/>
            <w:gridSpan w:val="2"/>
            <w:tcBorders>
              <w:top w:val="single" w:sz="6" w:space="0" w:color="auto"/>
              <w:left w:val="single" w:sz="6" w:space="0" w:color="auto"/>
              <w:bottom w:val="single" w:sz="6"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2 319,952</w:t>
            </w:r>
          </w:p>
        </w:tc>
        <w:tc>
          <w:tcPr>
            <w:tcW w:w="421" w:type="pct"/>
            <w:tcBorders>
              <w:top w:val="single" w:sz="6" w:space="0" w:color="auto"/>
              <w:left w:val="single" w:sz="6" w:space="0" w:color="auto"/>
              <w:bottom w:val="single" w:sz="6"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300"/>
        </w:trPr>
        <w:tc>
          <w:tcPr>
            <w:tcW w:w="247" w:type="pct"/>
            <w:vMerge w:val="restart"/>
            <w:tcBorders>
              <w:top w:val="nil"/>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center"/>
              <w:rPr>
                <w:color w:val="000000"/>
                <w:sz w:val="20"/>
                <w:szCs w:val="20"/>
              </w:rPr>
            </w:pPr>
          </w:p>
        </w:tc>
        <w:tc>
          <w:tcPr>
            <w:tcW w:w="518"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2017 год             </w:t>
            </w:r>
          </w:p>
        </w:tc>
        <w:tc>
          <w:tcPr>
            <w:tcW w:w="433" w:type="pct"/>
            <w:gridSpan w:val="2"/>
            <w:tcBorders>
              <w:top w:val="single" w:sz="6"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1 951,200</w:t>
            </w:r>
          </w:p>
        </w:tc>
        <w:tc>
          <w:tcPr>
            <w:tcW w:w="245"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22" w:type="pct"/>
            <w:gridSpan w:val="2"/>
            <w:tcBorders>
              <w:top w:val="single" w:sz="6"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1 951,200</w:t>
            </w:r>
          </w:p>
        </w:tc>
        <w:tc>
          <w:tcPr>
            <w:tcW w:w="421" w:type="pct"/>
            <w:tcBorders>
              <w:top w:val="single" w:sz="6"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195"/>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18"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2018 год             </w:t>
            </w:r>
          </w:p>
        </w:tc>
        <w:tc>
          <w:tcPr>
            <w:tcW w:w="433"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13 312,251</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13 312,251</w:t>
            </w: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200"/>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18"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2019 год           </w:t>
            </w:r>
          </w:p>
        </w:tc>
        <w:tc>
          <w:tcPr>
            <w:tcW w:w="433"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18 300,951</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3 208,97</w:t>
            </w:r>
          </w:p>
        </w:tc>
        <w:tc>
          <w:tcPr>
            <w:tcW w:w="4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15 091,981</w:t>
            </w: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262"/>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18"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 xml:space="preserve">2020 год </w:t>
            </w:r>
          </w:p>
        </w:tc>
        <w:tc>
          <w:tcPr>
            <w:tcW w:w="433" w:type="pct"/>
            <w:gridSpan w:val="2"/>
            <w:tcBorders>
              <w:top w:val="single" w:sz="4" w:space="0" w:color="auto"/>
              <w:left w:val="single" w:sz="6" w:space="0" w:color="auto"/>
              <w:bottom w:val="single" w:sz="4" w:space="0" w:color="auto"/>
              <w:right w:val="single" w:sz="6" w:space="0" w:color="auto"/>
            </w:tcBorders>
          </w:tcPr>
          <w:p w:rsidR="00EC36D2" w:rsidRPr="003E7123" w:rsidRDefault="00EC36D2" w:rsidP="00A842DE">
            <w:pPr>
              <w:jc w:val="both"/>
              <w:rPr>
                <w:color w:val="000000"/>
                <w:sz w:val="20"/>
                <w:szCs w:val="20"/>
              </w:rPr>
            </w:pPr>
            <w:r w:rsidRPr="003E7123">
              <w:rPr>
                <w:color w:val="000000"/>
                <w:sz w:val="20"/>
                <w:szCs w:val="20"/>
              </w:rPr>
              <w:t>14 883,593</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332,204</w:t>
            </w:r>
          </w:p>
        </w:tc>
        <w:tc>
          <w:tcPr>
            <w:tcW w:w="4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14 551,389</w:t>
            </w: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248"/>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18"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2021 год     </w:t>
            </w:r>
          </w:p>
        </w:tc>
        <w:tc>
          <w:tcPr>
            <w:tcW w:w="433"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6 495,623</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6 495,623</w:t>
            </w: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244"/>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18"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2022 год     </w:t>
            </w:r>
          </w:p>
        </w:tc>
        <w:tc>
          <w:tcPr>
            <w:tcW w:w="433"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6 491,435</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6 491,435</w:t>
            </w: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203"/>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18" w:type="pct"/>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rPr>
                <w:sz w:val="20"/>
                <w:szCs w:val="20"/>
              </w:rPr>
            </w:pPr>
            <w:r w:rsidRPr="003E7123">
              <w:rPr>
                <w:color w:val="000000"/>
                <w:sz w:val="20"/>
                <w:szCs w:val="20"/>
              </w:rPr>
              <w:t xml:space="preserve">2023 год     </w:t>
            </w:r>
          </w:p>
        </w:tc>
        <w:tc>
          <w:tcPr>
            <w:tcW w:w="433"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7 176,464</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7 176,464</w:t>
            </w: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325"/>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18"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 xml:space="preserve">2024 год     </w:t>
            </w:r>
          </w:p>
        </w:tc>
        <w:tc>
          <w:tcPr>
            <w:tcW w:w="433"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7 680,466</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37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4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7 680,466</w:t>
            </w: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sz w:val="20"/>
                <w:szCs w:val="20"/>
              </w:rPr>
            </w:pPr>
            <w:r w:rsidRPr="003E7123">
              <w:rPr>
                <w:color w:val="000000"/>
                <w:sz w:val="20"/>
                <w:szCs w:val="20"/>
              </w:rPr>
              <w:t>0,000</w:t>
            </w:r>
          </w:p>
        </w:tc>
        <w:tc>
          <w:tcPr>
            <w:tcW w:w="1007" w:type="pct"/>
            <w:gridSpan w:val="2"/>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325"/>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18"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2025 год</w:t>
            </w:r>
          </w:p>
        </w:tc>
        <w:tc>
          <w:tcPr>
            <w:tcW w:w="433"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4 268,443</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37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4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4 268,443</w:t>
            </w: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325"/>
        </w:trPr>
        <w:tc>
          <w:tcPr>
            <w:tcW w:w="247" w:type="pct"/>
            <w:vMerge/>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vMerge/>
            <w:tcBorders>
              <w:left w:val="single" w:sz="6"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18"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2026 год</w:t>
            </w:r>
          </w:p>
        </w:tc>
        <w:tc>
          <w:tcPr>
            <w:tcW w:w="433"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3 160,930</w:t>
            </w:r>
          </w:p>
        </w:tc>
        <w:tc>
          <w:tcPr>
            <w:tcW w:w="245"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37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422" w:type="pct"/>
            <w:gridSpan w:val="2"/>
            <w:tcBorders>
              <w:top w:val="single" w:sz="4" w:space="0" w:color="auto"/>
              <w:left w:val="single" w:sz="6" w:space="0" w:color="auto"/>
              <w:bottom w:val="single" w:sz="4"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3 160,930</w:t>
            </w:r>
          </w:p>
        </w:tc>
        <w:tc>
          <w:tcPr>
            <w:tcW w:w="421" w:type="pct"/>
            <w:tcBorders>
              <w:top w:val="single" w:sz="4" w:space="0" w:color="auto"/>
              <w:left w:val="single" w:sz="6" w:space="0" w:color="auto"/>
              <w:bottom w:val="single" w:sz="4"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1007" w:type="pct"/>
            <w:gridSpan w:val="2"/>
            <w:tcBorders>
              <w:left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r w:rsidR="00EC36D2" w:rsidRPr="003E7123" w:rsidTr="00A842DE">
        <w:tblPrEx>
          <w:tblCellMar>
            <w:top w:w="0" w:type="dxa"/>
            <w:bottom w:w="0" w:type="dxa"/>
          </w:tblCellMar>
        </w:tblPrEx>
        <w:trPr>
          <w:gridAfter w:val="1"/>
          <w:wAfter w:w="4" w:type="pct"/>
          <w:cantSplit/>
          <w:trHeight w:val="325"/>
        </w:trPr>
        <w:tc>
          <w:tcPr>
            <w:tcW w:w="247" w:type="pct"/>
            <w:tcBorders>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c>
          <w:tcPr>
            <w:tcW w:w="717" w:type="pct"/>
            <w:tcBorders>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615" w:type="pct"/>
            <w:tcBorders>
              <w:left w:val="single" w:sz="6" w:space="0" w:color="auto"/>
              <w:bottom w:val="single" w:sz="4" w:space="0" w:color="auto"/>
              <w:right w:val="single" w:sz="6" w:space="0" w:color="auto"/>
            </w:tcBorders>
          </w:tcPr>
          <w:p w:rsidR="00EC36D2" w:rsidRPr="003E7123" w:rsidRDefault="00EC36D2" w:rsidP="00A842DE">
            <w:pPr>
              <w:autoSpaceDE w:val="0"/>
              <w:autoSpaceDN w:val="0"/>
              <w:adjustRightInd w:val="0"/>
              <w:jc w:val="both"/>
              <w:rPr>
                <w:color w:val="000000"/>
                <w:sz w:val="20"/>
                <w:szCs w:val="20"/>
              </w:rPr>
            </w:pPr>
          </w:p>
        </w:tc>
        <w:tc>
          <w:tcPr>
            <w:tcW w:w="518" w:type="pct"/>
            <w:tcBorders>
              <w:top w:val="single" w:sz="4" w:space="0" w:color="auto"/>
              <w:left w:val="single" w:sz="6" w:space="0" w:color="auto"/>
              <w:bottom w:val="single" w:sz="6"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2027 год</w:t>
            </w:r>
          </w:p>
        </w:tc>
        <w:tc>
          <w:tcPr>
            <w:tcW w:w="433" w:type="pct"/>
            <w:gridSpan w:val="2"/>
            <w:tcBorders>
              <w:top w:val="single" w:sz="4" w:space="0" w:color="auto"/>
              <w:left w:val="single" w:sz="6" w:space="0" w:color="auto"/>
              <w:bottom w:val="single" w:sz="6"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2 493,612</w:t>
            </w:r>
          </w:p>
        </w:tc>
        <w:tc>
          <w:tcPr>
            <w:tcW w:w="245" w:type="pct"/>
            <w:tcBorders>
              <w:top w:val="single" w:sz="4" w:space="0" w:color="auto"/>
              <w:left w:val="single" w:sz="6" w:space="0" w:color="auto"/>
              <w:bottom w:val="single" w:sz="6"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371" w:type="pct"/>
            <w:tcBorders>
              <w:top w:val="single" w:sz="4" w:space="0" w:color="auto"/>
              <w:left w:val="single" w:sz="6" w:space="0" w:color="auto"/>
              <w:bottom w:val="single" w:sz="6"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422" w:type="pct"/>
            <w:gridSpan w:val="2"/>
            <w:tcBorders>
              <w:top w:val="single" w:sz="4" w:space="0" w:color="auto"/>
              <w:left w:val="single" w:sz="6" w:space="0" w:color="auto"/>
              <w:bottom w:val="single" w:sz="6" w:space="0" w:color="auto"/>
              <w:right w:val="single" w:sz="6" w:space="0" w:color="auto"/>
            </w:tcBorders>
            <w:vAlign w:val="center"/>
          </w:tcPr>
          <w:p w:rsidR="00EC36D2" w:rsidRPr="003E7123" w:rsidRDefault="00EC36D2" w:rsidP="00A842DE">
            <w:pPr>
              <w:jc w:val="both"/>
              <w:rPr>
                <w:color w:val="000000"/>
                <w:sz w:val="20"/>
                <w:szCs w:val="20"/>
              </w:rPr>
            </w:pPr>
            <w:r w:rsidRPr="003E7123">
              <w:rPr>
                <w:color w:val="000000"/>
                <w:sz w:val="20"/>
                <w:szCs w:val="20"/>
              </w:rPr>
              <w:t>2 493,612</w:t>
            </w:r>
          </w:p>
        </w:tc>
        <w:tc>
          <w:tcPr>
            <w:tcW w:w="421" w:type="pct"/>
            <w:tcBorders>
              <w:top w:val="single" w:sz="4" w:space="0" w:color="auto"/>
              <w:left w:val="single" w:sz="6" w:space="0" w:color="auto"/>
              <w:bottom w:val="single" w:sz="6" w:space="0" w:color="auto"/>
              <w:right w:val="single" w:sz="6" w:space="0" w:color="auto"/>
            </w:tcBorders>
          </w:tcPr>
          <w:p w:rsidR="00EC36D2" w:rsidRPr="003E7123" w:rsidRDefault="00EC36D2" w:rsidP="00A842DE">
            <w:pPr>
              <w:rPr>
                <w:color w:val="000000"/>
                <w:sz w:val="20"/>
                <w:szCs w:val="20"/>
              </w:rPr>
            </w:pPr>
            <w:r w:rsidRPr="003E7123">
              <w:rPr>
                <w:color w:val="000000"/>
                <w:sz w:val="20"/>
                <w:szCs w:val="20"/>
              </w:rPr>
              <w:t>0,000</w:t>
            </w:r>
          </w:p>
        </w:tc>
        <w:tc>
          <w:tcPr>
            <w:tcW w:w="1007" w:type="pct"/>
            <w:gridSpan w:val="2"/>
            <w:tcBorders>
              <w:left w:val="single" w:sz="6" w:space="0" w:color="auto"/>
              <w:bottom w:val="single" w:sz="6" w:space="0" w:color="auto"/>
              <w:right w:val="single" w:sz="6" w:space="0" w:color="auto"/>
            </w:tcBorders>
          </w:tcPr>
          <w:p w:rsidR="00EC36D2" w:rsidRPr="003E7123" w:rsidRDefault="00EC36D2" w:rsidP="00A842DE">
            <w:pPr>
              <w:autoSpaceDE w:val="0"/>
              <w:autoSpaceDN w:val="0"/>
              <w:adjustRightInd w:val="0"/>
              <w:rPr>
                <w:color w:val="000000"/>
                <w:sz w:val="20"/>
                <w:szCs w:val="20"/>
              </w:rPr>
            </w:pPr>
          </w:p>
        </w:tc>
      </w:tr>
    </w:tbl>
    <w:p w:rsidR="00EC36D2" w:rsidRPr="003E7123" w:rsidRDefault="00EC36D2" w:rsidP="00EC36D2">
      <w:pPr>
        <w:jc w:val="center"/>
        <w:rPr>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pPr>
    </w:p>
    <w:p w:rsidR="004266DF" w:rsidRDefault="004266DF" w:rsidP="00EC36D2">
      <w:pPr>
        <w:ind w:firstLine="697"/>
        <w:jc w:val="right"/>
        <w:rPr>
          <w:rStyle w:val="af9"/>
          <w:b w:val="0"/>
          <w:bCs/>
          <w:color w:val="000000"/>
          <w:sz w:val="20"/>
          <w:szCs w:val="20"/>
        </w:rPr>
        <w:sectPr w:rsidR="004266DF">
          <w:footerReference w:type="default" r:id="rId31"/>
          <w:footerReference w:type="first" r:id="rId32"/>
          <w:pgSz w:w="11905" w:h="16838"/>
          <w:pgMar w:top="1134" w:right="850" w:bottom="1134" w:left="1701" w:header="0" w:footer="0" w:gutter="0"/>
          <w:cols w:space="720"/>
          <w:titlePg/>
        </w:sectPr>
      </w:pPr>
    </w:p>
    <w:p w:rsidR="00EC36D2" w:rsidRPr="003E7123" w:rsidRDefault="00EC36D2" w:rsidP="00EC36D2">
      <w:pPr>
        <w:ind w:firstLine="697"/>
        <w:jc w:val="right"/>
        <w:rPr>
          <w:color w:val="000000"/>
          <w:sz w:val="20"/>
          <w:szCs w:val="20"/>
        </w:rPr>
      </w:pPr>
      <w:r w:rsidRPr="003E7123">
        <w:rPr>
          <w:rStyle w:val="af9"/>
          <w:b w:val="0"/>
          <w:bCs/>
          <w:color w:val="000000"/>
          <w:sz w:val="20"/>
          <w:szCs w:val="20"/>
        </w:rPr>
        <w:t>Приложение 3</w:t>
      </w:r>
    </w:p>
    <w:p w:rsidR="00EC36D2" w:rsidRPr="003E7123" w:rsidRDefault="00EC36D2" w:rsidP="00EC36D2">
      <w:pPr>
        <w:ind w:firstLine="697"/>
        <w:jc w:val="right"/>
        <w:rPr>
          <w:color w:val="000000"/>
          <w:sz w:val="20"/>
          <w:szCs w:val="20"/>
        </w:rPr>
      </w:pPr>
      <w:r w:rsidRPr="003E7123">
        <w:rPr>
          <w:rStyle w:val="af9"/>
          <w:b w:val="0"/>
          <w:bCs/>
          <w:color w:val="000000"/>
          <w:sz w:val="20"/>
          <w:szCs w:val="20"/>
        </w:rPr>
        <w:t xml:space="preserve">к муниципальной программе </w:t>
      </w:r>
      <w:r w:rsidRPr="003E7123">
        <w:rPr>
          <w:color w:val="000000"/>
          <w:sz w:val="20"/>
          <w:szCs w:val="20"/>
        </w:rPr>
        <w:t xml:space="preserve">города Сердобска </w:t>
      </w:r>
    </w:p>
    <w:p w:rsidR="00EC36D2" w:rsidRPr="003E7123" w:rsidRDefault="00EC36D2" w:rsidP="00EC36D2">
      <w:pPr>
        <w:ind w:firstLine="697"/>
        <w:jc w:val="right"/>
        <w:rPr>
          <w:rStyle w:val="af9"/>
          <w:b w:val="0"/>
          <w:bCs/>
          <w:color w:val="000000"/>
          <w:sz w:val="20"/>
          <w:szCs w:val="20"/>
        </w:rPr>
      </w:pPr>
      <w:r w:rsidRPr="003E7123">
        <w:rPr>
          <w:rStyle w:val="af9"/>
          <w:b w:val="0"/>
          <w:bCs/>
          <w:color w:val="000000"/>
          <w:sz w:val="20"/>
          <w:szCs w:val="20"/>
        </w:rPr>
        <w:t>Сердобского района Пензенской области</w:t>
      </w:r>
    </w:p>
    <w:p w:rsidR="00EC36D2" w:rsidRPr="003E7123" w:rsidRDefault="00EC36D2" w:rsidP="00EC36D2">
      <w:pPr>
        <w:pStyle w:val="afe"/>
        <w:spacing w:after="0"/>
        <w:ind w:firstLine="851"/>
        <w:jc w:val="right"/>
        <w:rPr>
          <w:rStyle w:val="af9"/>
          <w:b w:val="0"/>
          <w:bCs/>
          <w:color w:val="000000"/>
          <w:sz w:val="20"/>
          <w:szCs w:val="20"/>
        </w:rPr>
      </w:pPr>
      <w:r w:rsidRPr="003E7123">
        <w:rPr>
          <w:rStyle w:val="af9"/>
          <w:b w:val="0"/>
          <w:bCs/>
          <w:color w:val="000000"/>
          <w:sz w:val="20"/>
          <w:szCs w:val="20"/>
        </w:rPr>
        <w:t>«Обеспечение управления муниципальной</w:t>
      </w:r>
    </w:p>
    <w:p w:rsidR="00EC36D2" w:rsidRPr="003E7123" w:rsidRDefault="00EC36D2" w:rsidP="00EC36D2">
      <w:pPr>
        <w:pStyle w:val="afe"/>
        <w:spacing w:after="0"/>
        <w:ind w:firstLine="851"/>
        <w:jc w:val="right"/>
        <w:rPr>
          <w:rStyle w:val="af9"/>
          <w:b w:val="0"/>
          <w:bCs/>
          <w:color w:val="000000"/>
          <w:sz w:val="20"/>
          <w:szCs w:val="20"/>
        </w:rPr>
      </w:pPr>
      <w:r w:rsidRPr="003E7123">
        <w:rPr>
          <w:rStyle w:val="af9"/>
          <w:b w:val="0"/>
          <w:bCs/>
          <w:color w:val="000000"/>
          <w:sz w:val="20"/>
          <w:szCs w:val="20"/>
        </w:rPr>
        <w:t xml:space="preserve"> собственностью»  города Сердобска Сердобского </w:t>
      </w:r>
    </w:p>
    <w:p w:rsidR="00EC36D2" w:rsidRPr="003E7123" w:rsidRDefault="00EC36D2" w:rsidP="00EC36D2">
      <w:pPr>
        <w:pStyle w:val="afe"/>
        <w:spacing w:after="0"/>
        <w:ind w:firstLine="851"/>
        <w:jc w:val="right"/>
        <w:rPr>
          <w:rStyle w:val="af9"/>
          <w:b w:val="0"/>
          <w:bCs/>
          <w:color w:val="000000"/>
          <w:sz w:val="20"/>
          <w:szCs w:val="20"/>
        </w:rPr>
      </w:pPr>
      <w:r w:rsidRPr="003E7123">
        <w:rPr>
          <w:rStyle w:val="af9"/>
          <w:b w:val="0"/>
          <w:bCs/>
          <w:color w:val="000000"/>
          <w:sz w:val="20"/>
          <w:szCs w:val="20"/>
        </w:rPr>
        <w:t>района Пензенской области»</w:t>
      </w:r>
    </w:p>
    <w:p w:rsidR="00EC36D2" w:rsidRPr="003E7123" w:rsidRDefault="00EC36D2" w:rsidP="00EC36D2">
      <w:pPr>
        <w:pStyle w:val="afe"/>
        <w:spacing w:after="0"/>
        <w:ind w:firstLine="851"/>
        <w:jc w:val="right"/>
        <w:rPr>
          <w:color w:val="000000"/>
          <w:sz w:val="20"/>
          <w:szCs w:val="20"/>
        </w:rPr>
      </w:pPr>
    </w:p>
    <w:p w:rsidR="00EC36D2" w:rsidRPr="003E7123" w:rsidRDefault="00EC36D2" w:rsidP="00EC36D2">
      <w:pPr>
        <w:widowControl w:val="0"/>
        <w:jc w:val="center"/>
        <w:rPr>
          <w:b/>
          <w:sz w:val="20"/>
          <w:szCs w:val="20"/>
        </w:rPr>
      </w:pPr>
      <w:hyperlink r:id="rId33" w:history="1">
        <w:r w:rsidRPr="003E7123">
          <w:rPr>
            <w:b/>
            <w:sz w:val="20"/>
            <w:szCs w:val="20"/>
          </w:rPr>
          <w:t>Расчет</w:t>
        </w:r>
      </w:hyperlink>
      <w:r w:rsidRPr="003E7123">
        <w:rPr>
          <w:b/>
          <w:sz w:val="20"/>
          <w:szCs w:val="20"/>
        </w:rPr>
        <w:t xml:space="preserve"> планируемой оценки эффективности Программы </w:t>
      </w:r>
    </w:p>
    <w:p w:rsidR="00EC36D2" w:rsidRPr="003E7123" w:rsidRDefault="00EC36D2" w:rsidP="00EC36D2">
      <w:pPr>
        <w:snapToGrid w:val="0"/>
        <w:rPr>
          <w:sz w:val="20"/>
          <w:szCs w:val="20"/>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6"/>
        <w:gridCol w:w="709"/>
        <w:gridCol w:w="708"/>
        <w:gridCol w:w="851"/>
        <w:gridCol w:w="1984"/>
        <w:gridCol w:w="1418"/>
        <w:gridCol w:w="1275"/>
        <w:gridCol w:w="1276"/>
        <w:gridCol w:w="1843"/>
        <w:gridCol w:w="1843"/>
      </w:tblGrid>
      <w:tr w:rsidR="00EC36D2" w:rsidRPr="003E7123" w:rsidTr="00A842DE">
        <w:trPr>
          <w:trHeight w:val="1863"/>
        </w:trPr>
        <w:tc>
          <w:tcPr>
            <w:tcW w:w="2608" w:type="dxa"/>
          </w:tcPr>
          <w:p w:rsidR="00EC36D2" w:rsidRPr="003E7123" w:rsidRDefault="00EC36D2" w:rsidP="00A842DE">
            <w:pPr>
              <w:widowControl w:val="0"/>
              <w:jc w:val="center"/>
              <w:rPr>
                <w:color w:val="000000"/>
                <w:sz w:val="20"/>
                <w:szCs w:val="20"/>
              </w:rPr>
            </w:pPr>
            <w:r w:rsidRPr="003E7123">
              <w:rPr>
                <w:color w:val="000000"/>
                <w:sz w:val="20"/>
                <w:szCs w:val="20"/>
              </w:rPr>
              <w:t>Наименование целевого показателя</w:t>
            </w:r>
          </w:p>
        </w:tc>
        <w:tc>
          <w:tcPr>
            <w:tcW w:w="715" w:type="dxa"/>
            <w:gridSpan w:val="2"/>
          </w:tcPr>
          <w:p w:rsidR="00EC36D2" w:rsidRPr="003E7123" w:rsidRDefault="00EC36D2" w:rsidP="00A842DE">
            <w:pPr>
              <w:widowControl w:val="0"/>
              <w:jc w:val="center"/>
              <w:rPr>
                <w:color w:val="000000"/>
                <w:sz w:val="20"/>
                <w:szCs w:val="20"/>
              </w:rPr>
            </w:pPr>
            <w:r w:rsidRPr="003E7123">
              <w:rPr>
                <w:color w:val="000000"/>
                <w:sz w:val="20"/>
                <w:szCs w:val="20"/>
              </w:rPr>
              <w:t>Ед.</w:t>
            </w:r>
          </w:p>
          <w:p w:rsidR="00EC36D2" w:rsidRPr="003E7123" w:rsidRDefault="00EC36D2" w:rsidP="00A842DE">
            <w:pPr>
              <w:widowControl w:val="0"/>
              <w:jc w:val="center"/>
              <w:rPr>
                <w:color w:val="000000"/>
                <w:sz w:val="20"/>
                <w:szCs w:val="20"/>
              </w:rPr>
            </w:pPr>
            <w:r w:rsidRPr="003E7123">
              <w:rPr>
                <w:color w:val="000000"/>
                <w:sz w:val="20"/>
                <w:szCs w:val="20"/>
              </w:rPr>
              <w:t>изме-</w:t>
            </w:r>
          </w:p>
          <w:p w:rsidR="00EC36D2" w:rsidRPr="003E7123" w:rsidRDefault="00EC36D2" w:rsidP="00A842DE">
            <w:pPr>
              <w:widowControl w:val="0"/>
              <w:jc w:val="center"/>
              <w:rPr>
                <w:color w:val="000000"/>
                <w:sz w:val="20"/>
                <w:szCs w:val="20"/>
              </w:rPr>
            </w:pPr>
            <w:r w:rsidRPr="003E7123">
              <w:rPr>
                <w:color w:val="000000"/>
                <w:sz w:val="20"/>
                <w:szCs w:val="20"/>
              </w:rPr>
              <w:t>рения</w:t>
            </w:r>
          </w:p>
        </w:tc>
        <w:tc>
          <w:tcPr>
            <w:tcW w:w="708" w:type="dxa"/>
          </w:tcPr>
          <w:p w:rsidR="00EC36D2" w:rsidRPr="003E7123" w:rsidRDefault="00EC36D2" w:rsidP="00A842DE">
            <w:pPr>
              <w:widowControl w:val="0"/>
              <w:jc w:val="center"/>
              <w:rPr>
                <w:color w:val="000000"/>
                <w:sz w:val="20"/>
                <w:szCs w:val="20"/>
              </w:rPr>
            </w:pPr>
            <w:r w:rsidRPr="003E7123">
              <w:rPr>
                <w:color w:val="000000"/>
                <w:sz w:val="20"/>
                <w:szCs w:val="20"/>
              </w:rPr>
              <w:t>Планируемое плановое значение</w:t>
            </w:r>
          </w:p>
          <w:p w:rsidR="00EC36D2" w:rsidRPr="003E7123" w:rsidRDefault="00EC36D2" w:rsidP="00A842DE">
            <w:pPr>
              <w:widowControl w:val="0"/>
              <w:jc w:val="center"/>
              <w:rPr>
                <w:color w:val="000000"/>
                <w:sz w:val="20"/>
                <w:szCs w:val="20"/>
              </w:rPr>
            </w:pPr>
            <w:r w:rsidRPr="003E7123">
              <w:rPr>
                <w:color w:val="000000"/>
                <w:sz w:val="20"/>
                <w:szCs w:val="20"/>
              </w:rPr>
              <w:t xml:space="preserve">Ц </w:t>
            </w:r>
            <w:r w:rsidRPr="003E7123">
              <w:rPr>
                <w:color w:val="000000"/>
                <w:sz w:val="20"/>
                <w:szCs w:val="20"/>
                <w:vertAlign w:val="superscript"/>
              </w:rPr>
              <w:t>п</w:t>
            </w:r>
            <w:r w:rsidRPr="003E7123">
              <w:rPr>
                <w:color w:val="000000"/>
                <w:sz w:val="20"/>
                <w:szCs w:val="20"/>
                <w:vertAlign w:val="subscript"/>
              </w:rPr>
              <w:t>мп</w:t>
            </w:r>
            <w:r w:rsidRPr="003E7123">
              <w:rPr>
                <w:color w:val="000000"/>
                <w:sz w:val="20"/>
                <w:szCs w:val="20"/>
                <w:vertAlign w:val="subscript"/>
                <w:lang w:val="en-US"/>
              </w:rPr>
              <w:t>i</w:t>
            </w:r>
          </w:p>
        </w:tc>
        <w:tc>
          <w:tcPr>
            <w:tcW w:w="851" w:type="dxa"/>
          </w:tcPr>
          <w:p w:rsidR="00EC36D2" w:rsidRPr="003E7123" w:rsidRDefault="00EC36D2" w:rsidP="00A842DE">
            <w:pPr>
              <w:widowControl w:val="0"/>
              <w:jc w:val="center"/>
              <w:rPr>
                <w:color w:val="000000"/>
                <w:sz w:val="20"/>
                <w:szCs w:val="20"/>
              </w:rPr>
            </w:pPr>
            <w:r w:rsidRPr="003E7123">
              <w:rPr>
                <w:color w:val="000000"/>
                <w:sz w:val="20"/>
                <w:szCs w:val="20"/>
              </w:rPr>
              <w:t>Планируемое значение</w:t>
            </w:r>
          </w:p>
          <w:p w:rsidR="00EC36D2" w:rsidRPr="003E7123" w:rsidRDefault="00EC36D2" w:rsidP="00A842DE">
            <w:pPr>
              <w:widowControl w:val="0"/>
              <w:jc w:val="center"/>
              <w:rPr>
                <w:color w:val="000000"/>
                <w:sz w:val="20"/>
                <w:szCs w:val="20"/>
              </w:rPr>
            </w:pPr>
            <w:r w:rsidRPr="003E7123">
              <w:rPr>
                <w:color w:val="000000"/>
                <w:sz w:val="20"/>
                <w:szCs w:val="20"/>
              </w:rPr>
              <w:t xml:space="preserve">Ц </w:t>
            </w:r>
            <w:r w:rsidRPr="003E7123">
              <w:rPr>
                <w:color w:val="000000"/>
                <w:sz w:val="20"/>
                <w:szCs w:val="20"/>
                <w:vertAlign w:val="superscript"/>
              </w:rPr>
              <w:t>ф</w:t>
            </w:r>
            <w:r w:rsidRPr="003E7123">
              <w:rPr>
                <w:color w:val="000000"/>
                <w:sz w:val="20"/>
                <w:szCs w:val="20"/>
                <w:vertAlign w:val="subscript"/>
              </w:rPr>
              <w:t>мп</w:t>
            </w:r>
            <w:r w:rsidRPr="003E7123">
              <w:rPr>
                <w:color w:val="000000"/>
                <w:sz w:val="20"/>
                <w:szCs w:val="20"/>
                <w:vertAlign w:val="subscript"/>
                <w:lang w:val="en-US"/>
              </w:rPr>
              <w:t>i</w:t>
            </w:r>
          </w:p>
        </w:tc>
        <w:tc>
          <w:tcPr>
            <w:tcW w:w="1984" w:type="dxa"/>
          </w:tcPr>
          <w:p w:rsidR="00EC36D2" w:rsidRPr="003E7123" w:rsidRDefault="00EC36D2" w:rsidP="00A842DE">
            <w:pPr>
              <w:widowControl w:val="0"/>
              <w:jc w:val="center"/>
              <w:rPr>
                <w:color w:val="000000"/>
                <w:sz w:val="20"/>
                <w:szCs w:val="20"/>
              </w:rPr>
            </w:pPr>
            <w:r w:rsidRPr="003E7123">
              <w:rPr>
                <w:color w:val="000000"/>
                <w:sz w:val="20"/>
                <w:szCs w:val="20"/>
              </w:rPr>
              <w:t>Планируемая степень достижения i-показателя, %</w:t>
            </w:r>
          </w:p>
          <w:p w:rsidR="00EC36D2" w:rsidRPr="003E7123" w:rsidRDefault="00EC36D2" w:rsidP="00A842DE">
            <w:pPr>
              <w:widowControl w:val="0"/>
              <w:jc w:val="center"/>
              <w:rPr>
                <w:rFonts w:eastAsia="Batang"/>
                <w:color w:val="000000"/>
                <w:sz w:val="20"/>
                <w:szCs w:val="20"/>
                <w:lang w:eastAsia="ko-KR"/>
              </w:rPr>
            </w:pPr>
            <w:r w:rsidRPr="003E7123">
              <w:rPr>
                <w:rFonts w:eastAsia="Batang"/>
                <w:color w:val="000000"/>
                <w:position w:val="-34"/>
                <w:sz w:val="20"/>
                <w:szCs w:val="20"/>
                <w:lang w:eastAsia="ko-KR"/>
              </w:rPr>
              <w:object w:dxaOrig="2060" w:dyaOrig="800">
                <v:shape id="_x0000_i1025" type="#_x0000_t75" style="width:56.25pt;height:25.5pt">
                  <v:imagedata r:id="rId34" o:title=""/>
                </v:shape>
              </w:object>
            </w:r>
          </w:p>
          <w:p w:rsidR="00EC36D2" w:rsidRPr="003E7123" w:rsidRDefault="00EC36D2" w:rsidP="00A842DE">
            <w:pPr>
              <w:widowControl w:val="0"/>
              <w:jc w:val="center"/>
              <w:rPr>
                <w:color w:val="000000"/>
                <w:sz w:val="20"/>
                <w:szCs w:val="20"/>
              </w:rPr>
            </w:pPr>
            <w:r w:rsidRPr="003E7123">
              <w:rPr>
                <w:rFonts w:eastAsia="Batang"/>
                <w:color w:val="000000"/>
                <w:position w:val="-48"/>
                <w:sz w:val="20"/>
                <w:szCs w:val="20"/>
                <w:lang w:eastAsia="ko-KR"/>
              </w:rPr>
              <w:object w:dxaOrig="2280" w:dyaOrig="1080">
                <v:shape id="_x0000_i1026" type="#_x0000_t75" style="width:62.25pt;height:34.5pt">
                  <v:imagedata r:id="rId35" o:title=""/>
                </v:shape>
              </w:object>
            </w:r>
          </w:p>
        </w:tc>
        <w:tc>
          <w:tcPr>
            <w:tcW w:w="1418" w:type="dxa"/>
          </w:tcPr>
          <w:p w:rsidR="00EC36D2" w:rsidRPr="003E7123" w:rsidRDefault="00EC36D2" w:rsidP="00A842DE">
            <w:pPr>
              <w:widowControl w:val="0"/>
              <w:jc w:val="center"/>
              <w:rPr>
                <w:color w:val="000000"/>
                <w:sz w:val="20"/>
                <w:szCs w:val="20"/>
              </w:rPr>
            </w:pPr>
            <w:r w:rsidRPr="003E7123">
              <w:rPr>
                <w:color w:val="000000"/>
                <w:sz w:val="20"/>
                <w:szCs w:val="20"/>
              </w:rPr>
              <w:t>Планируемая степень достижения целевых показателей</w:t>
            </w:r>
          </w:p>
          <w:p w:rsidR="00EC36D2" w:rsidRPr="003E7123" w:rsidRDefault="00EC36D2" w:rsidP="00A842DE">
            <w:pPr>
              <w:widowControl w:val="0"/>
              <w:jc w:val="center"/>
              <w:rPr>
                <w:color w:val="000000"/>
                <w:sz w:val="20"/>
                <w:szCs w:val="20"/>
              </w:rPr>
            </w:pPr>
            <w:r w:rsidRPr="003E7123">
              <w:rPr>
                <w:rFonts w:eastAsia="Batang"/>
                <w:color w:val="000000"/>
                <w:position w:val="-24"/>
                <w:sz w:val="20"/>
                <w:szCs w:val="20"/>
                <w:lang w:eastAsia="ko-KR"/>
              </w:rPr>
              <w:object w:dxaOrig="2439" w:dyaOrig="960">
                <v:shape id="_x0000_i1027" type="#_x0000_t75" style="width:75.75pt;height:29.25pt">
                  <v:imagedata r:id="rId36" o:title=""/>
                </v:shape>
              </w:object>
            </w:r>
          </w:p>
        </w:tc>
        <w:tc>
          <w:tcPr>
            <w:tcW w:w="1275" w:type="dxa"/>
          </w:tcPr>
          <w:p w:rsidR="00EC36D2" w:rsidRPr="003E7123" w:rsidRDefault="00EC36D2" w:rsidP="00A842DE">
            <w:pPr>
              <w:widowControl w:val="0"/>
              <w:jc w:val="center"/>
              <w:rPr>
                <w:color w:val="000000"/>
                <w:sz w:val="20"/>
                <w:szCs w:val="20"/>
              </w:rPr>
            </w:pPr>
            <w:r w:rsidRPr="003E7123">
              <w:rPr>
                <w:color w:val="000000"/>
                <w:sz w:val="20"/>
                <w:szCs w:val="20"/>
              </w:rPr>
              <w:t>Планируемые плановые расходы</w:t>
            </w:r>
          </w:p>
          <w:p w:rsidR="00EC36D2" w:rsidRPr="003E7123" w:rsidRDefault="00EC36D2" w:rsidP="00A842DE">
            <w:pPr>
              <w:widowControl w:val="0"/>
              <w:jc w:val="center"/>
              <w:rPr>
                <w:color w:val="000000"/>
                <w:sz w:val="20"/>
                <w:szCs w:val="20"/>
              </w:rPr>
            </w:pPr>
          </w:p>
          <w:p w:rsidR="00EC36D2" w:rsidRPr="003E7123" w:rsidRDefault="00EC36D2" w:rsidP="00A842DE">
            <w:pPr>
              <w:widowControl w:val="0"/>
              <w:jc w:val="center"/>
              <w:rPr>
                <w:color w:val="000000"/>
                <w:sz w:val="20"/>
                <w:szCs w:val="20"/>
                <w:vertAlign w:val="subscript"/>
              </w:rPr>
            </w:pPr>
            <w:r w:rsidRPr="003E7123">
              <w:rPr>
                <w:color w:val="000000"/>
                <w:sz w:val="20"/>
                <w:szCs w:val="20"/>
              </w:rPr>
              <w:t>Д</w:t>
            </w:r>
            <w:r w:rsidRPr="003E7123">
              <w:rPr>
                <w:color w:val="000000"/>
                <w:sz w:val="20"/>
                <w:szCs w:val="20"/>
                <w:vertAlign w:val="superscript"/>
              </w:rPr>
              <w:t>п</w:t>
            </w:r>
            <w:r w:rsidRPr="003E7123">
              <w:rPr>
                <w:color w:val="000000"/>
                <w:sz w:val="20"/>
                <w:szCs w:val="20"/>
                <w:vertAlign w:val="subscript"/>
              </w:rPr>
              <w:t xml:space="preserve">мп </w:t>
            </w:r>
          </w:p>
          <w:p w:rsidR="00EC36D2" w:rsidRPr="003E7123" w:rsidRDefault="00EC36D2" w:rsidP="00A842DE">
            <w:pPr>
              <w:widowControl w:val="0"/>
              <w:jc w:val="center"/>
              <w:rPr>
                <w:color w:val="000000"/>
                <w:sz w:val="20"/>
                <w:szCs w:val="20"/>
                <w:vertAlign w:val="superscript"/>
              </w:rPr>
            </w:pPr>
            <w:r w:rsidRPr="003E7123">
              <w:rPr>
                <w:color w:val="000000"/>
                <w:sz w:val="20"/>
                <w:szCs w:val="20"/>
                <w:vertAlign w:val="subscript"/>
              </w:rPr>
              <w:t>(тыс. руб.)</w:t>
            </w:r>
          </w:p>
        </w:tc>
        <w:tc>
          <w:tcPr>
            <w:tcW w:w="1276" w:type="dxa"/>
          </w:tcPr>
          <w:p w:rsidR="00EC36D2" w:rsidRPr="003E7123" w:rsidRDefault="00EC36D2" w:rsidP="00A842DE">
            <w:pPr>
              <w:widowControl w:val="0"/>
              <w:jc w:val="center"/>
              <w:rPr>
                <w:color w:val="000000"/>
                <w:sz w:val="20"/>
                <w:szCs w:val="20"/>
              </w:rPr>
            </w:pPr>
            <w:r w:rsidRPr="003E7123">
              <w:rPr>
                <w:color w:val="000000"/>
                <w:sz w:val="20"/>
                <w:szCs w:val="20"/>
              </w:rPr>
              <w:t>Планируемые фактические расходы</w:t>
            </w:r>
          </w:p>
          <w:p w:rsidR="00EC36D2" w:rsidRPr="003E7123" w:rsidRDefault="00EC36D2" w:rsidP="00A842DE">
            <w:pPr>
              <w:widowControl w:val="0"/>
              <w:jc w:val="center"/>
              <w:rPr>
                <w:color w:val="000000"/>
                <w:sz w:val="20"/>
                <w:szCs w:val="20"/>
              </w:rPr>
            </w:pPr>
          </w:p>
          <w:p w:rsidR="00EC36D2" w:rsidRPr="003E7123" w:rsidRDefault="00EC36D2" w:rsidP="00A842DE">
            <w:pPr>
              <w:widowControl w:val="0"/>
              <w:jc w:val="center"/>
              <w:rPr>
                <w:color w:val="000000"/>
                <w:sz w:val="20"/>
                <w:szCs w:val="20"/>
                <w:vertAlign w:val="subscript"/>
              </w:rPr>
            </w:pPr>
            <w:r w:rsidRPr="003E7123">
              <w:rPr>
                <w:color w:val="000000"/>
                <w:sz w:val="20"/>
                <w:szCs w:val="20"/>
              </w:rPr>
              <w:t>Д</w:t>
            </w:r>
            <w:r w:rsidRPr="003E7123">
              <w:rPr>
                <w:color w:val="000000"/>
                <w:sz w:val="20"/>
                <w:szCs w:val="20"/>
                <w:vertAlign w:val="superscript"/>
              </w:rPr>
              <w:t>ф</w:t>
            </w:r>
            <w:r w:rsidRPr="003E7123">
              <w:rPr>
                <w:color w:val="000000"/>
                <w:sz w:val="20"/>
                <w:szCs w:val="20"/>
                <w:vertAlign w:val="subscript"/>
              </w:rPr>
              <w:t>мп</w:t>
            </w:r>
          </w:p>
          <w:p w:rsidR="00EC36D2" w:rsidRPr="003E7123" w:rsidRDefault="00EC36D2" w:rsidP="00A842DE">
            <w:pPr>
              <w:widowControl w:val="0"/>
              <w:jc w:val="center"/>
              <w:rPr>
                <w:color w:val="000000"/>
                <w:sz w:val="20"/>
                <w:szCs w:val="20"/>
              </w:rPr>
            </w:pPr>
            <w:r w:rsidRPr="003E7123">
              <w:rPr>
                <w:color w:val="000000"/>
                <w:sz w:val="20"/>
                <w:szCs w:val="20"/>
                <w:vertAlign w:val="subscript"/>
              </w:rPr>
              <w:t>(тыс. руб.)</w:t>
            </w:r>
          </w:p>
        </w:tc>
        <w:tc>
          <w:tcPr>
            <w:tcW w:w="1843" w:type="dxa"/>
          </w:tcPr>
          <w:p w:rsidR="00EC36D2" w:rsidRPr="003E7123" w:rsidRDefault="00EC36D2" w:rsidP="00A842DE">
            <w:pPr>
              <w:widowControl w:val="0"/>
              <w:jc w:val="center"/>
              <w:rPr>
                <w:color w:val="000000"/>
                <w:sz w:val="20"/>
                <w:szCs w:val="20"/>
              </w:rPr>
            </w:pPr>
            <w:r w:rsidRPr="003E7123">
              <w:rPr>
                <w:color w:val="000000"/>
                <w:sz w:val="20"/>
                <w:szCs w:val="20"/>
              </w:rPr>
              <w:t>Планируемая полнота использования средств,%</w:t>
            </w:r>
          </w:p>
          <w:p w:rsidR="00EC36D2" w:rsidRPr="003E7123" w:rsidRDefault="00EC36D2" w:rsidP="00A842DE">
            <w:pPr>
              <w:widowControl w:val="0"/>
              <w:jc w:val="center"/>
              <w:rPr>
                <w:color w:val="000000"/>
                <w:sz w:val="20"/>
                <w:szCs w:val="20"/>
              </w:rPr>
            </w:pPr>
          </w:p>
          <w:p w:rsidR="00EC36D2" w:rsidRPr="003E7123" w:rsidRDefault="00EC36D2" w:rsidP="00A842DE">
            <w:pPr>
              <w:widowControl w:val="0"/>
              <w:jc w:val="center"/>
              <w:rPr>
                <w:color w:val="000000"/>
                <w:sz w:val="20"/>
                <w:szCs w:val="20"/>
              </w:rPr>
            </w:pPr>
            <w:r w:rsidRPr="003E7123">
              <w:rPr>
                <w:rFonts w:eastAsia="Batang"/>
                <w:color w:val="000000"/>
                <w:position w:val="-30"/>
                <w:sz w:val="20"/>
                <w:szCs w:val="20"/>
                <w:lang w:eastAsia="ko-KR"/>
              </w:rPr>
              <w:object w:dxaOrig="2480" w:dyaOrig="720">
                <v:shape id="_x0000_i1028" type="#_x0000_t75" style="width:87.8pt;height:23.25pt">
                  <v:imagedata r:id="rId37" o:title=""/>
                </v:shape>
              </w:object>
            </w:r>
          </w:p>
        </w:tc>
        <w:tc>
          <w:tcPr>
            <w:tcW w:w="1843" w:type="dxa"/>
          </w:tcPr>
          <w:p w:rsidR="00EC36D2" w:rsidRPr="003E7123" w:rsidRDefault="00EC36D2" w:rsidP="00A842DE">
            <w:pPr>
              <w:widowControl w:val="0"/>
              <w:jc w:val="center"/>
              <w:rPr>
                <w:color w:val="000000"/>
                <w:sz w:val="20"/>
                <w:szCs w:val="20"/>
              </w:rPr>
            </w:pPr>
            <w:r w:rsidRPr="003E7123">
              <w:rPr>
                <w:sz w:val="20"/>
                <w:szCs w:val="20"/>
              </w:rPr>
              <w:t>Планируемый показатель о</w:t>
            </w:r>
            <w:r w:rsidRPr="003E7123">
              <w:rPr>
                <w:color w:val="000000"/>
                <w:sz w:val="20"/>
                <w:szCs w:val="20"/>
              </w:rPr>
              <w:t>ценки эффективности реализации МП</w:t>
            </w:r>
          </w:p>
          <w:p w:rsidR="00EC36D2" w:rsidRPr="003E7123" w:rsidRDefault="00EC36D2" w:rsidP="00A842DE">
            <w:pPr>
              <w:widowControl w:val="0"/>
              <w:jc w:val="center"/>
              <w:rPr>
                <w:color w:val="000000"/>
                <w:sz w:val="20"/>
                <w:szCs w:val="20"/>
              </w:rPr>
            </w:pPr>
          </w:p>
          <w:p w:rsidR="00EC36D2" w:rsidRPr="003E7123" w:rsidRDefault="00EC36D2" w:rsidP="00A842DE">
            <w:pPr>
              <w:widowControl w:val="0"/>
              <w:jc w:val="center"/>
              <w:rPr>
                <w:color w:val="000000"/>
                <w:sz w:val="20"/>
                <w:szCs w:val="20"/>
              </w:rPr>
            </w:pPr>
            <w:r w:rsidRPr="003E7123">
              <w:rPr>
                <w:rFonts w:eastAsia="Batang"/>
                <w:color w:val="000000"/>
                <w:position w:val="-30"/>
                <w:sz w:val="20"/>
                <w:szCs w:val="20"/>
                <w:lang w:eastAsia="ko-KR"/>
              </w:rPr>
              <w:object w:dxaOrig="1260" w:dyaOrig="680">
                <v:shape id="_x0000_i1029" type="#_x0000_t75" style="width:48pt;height:30.75pt">
                  <v:imagedata r:id="rId38" o:title=""/>
                </v:shape>
              </w:object>
            </w:r>
          </w:p>
        </w:tc>
      </w:tr>
      <w:tr w:rsidR="00EC36D2" w:rsidRPr="003E7123" w:rsidTr="00A842DE">
        <w:tc>
          <w:tcPr>
            <w:tcW w:w="2608" w:type="dxa"/>
          </w:tcPr>
          <w:p w:rsidR="00EC36D2" w:rsidRPr="003E7123" w:rsidRDefault="00EC36D2" w:rsidP="00A842DE">
            <w:pPr>
              <w:widowControl w:val="0"/>
              <w:autoSpaceDE w:val="0"/>
              <w:autoSpaceDN w:val="0"/>
              <w:jc w:val="center"/>
              <w:rPr>
                <w:sz w:val="20"/>
                <w:szCs w:val="20"/>
              </w:rPr>
            </w:pPr>
            <w:r w:rsidRPr="003E7123">
              <w:rPr>
                <w:sz w:val="20"/>
                <w:szCs w:val="20"/>
              </w:rPr>
              <w:t>1</w:t>
            </w:r>
          </w:p>
        </w:tc>
        <w:tc>
          <w:tcPr>
            <w:tcW w:w="715" w:type="dxa"/>
            <w:gridSpan w:val="2"/>
          </w:tcPr>
          <w:p w:rsidR="00EC36D2" w:rsidRPr="003E7123" w:rsidRDefault="00EC36D2" w:rsidP="00A842DE">
            <w:pPr>
              <w:widowControl w:val="0"/>
              <w:autoSpaceDE w:val="0"/>
              <w:autoSpaceDN w:val="0"/>
              <w:jc w:val="center"/>
              <w:rPr>
                <w:sz w:val="20"/>
                <w:szCs w:val="20"/>
              </w:rPr>
            </w:pPr>
            <w:r w:rsidRPr="003E7123">
              <w:rPr>
                <w:sz w:val="20"/>
                <w:szCs w:val="20"/>
              </w:rPr>
              <w:t>2</w:t>
            </w:r>
          </w:p>
        </w:tc>
        <w:tc>
          <w:tcPr>
            <w:tcW w:w="708" w:type="dxa"/>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851" w:type="dxa"/>
          </w:tcPr>
          <w:p w:rsidR="00EC36D2" w:rsidRPr="003E7123" w:rsidRDefault="00EC36D2" w:rsidP="00A842DE">
            <w:pPr>
              <w:widowControl w:val="0"/>
              <w:autoSpaceDE w:val="0"/>
              <w:autoSpaceDN w:val="0"/>
              <w:jc w:val="center"/>
              <w:rPr>
                <w:sz w:val="20"/>
                <w:szCs w:val="20"/>
              </w:rPr>
            </w:pPr>
            <w:r w:rsidRPr="003E7123">
              <w:rPr>
                <w:sz w:val="20"/>
                <w:szCs w:val="20"/>
              </w:rPr>
              <w:t>4</w:t>
            </w:r>
          </w:p>
        </w:tc>
        <w:tc>
          <w:tcPr>
            <w:tcW w:w="1984" w:type="dxa"/>
          </w:tcPr>
          <w:p w:rsidR="00EC36D2" w:rsidRPr="003E7123" w:rsidRDefault="00EC36D2" w:rsidP="00A842DE">
            <w:pPr>
              <w:widowControl w:val="0"/>
              <w:autoSpaceDE w:val="0"/>
              <w:autoSpaceDN w:val="0"/>
              <w:jc w:val="center"/>
              <w:rPr>
                <w:sz w:val="20"/>
                <w:szCs w:val="20"/>
              </w:rPr>
            </w:pPr>
            <w:r w:rsidRPr="003E7123">
              <w:rPr>
                <w:sz w:val="20"/>
                <w:szCs w:val="20"/>
              </w:rPr>
              <w:t>5</w:t>
            </w:r>
          </w:p>
        </w:tc>
        <w:tc>
          <w:tcPr>
            <w:tcW w:w="1418" w:type="dxa"/>
          </w:tcPr>
          <w:p w:rsidR="00EC36D2" w:rsidRPr="003E7123" w:rsidRDefault="00EC36D2" w:rsidP="00A842DE">
            <w:pPr>
              <w:widowControl w:val="0"/>
              <w:autoSpaceDE w:val="0"/>
              <w:autoSpaceDN w:val="0"/>
              <w:jc w:val="center"/>
              <w:rPr>
                <w:sz w:val="20"/>
                <w:szCs w:val="20"/>
              </w:rPr>
            </w:pPr>
            <w:r w:rsidRPr="003E7123">
              <w:rPr>
                <w:sz w:val="20"/>
                <w:szCs w:val="20"/>
              </w:rPr>
              <w:t>6</w:t>
            </w:r>
          </w:p>
        </w:tc>
        <w:tc>
          <w:tcPr>
            <w:tcW w:w="1275" w:type="dxa"/>
          </w:tcPr>
          <w:p w:rsidR="00EC36D2" w:rsidRPr="003E7123" w:rsidRDefault="00EC36D2" w:rsidP="00A842DE">
            <w:pPr>
              <w:widowControl w:val="0"/>
              <w:autoSpaceDE w:val="0"/>
              <w:autoSpaceDN w:val="0"/>
              <w:jc w:val="center"/>
              <w:rPr>
                <w:sz w:val="20"/>
                <w:szCs w:val="20"/>
              </w:rPr>
            </w:pPr>
            <w:r w:rsidRPr="003E7123">
              <w:rPr>
                <w:sz w:val="20"/>
                <w:szCs w:val="20"/>
              </w:rPr>
              <w:t>7</w:t>
            </w:r>
          </w:p>
        </w:tc>
        <w:tc>
          <w:tcPr>
            <w:tcW w:w="1276" w:type="dxa"/>
          </w:tcPr>
          <w:p w:rsidR="00EC36D2" w:rsidRPr="003E7123" w:rsidRDefault="00EC36D2" w:rsidP="00A842DE">
            <w:pPr>
              <w:widowControl w:val="0"/>
              <w:autoSpaceDE w:val="0"/>
              <w:autoSpaceDN w:val="0"/>
              <w:jc w:val="center"/>
              <w:rPr>
                <w:sz w:val="20"/>
                <w:szCs w:val="20"/>
              </w:rPr>
            </w:pPr>
            <w:r w:rsidRPr="003E7123">
              <w:rPr>
                <w:sz w:val="20"/>
                <w:szCs w:val="20"/>
              </w:rPr>
              <w:t>8</w:t>
            </w:r>
          </w:p>
        </w:tc>
        <w:tc>
          <w:tcPr>
            <w:tcW w:w="1843" w:type="dxa"/>
          </w:tcPr>
          <w:p w:rsidR="00EC36D2" w:rsidRPr="003E7123" w:rsidRDefault="00EC36D2" w:rsidP="00A842DE">
            <w:pPr>
              <w:widowControl w:val="0"/>
              <w:autoSpaceDE w:val="0"/>
              <w:autoSpaceDN w:val="0"/>
              <w:jc w:val="center"/>
              <w:rPr>
                <w:sz w:val="20"/>
                <w:szCs w:val="20"/>
              </w:rPr>
            </w:pPr>
            <w:r w:rsidRPr="003E7123">
              <w:rPr>
                <w:sz w:val="20"/>
                <w:szCs w:val="20"/>
              </w:rPr>
              <w:t>9</w:t>
            </w:r>
          </w:p>
        </w:tc>
        <w:tc>
          <w:tcPr>
            <w:tcW w:w="1843" w:type="dxa"/>
          </w:tcPr>
          <w:p w:rsidR="00EC36D2" w:rsidRPr="003E7123" w:rsidRDefault="00EC36D2" w:rsidP="00A842DE">
            <w:pPr>
              <w:widowControl w:val="0"/>
              <w:autoSpaceDE w:val="0"/>
              <w:autoSpaceDN w:val="0"/>
              <w:jc w:val="center"/>
              <w:rPr>
                <w:sz w:val="20"/>
                <w:szCs w:val="20"/>
              </w:rPr>
            </w:pPr>
            <w:r w:rsidRPr="003E7123">
              <w:rPr>
                <w:sz w:val="20"/>
                <w:szCs w:val="20"/>
              </w:rPr>
              <w:t>10</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2014 году </w:t>
            </w:r>
          </w:p>
          <w:p w:rsidR="00EC36D2" w:rsidRPr="003E7123" w:rsidRDefault="00EC36D2" w:rsidP="00A842DE">
            <w:pPr>
              <w:widowControl w:val="0"/>
              <w:autoSpaceDE w:val="0"/>
              <w:autoSpaceDN w:val="0"/>
              <w:rPr>
                <w:b/>
                <w:sz w:val="20"/>
                <w:szCs w:val="20"/>
              </w:rPr>
            </w:pPr>
            <w:r w:rsidRPr="003E7123">
              <w:rPr>
                <w:b/>
                <w:color w:val="000000"/>
                <w:sz w:val="20"/>
                <w:szCs w:val="20"/>
              </w:rPr>
              <w:t>1. Мероприятие «Совершенствование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141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r>
      <w:tr w:rsidR="00EC36D2" w:rsidRPr="003E7123" w:rsidTr="00A842DE">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r>
      <w:tr w:rsidR="00EC36D2" w:rsidRPr="003E7123" w:rsidTr="00A842DE">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333</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333</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 xml:space="preserve"> Итоговое значение в 2014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1 988,800</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1 988,800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в 2015 году </w:t>
            </w:r>
          </w:p>
          <w:p w:rsidR="00EC36D2" w:rsidRPr="003E7123" w:rsidRDefault="00EC36D2" w:rsidP="00A842DE">
            <w:pPr>
              <w:widowControl w:val="0"/>
              <w:autoSpaceDE w:val="0"/>
              <w:autoSpaceDN w:val="0"/>
              <w:rPr>
                <w:b/>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320</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320</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2015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4 409,263</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4 409,263</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2016 году </w:t>
            </w:r>
          </w:p>
          <w:p w:rsidR="00EC36D2" w:rsidRPr="003E7123" w:rsidRDefault="00EC36D2" w:rsidP="00A842DE">
            <w:pPr>
              <w:widowControl w:val="0"/>
              <w:autoSpaceDE w:val="0"/>
              <w:autoSpaceDN w:val="0"/>
              <w:rPr>
                <w:b/>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319</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319</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2016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2 319,952</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2 319,952</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2017 году </w:t>
            </w:r>
          </w:p>
          <w:p w:rsidR="00EC36D2" w:rsidRPr="003E7123" w:rsidRDefault="00EC36D2" w:rsidP="00A842DE">
            <w:pPr>
              <w:widowControl w:val="0"/>
              <w:autoSpaceDE w:val="0"/>
              <w:autoSpaceDN w:val="0"/>
              <w:rPr>
                <w:b/>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6</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6</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1502"/>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15</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15</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322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322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2017 году(планируемое)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1 951,200</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1 951,200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2018 году </w:t>
            </w:r>
          </w:p>
          <w:p w:rsidR="00EC36D2" w:rsidRPr="003E7123" w:rsidRDefault="00EC36D2" w:rsidP="00A842DE">
            <w:pPr>
              <w:widowControl w:val="0"/>
              <w:autoSpaceDE w:val="0"/>
              <w:autoSpaceDN w:val="0"/>
              <w:rPr>
                <w:b/>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rPr>
          <w:trHeight w:val="1725"/>
        </w:trPr>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7</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7</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1553"/>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7</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7</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496"/>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310</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310</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551"/>
        </w:trPr>
        <w:tc>
          <w:tcPr>
            <w:tcW w:w="14521" w:type="dxa"/>
            <w:gridSpan w:val="11"/>
          </w:tcPr>
          <w:p w:rsidR="00EC36D2" w:rsidRPr="003E7123" w:rsidRDefault="00EC36D2" w:rsidP="00A842DE">
            <w:pPr>
              <w:widowControl w:val="0"/>
              <w:jc w:val="both"/>
              <w:rPr>
                <w:b/>
                <w:sz w:val="20"/>
                <w:szCs w:val="20"/>
              </w:rPr>
            </w:pPr>
            <w:r w:rsidRPr="003E7123">
              <w:rPr>
                <w:b/>
                <w:color w:val="000000"/>
                <w:sz w:val="20"/>
                <w:szCs w:val="20"/>
              </w:rPr>
              <w:t>Мероприятие 2 «Создание эффективной системы реализации основных направлений деятельности МКУ «Управление по обеспечению функционирования муниципальных учреждений города Сердобска».</w:t>
            </w:r>
          </w:p>
        </w:tc>
      </w:tr>
      <w:tr w:rsidR="00EC36D2" w:rsidRPr="003E7123" w:rsidTr="00A842DE">
        <w:trPr>
          <w:trHeight w:val="779"/>
        </w:trPr>
        <w:tc>
          <w:tcPr>
            <w:tcW w:w="2608" w:type="dxa"/>
          </w:tcPr>
          <w:p w:rsidR="00EC36D2" w:rsidRPr="003E7123" w:rsidRDefault="00EC36D2" w:rsidP="00A842DE">
            <w:pPr>
              <w:autoSpaceDE w:val="0"/>
              <w:autoSpaceDN w:val="0"/>
              <w:adjustRightInd w:val="0"/>
              <w:rPr>
                <w:sz w:val="20"/>
                <w:szCs w:val="20"/>
              </w:rPr>
            </w:pPr>
            <w:r w:rsidRPr="003E7123">
              <w:rPr>
                <w:sz w:val="20"/>
                <w:szCs w:val="20"/>
              </w:rPr>
              <w:t>Создание эффективной системы реализации основных направлений деятельности МКУ «Управление по обеспечению функционирования муниципальных учреждений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2018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13 312,251</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13 312,251</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в 2019 году </w:t>
            </w:r>
          </w:p>
          <w:p w:rsidR="00EC36D2" w:rsidRPr="003E7123" w:rsidRDefault="00EC36D2" w:rsidP="00A842DE">
            <w:pPr>
              <w:widowControl w:val="0"/>
              <w:autoSpaceDE w:val="0"/>
              <w:autoSpaceDN w:val="0"/>
              <w:rPr>
                <w:b/>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rPr>
          <w:trHeight w:val="1725"/>
        </w:trPr>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7</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7</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1391"/>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510"/>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593"/>
        </w:trPr>
        <w:tc>
          <w:tcPr>
            <w:tcW w:w="14521" w:type="dxa"/>
            <w:gridSpan w:val="11"/>
          </w:tcPr>
          <w:p w:rsidR="00EC36D2" w:rsidRPr="003E7123" w:rsidRDefault="00EC36D2" w:rsidP="00A842DE">
            <w:pPr>
              <w:widowControl w:val="0"/>
              <w:jc w:val="both"/>
              <w:rPr>
                <w:sz w:val="20"/>
                <w:szCs w:val="20"/>
              </w:rPr>
            </w:pPr>
            <w:r w:rsidRPr="003E7123">
              <w:rPr>
                <w:b/>
                <w:color w:val="000000"/>
                <w:sz w:val="20"/>
                <w:szCs w:val="20"/>
              </w:rPr>
              <w:t>Мероприятие 2 «Создание эффективной системы реализации основных направлений деятельности МКУ «Управление по обеспечению функционирования муниципальных учреждений города Сердобска».</w:t>
            </w:r>
          </w:p>
        </w:tc>
      </w:tr>
      <w:tr w:rsidR="00EC36D2" w:rsidRPr="003E7123" w:rsidTr="00A842DE">
        <w:trPr>
          <w:trHeight w:val="1725"/>
        </w:trPr>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Создание эффективной системы реализации основных направлений деятельности МКУ «Управление по обеспечению функционирования муниципальных учреждений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2019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18 300,951</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18 300,951</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2020 году </w:t>
            </w:r>
          </w:p>
          <w:p w:rsidR="00EC36D2" w:rsidRPr="003E7123" w:rsidRDefault="00EC36D2" w:rsidP="00A842DE">
            <w:pPr>
              <w:widowControl w:val="0"/>
              <w:autoSpaceDE w:val="0"/>
              <w:autoSpaceDN w:val="0"/>
              <w:rPr>
                <w:b/>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rPr>
          <w:trHeight w:val="1725"/>
        </w:trPr>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1502"/>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551"/>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490"/>
        </w:trPr>
        <w:tc>
          <w:tcPr>
            <w:tcW w:w="14521" w:type="dxa"/>
            <w:gridSpan w:val="11"/>
          </w:tcPr>
          <w:p w:rsidR="00EC36D2" w:rsidRPr="003E7123" w:rsidRDefault="00EC36D2" w:rsidP="00A842DE">
            <w:pPr>
              <w:widowControl w:val="0"/>
              <w:jc w:val="both"/>
              <w:rPr>
                <w:sz w:val="20"/>
                <w:szCs w:val="20"/>
              </w:rPr>
            </w:pPr>
            <w:r w:rsidRPr="003E7123">
              <w:rPr>
                <w:b/>
                <w:color w:val="000000"/>
                <w:sz w:val="20"/>
                <w:szCs w:val="20"/>
              </w:rPr>
              <w:t>Мероприятие 2 «Создание эффективной системы реализации основных направлений деятельности МКУ «Управление по обеспечению функционирования муниципальных учреждений города Сердобска».</w:t>
            </w:r>
          </w:p>
        </w:tc>
      </w:tr>
      <w:tr w:rsidR="00EC36D2" w:rsidRPr="003E7123" w:rsidTr="00A842DE">
        <w:trPr>
          <w:trHeight w:val="1725"/>
        </w:trPr>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Создание эффективной системы реализации основных направлений деятельности МКУ «Управление по обеспечению функционирования муниципальных учреждений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 xml:space="preserve">х </w:t>
            </w:r>
          </w:p>
        </w:tc>
        <w:tc>
          <w:tcPr>
            <w:tcW w:w="1275"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2020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14 883,593</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14 883,593</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в 2021 году </w:t>
            </w:r>
          </w:p>
          <w:p w:rsidR="00EC36D2" w:rsidRPr="003E7123" w:rsidRDefault="00EC36D2" w:rsidP="00A842DE">
            <w:pPr>
              <w:widowControl w:val="0"/>
              <w:autoSpaceDE w:val="0"/>
              <w:autoSpaceDN w:val="0"/>
              <w:rPr>
                <w:b/>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rPr>
          <w:trHeight w:val="1725"/>
        </w:trPr>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1488"/>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463"/>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2021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6 495,623</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6 495,623</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2022 году </w:t>
            </w:r>
          </w:p>
          <w:p w:rsidR="00EC36D2" w:rsidRPr="003E7123" w:rsidRDefault="00EC36D2" w:rsidP="00A842DE">
            <w:pPr>
              <w:widowControl w:val="0"/>
              <w:autoSpaceDE w:val="0"/>
              <w:autoSpaceDN w:val="0"/>
              <w:rPr>
                <w:b/>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rPr>
          <w:trHeight w:val="1725"/>
        </w:trPr>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1502"/>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551"/>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2022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6 491,435</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6 491,435</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2023 году </w:t>
            </w:r>
          </w:p>
          <w:p w:rsidR="00EC36D2" w:rsidRPr="003E7123" w:rsidRDefault="00EC36D2" w:rsidP="00A842DE">
            <w:pPr>
              <w:widowControl w:val="0"/>
              <w:autoSpaceDE w:val="0"/>
              <w:autoSpaceDN w:val="0"/>
              <w:rPr>
                <w:b/>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rPr>
          <w:trHeight w:val="1725"/>
        </w:trPr>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1441"/>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551"/>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2023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7 176,464</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7 176,464</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2024 году </w:t>
            </w:r>
          </w:p>
          <w:p w:rsidR="00EC36D2" w:rsidRPr="003E7123" w:rsidRDefault="00EC36D2" w:rsidP="00A842DE">
            <w:pPr>
              <w:widowControl w:val="0"/>
              <w:autoSpaceDE w:val="0"/>
              <w:autoSpaceDN w:val="0"/>
              <w:rPr>
                <w:b/>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rPr>
          <w:trHeight w:val="1725"/>
        </w:trPr>
        <w:tc>
          <w:tcPr>
            <w:tcW w:w="2608" w:type="dxa"/>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1529"/>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rPr>
          <w:trHeight w:val="437"/>
        </w:trPr>
        <w:tc>
          <w:tcPr>
            <w:tcW w:w="2608" w:type="dxa"/>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15" w:type="dxa"/>
            <w:gridSpan w:val="2"/>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2024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7 680,466</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7 680,466</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vAlign w:val="center"/>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2025 году </w:t>
            </w:r>
          </w:p>
          <w:p w:rsidR="00EC36D2" w:rsidRPr="003E7123" w:rsidRDefault="00EC36D2" w:rsidP="00A842DE">
            <w:pPr>
              <w:widowControl w:val="0"/>
              <w:jc w:val="both"/>
              <w:rPr>
                <w:b/>
                <w:color w:val="000000"/>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c>
          <w:tcPr>
            <w:tcW w:w="2614" w:type="dxa"/>
            <w:gridSpan w:val="2"/>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09"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09"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09"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2025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sz w:val="20"/>
                <w:szCs w:val="20"/>
              </w:rPr>
            </w:pPr>
            <w:r w:rsidRPr="003E7123">
              <w:rPr>
                <w:b/>
                <w:sz w:val="20"/>
                <w:szCs w:val="20"/>
              </w:rPr>
              <w:t>4 268,443</w:t>
            </w:r>
          </w:p>
        </w:tc>
        <w:tc>
          <w:tcPr>
            <w:tcW w:w="1276" w:type="dxa"/>
            <w:vAlign w:val="center"/>
          </w:tcPr>
          <w:p w:rsidR="00EC36D2" w:rsidRPr="003E7123" w:rsidRDefault="00EC36D2" w:rsidP="00A842DE">
            <w:pPr>
              <w:widowControl w:val="0"/>
              <w:jc w:val="center"/>
              <w:rPr>
                <w:b/>
                <w:sz w:val="20"/>
                <w:szCs w:val="20"/>
              </w:rPr>
            </w:pPr>
            <w:r w:rsidRPr="003E7123">
              <w:rPr>
                <w:b/>
                <w:sz w:val="20"/>
                <w:szCs w:val="20"/>
              </w:rPr>
              <w:t>4 268,443</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vAlign w:val="center"/>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2026 году </w:t>
            </w:r>
          </w:p>
          <w:p w:rsidR="00EC36D2" w:rsidRPr="003E7123" w:rsidRDefault="00EC36D2" w:rsidP="00A842DE">
            <w:pPr>
              <w:widowControl w:val="0"/>
              <w:jc w:val="both"/>
              <w:rPr>
                <w:b/>
                <w:color w:val="000000"/>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c>
          <w:tcPr>
            <w:tcW w:w="2614" w:type="dxa"/>
            <w:gridSpan w:val="2"/>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09"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09"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09"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2026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3 160,930</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3 160,930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r w:rsidR="00EC36D2" w:rsidRPr="003E7123" w:rsidTr="00A842DE">
        <w:tc>
          <w:tcPr>
            <w:tcW w:w="14521" w:type="dxa"/>
            <w:gridSpan w:val="11"/>
            <w:vAlign w:val="center"/>
          </w:tcPr>
          <w:p w:rsidR="00EC36D2" w:rsidRPr="003E7123" w:rsidRDefault="00EC36D2" w:rsidP="00A842DE">
            <w:pPr>
              <w:widowControl w:val="0"/>
              <w:autoSpaceDE w:val="0"/>
              <w:autoSpaceDN w:val="0"/>
              <w:rPr>
                <w:b/>
                <w:sz w:val="20"/>
                <w:szCs w:val="20"/>
              </w:rPr>
            </w:pPr>
            <w:r w:rsidRPr="003E7123">
              <w:rPr>
                <w:b/>
                <w:sz w:val="20"/>
                <w:szCs w:val="20"/>
              </w:rPr>
              <w:t xml:space="preserve">Программа – «Обеспечение управления муниципальной собственностью города Сердобска Сердобского района Пензенской области» в 2027 году </w:t>
            </w:r>
          </w:p>
          <w:p w:rsidR="00EC36D2" w:rsidRPr="003E7123" w:rsidRDefault="00EC36D2" w:rsidP="00A842DE">
            <w:pPr>
              <w:widowControl w:val="0"/>
              <w:jc w:val="both"/>
              <w:rPr>
                <w:b/>
                <w:color w:val="000000"/>
                <w:sz w:val="20"/>
                <w:szCs w:val="20"/>
              </w:rPr>
            </w:pPr>
            <w:r w:rsidRPr="003E7123">
              <w:rPr>
                <w:b/>
                <w:color w:val="000000"/>
                <w:sz w:val="20"/>
                <w:szCs w:val="20"/>
              </w:rPr>
              <w:t>«Совершенствование учета и формирование муниципального имущества, эффективное управление и содержание муниципального имущества»</w:t>
            </w:r>
          </w:p>
        </w:tc>
      </w:tr>
      <w:tr w:rsidR="00EC36D2" w:rsidRPr="003E7123" w:rsidTr="00A842DE">
        <w:tc>
          <w:tcPr>
            <w:tcW w:w="2614" w:type="dxa"/>
            <w:gridSpan w:val="2"/>
          </w:tcPr>
          <w:p w:rsidR="00EC36D2" w:rsidRPr="003E7123" w:rsidRDefault="00EC36D2" w:rsidP="00A842DE">
            <w:pPr>
              <w:autoSpaceDE w:val="0"/>
              <w:autoSpaceDN w:val="0"/>
              <w:adjustRightInd w:val="0"/>
              <w:rPr>
                <w:color w:val="000000"/>
                <w:sz w:val="20"/>
                <w:szCs w:val="20"/>
              </w:rPr>
            </w:pPr>
            <w:r w:rsidRPr="003E7123">
              <w:rPr>
                <w:sz w:val="20"/>
                <w:szCs w:val="20"/>
              </w:rPr>
              <w:t>Осуществление технической инвентаризации объектов, находящихся в муниципальной собственности города Сердобска</w:t>
            </w:r>
          </w:p>
        </w:tc>
        <w:tc>
          <w:tcPr>
            <w:tcW w:w="709"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Проведение оценочных работ на объекты, находящиеся в муниципальной собственности города Сердобска</w:t>
            </w:r>
          </w:p>
        </w:tc>
        <w:tc>
          <w:tcPr>
            <w:tcW w:w="709"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tcPr>
          <w:p w:rsidR="00EC36D2" w:rsidRPr="003E7123" w:rsidRDefault="00EC36D2" w:rsidP="00A842DE">
            <w:pPr>
              <w:autoSpaceDE w:val="0"/>
              <w:autoSpaceDN w:val="0"/>
              <w:adjustRightInd w:val="0"/>
              <w:rPr>
                <w:rFonts w:eastAsia="Calibri"/>
                <w:color w:val="000000"/>
                <w:sz w:val="20"/>
                <w:szCs w:val="20"/>
              </w:rPr>
            </w:pPr>
            <w:r w:rsidRPr="003E7123">
              <w:rPr>
                <w:sz w:val="20"/>
                <w:szCs w:val="20"/>
              </w:rPr>
              <w:t>Содержание и охрана имущества</w:t>
            </w:r>
          </w:p>
        </w:tc>
        <w:tc>
          <w:tcPr>
            <w:tcW w:w="709"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шт.</w:t>
            </w:r>
          </w:p>
        </w:tc>
        <w:tc>
          <w:tcPr>
            <w:tcW w:w="708"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851"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302</w:t>
            </w:r>
          </w:p>
        </w:tc>
        <w:tc>
          <w:tcPr>
            <w:tcW w:w="1984" w:type="dxa"/>
            <w:vAlign w:val="center"/>
          </w:tcPr>
          <w:p w:rsidR="00EC36D2" w:rsidRPr="003E7123" w:rsidRDefault="00EC36D2" w:rsidP="00A842DE">
            <w:pPr>
              <w:widowControl w:val="0"/>
              <w:autoSpaceDE w:val="0"/>
              <w:autoSpaceDN w:val="0"/>
              <w:jc w:val="center"/>
              <w:rPr>
                <w:sz w:val="20"/>
                <w:szCs w:val="20"/>
              </w:rPr>
            </w:pPr>
            <w:r w:rsidRPr="003E7123">
              <w:rPr>
                <w:sz w:val="20"/>
                <w:szCs w:val="20"/>
              </w:rPr>
              <w:t>100</w:t>
            </w:r>
          </w:p>
        </w:tc>
        <w:tc>
          <w:tcPr>
            <w:tcW w:w="1418" w:type="dxa"/>
            <w:vAlign w:val="center"/>
          </w:tcPr>
          <w:p w:rsidR="00EC36D2" w:rsidRPr="003E7123" w:rsidRDefault="00EC36D2" w:rsidP="00A842DE">
            <w:pPr>
              <w:widowControl w:val="0"/>
              <w:jc w:val="center"/>
              <w:rPr>
                <w:sz w:val="20"/>
                <w:szCs w:val="20"/>
              </w:rPr>
            </w:pPr>
            <w:r w:rsidRPr="003E7123">
              <w:rPr>
                <w:sz w:val="20"/>
                <w:szCs w:val="20"/>
              </w:rPr>
              <w:t>х</w:t>
            </w:r>
          </w:p>
        </w:tc>
        <w:tc>
          <w:tcPr>
            <w:tcW w:w="1275" w:type="dxa"/>
            <w:vAlign w:val="center"/>
          </w:tcPr>
          <w:p w:rsidR="00EC36D2" w:rsidRPr="003E7123" w:rsidRDefault="00EC36D2" w:rsidP="00A842DE">
            <w:pPr>
              <w:widowControl w:val="0"/>
              <w:jc w:val="center"/>
              <w:rPr>
                <w:sz w:val="20"/>
                <w:szCs w:val="20"/>
              </w:rPr>
            </w:pPr>
            <w:r w:rsidRPr="003E7123">
              <w:rPr>
                <w:sz w:val="20"/>
                <w:szCs w:val="20"/>
              </w:rPr>
              <w:t>х</w:t>
            </w:r>
          </w:p>
        </w:tc>
        <w:tc>
          <w:tcPr>
            <w:tcW w:w="1276"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c>
          <w:tcPr>
            <w:tcW w:w="1843" w:type="dxa"/>
            <w:vAlign w:val="center"/>
          </w:tcPr>
          <w:p w:rsidR="00EC36D2" w:rsidRPr="003E7123" w:rsidRDefault="00EC36D2" w:rsidP="00A842DE">
            <w:pPr>
              <w:widowControl w:val="0"/>
              <w:jc w:val="center"/>
              <w:rPr>
                <w:sz w:val="20"/>
                <w:szCs w:val="20"/>
              </w:rPr>
            </w:pPr>
            <w:r w:rsidRPr="003E7123">
              <w:rPr>
                <w:sz w:val="20"/>
                <w:szCs w:val="20"/>
              </w:rPr>
              <w:t>х</w:t>
            </w:r>
          </w:p>
        </w:tc>
      </w:tr>
      <w:tr w:rsidR="00EC36D2" w:rsidRPr="003E7123" w:rsidTr="00A842DE">
        <w:tc>
          <w:tcPr>
            <w:tcW w:w="2614" w:type="dxa"/>
            <w:gridSpan w:val="2"/>
            <w:vAlign w:val="center"/>
          </w:tcPr>
          <w:p w:rsidR="00EC36D2" w:rsidRPr="003E7123" w:rsidRDefault="00EC36D2" w:rsidP="00A842DE">
            <w:pPr>
              <w:widowControl w:val="0"/>
              <w:autoSpaceDE w:val="0"/>
              <w:autoSpaceDN w:val="0"/>
              <w:rPr>
                <w:b/>
                <w:sz w:val="20"/>
                <w:szCs w:val="20"/>
              </w:rPr>
            </w:pPr>
            <w:r w:rsidRPr="003E7123">
              <w:rPr>
                <w:b/>
                <w:sz w:val="20"/>
                <w:szCs w:val="20"/>
              </w:rPr>
              <w:t>Итоговое значение в 2027 году (планируемое)</w:t>
            </w:r>
          </w:p>
        </w:tc>
        <w:tc>
          <w:tcPr>
            <w:tcW w:w="709"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708"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851"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984" w:type="dxa"/>
            <w:vAlign w:val="center"/>
          </w:tcPr>
          <w:p w:rsidR="00EC36D2" w:rsidRPr="003E7123" w:rsidRDefault="00EC36D2" w:rsidP="00A842DE">
            <w:pPr>
              <w:widowControl w:val="0"/>
              <w:autoSpaceDE w:val="0"/>
              <w:autoSpaceDN w:val="0"/>
              <w:jc w:val="center"/>
              <w:rPr>
                <w:b/>
                <w:sz w:val="20"/>
                <w:szCs w:val="20"/>
              </w:rPr>
            </w:pPr>
            <w:r w:rsidRPr="003E7123">
              <w:rPr>
                <w:b/>
                <w:sz w:val="20"/>
                <w:szCs w:val="20"/>
              </w:rPr>
              <w:t>х</w:t>
            </w:r>
          </w:p>
        </w:tc>
        <w:tc>
          <w:tcPr>
            <w:tcW w:w="1418" w:type="dxa"/>
            <w:vAlign w:val="center"/>
          </w:tcPr>
          <w:p w:rsidR="00EC36D2" w:rsidRPr="003E7123" w:rsidRDefault="00EC36D2" w:rsidP="00A842DE">
            <w:pPr>
              <w:widowControl w:val="0"/>
              <w:jc w:val="center"/>
              <w:rPr>
                <w:b/>
                <w:sz w:val="20"/>
                <w:szCs w:val="20"/>
              </w:rPr>
            </w:pPr>
            <w:r w:rsidRPr="003E7123">
              <w:rPr>
                <w:b/>
                <w:sz w:val="20"/>
                <w:szCs w:val="20"/>
              </w:rPr>
              <w:t>100</w:t>
            </w:r>
          </w:p>
        </w:tc>
        <w:tc>
          <w:tcPr>
            <w:tcW w:w="1275"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2 493,612</w:t>
            </w:r>
          </w:p>
        </w:tc>
        <w:tc>
          <w:tcPr>
            <w:tcW w:w="1276"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2 493,612</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100</w:t>
            </w:r>
          </w:p>
        </w:tc>
        <w:tc>
          <w:tcPr>
            <w:tcW w:w="1843" w:type="dxa"/>
            <w:vAlign w:val="center"/>
          </w:tcPr>
          <w:p w:rsidR="00EC36D2" w:rsidRPr="003E7123" w:rsidRDefault="00EC36D2" w:rsidP="00A842DE">
            <w:pPr>
              <w:widowControl w:val="0"/>
              <w:jc w:val="center"/>
              <w:rPr>
                <w:b/>
                <w:color w:val="000000"/>
                <w:sz w:val="20"/>
                <w:szCs w:val="20"/>
              </w:rPr>
            </w:pPr>
            <w:r w:rsidRPr="003E7123">
              <w:rPr>
                <w:b/>
                <w:color w:val="000000"/>
                <w:sz w:val="20"/>
                <w:szCs w:val="20"/>
              </w:rPr>
              <w:t>1</w:t>
            </w:r>
          </w:p>
        </w:tc>
      </w:tr>
    </w:tbl>
    <w:p w:rsidR="00EC36D2" w:rsidRPr="003E7123" w:rsidRDefault="00EC36D2" w:rsidP="00EC36D2">
      <w:pPr>
        <w:widowControl w:val="0"/>
        <w:jc w:val="both"/>
        <w:rPr>
          <w:color w:val="000000"/>
          <w:sz w:val="20"/>
          <w:szCs w:val="20"/>
        </w:rPr>
      </w:pPr>
    </w:p>
    <w:p w:rsidR="00EC36D2" w:rsidRPr="003E7123" w:rsidRDefault="00EC36D2" w:rsidP="00EC36D2">
      <w:pPr>
        <w:widowControl w:val="0"/>
        <w:jc w:val="both"/>
        <w:rPr>
          <w:color w:val="000000"/>
          <w:sz w:val="20"/>
          <w:szCs w:val="20"/>
        </w:rPr>
      </w:pPr>
      <w:r w:rsidRPr="003E7123">
        <w:rPr>
          <w:color w:val="000000"/>
          <w:sz w:val="20"/>
          <w:szCs w:val="20"/>
        </w:rPr>
        <w:t xml:space="preserve">Ц </w:t>
      </w:r>
      <w:r w:rsidRPr="003E7123">
        <w:rPr>
          <w:color w:val="000000"/>
          <w:sz w:val="20"/>
          <w:szCs w:val="20"/>
          <w:vertAlign w:val="superscript"/>
        </w:rPr>
        <w:t>п</w:t>
      </w:r>
      <w:r w:rsidRPr="003E7123">
        <w:rPr>
          <w:color w:val="000000"/>
          <w:sz w:val="20"/>
          <w:szCs w:val="20"/>
          <w:vertAlign w:val="subscript"/>
        </w:rPr>
        <w:t>мп</w:t>
      </w:r>
      <w:r w:rsidRPr="003E7123">
        <w:rPr>
          <w:color w:val="000000"/>
          <w:sz w:val="20"/>
          <w:szCs w:val="20"/>
          <w:vertAlign w:val="subscript"/>
          <w:lang w:val="en-US"/>
        </w:rPr>
        <w:t>i</w:t>
      </w:r>
      <w:r w:rsidRPr="003E7123">
        <w:rPr>
          <w:color w:val="000000"/>
          <w:sz w:val="20"/>
          <w:szCs w:val="20"/>
          <w:vertAlign w:val="subscript"/>
        </w:rPr>
        <w:t xml:space="preserve">  </w:t>
      </w:r>
      <w:r w:rsidRPr="003E7123">
        <w:rPr>
          <w:color w:val="000000"/>
          <w:sz w:val="20"/>
          <w:szCs w:val="20"/>
        </w:rPr>
        <w:t xml:space="preserve">– плановое значение </w:t>
      </w:r>
      <w:r w:rsidRPr="003E7123">
        <w:rPr>
          <w:color w:val="000000"/>
          <w:sz w:val="20"/>
          <w:szCs w:val="20"/>
          <w:lang w:val="en-US"/>
        </w:rPr>
        <w:t>i</w:t>
      </w:r>
      <w:r w:rsidRPr="003E7123">
        <w:rPr>
          <w:color w:val="000000"/>
          <w:sz w:val="20"/>
          <w:szCs w:val="20"/>
        </w:rPr>
        <w:t>-ого целевого показателя МП в отчетном году;</w:t>
      </w:r>
    </w:p>
    <w:p w:rsidR="00EC36D2" w:rsidRPr="003E7123" w:rsidRDefault="00EC36D2" w:rsidP="00EC36D2">
      <w:pPr>
        <w:widowControl w:val="0"/>
        <w:jc w:val="both"/>
        <w:rPr>
          <w:color w:val="000000"/>
          <w:sz w:val="20"/>
          <w:szCs w:val="20"/>
        </w:rPr>
      </w:pPr>
      <w:r w:rsidRPr="003E7123">
        <w:rPr>
          <w:color w:val="000000"/>
          <w:sz w:val="20"/>
          <w:szCs w:val="20"/>
        </w:rPr>
        <w:t xml:space="preserve">Ц </w:t>
      </w:r>
      <w:r w:rsidRPr="003E7123">
        <w:rPr>
          <w:color w:val="000000"/>
          <w:sz w:val="20"/>
          <w:szCs w:val="20"/>
          <w:vertAlign w:val="superscript"/>
        </w:rPr>
        <w:t>ф</w:t>
      </w:r>
      <w:r w:rsidRPr="003E7123">
        <w:rPr>
          <w:color w:val="000000"/>
          <w:sz w:val="20"/>
          <w:szCs w:val="20"/>
          <w:vertAlign w:val="subscript"/>
        </w:rPr>
        <w:t>мп</w:t>
      </w:r>
      <w:r w:rsidRPr="003E7123">
        <w:rPr>
          <w:color w:val="000000"/>
          <w:sz w:val="20"/>
          <w:szCs w:val="20"/>
          <w:vertAlign w:val="subscript"/>
          <w:lang w:val="en-US"/>
        </w:rPr>
        <w:t>i</w:t>
      </w:r>
      <w:r w:rsidRPr="003E7123">
        <w:rPr>
          <w:color w:val="000000"/>
          <w:sz w:val="20"/>
          <w:szCs w:val="20"/>
          <w:vertAlign w:val="subscript"/>
        </w:rPr>
        <w:t xml:space="preserve">  </w:t>
      </w:r>
      <w:r w:rsidRPr="003E7123">
        <w:rPr>
          <w:color w:val="000000"/>
          <w:sz w:val="20"/>
          <w:szCs w:val="20"/>
        </w:rPr>
        <w:t xml:space="preserve">– фактическое значение </w:t>
      </w:r>
      <w:r w:rsidRPr="003E7123">
        <w:rPr>
          <w:color w:val="000000"/>
          <w:sz w:val="20"/>
          <w:szCs w:val="20"/>
          <w:lang w:val="en-US"/>
        </w:rPr>
        <w:t>i</w:t>
      </w:r>
      <w:r w:rsidRPr="003E7123">
        <w:rPr>
          <w:color w:val="000000"/>
          <w:sz w:val="20"/>
          <w:szCs w:val="20"/>
        </w:rPr>
        <w:t>-ого целевого показателя МП в отчетном году;</w:t>
      </w:r>
    </w:p>
    <w:p w:rsidR="00EC36D2" w:rsidRPr="003E7123" w:rsidRDefault="00EC36D2" w:rsidP="00EC36D2">
      <w:pPr>
        <w:widowControl w:val="0"/>
        <w:jc w:val="both"/>
        <w:rPr>
          <w:color w:val="000000"/>
          <w:sz w:val="20"/>
          <w:szCs w:val="20"/>
        </w:rPr>
      </w:pPr>
      <w:r w:rsidRPr="003E7123">
        <w:rPr>
          <w:color w:val="000000"/>
          <w:sz w:val="20"/>
          <w:szCs w:val="20"/>
          <w:lang w:val="en-US"/>
        </w:rPr>
        <w:t>R</w:t>
      </w:r>
      <w:r w:rsidRPr="003E7123">
        <w:rPr>
          <w:color w:val="000000"/>
          <w:sz w:val="20"/>
          <w:szCs w:val="20"/>
          <w:vertAlign w:val="subscript"/>
          <w:lang w:val="en-US"/>
        </w:rPr>
        <w:t>i</w:t>
      </w:r>
      <w:r w:rsidRPr="003E7123">
        <w:rPr>
          <w:color w:val="000000"/>
          <w:sz w:val="20"/>
          <w:szCs w:val="20"/>
          <w:vertAlign w:val="subscript"/>
        </w:rPr>
        <w:t xml:space="preserve">  </w:t>
      </w:r>
      <w:r w:rsidRPr="003E7123">
        <w:rPr>
          <w:color w:val="000000"/>
          <w:sz w:val="20"/>
          <w:szCs w:val="20"/>
        </w:rPr>
        <w:t xml:space="preserve"> -планируемый результат степени достижения </w:t>
      </w:r>
      <w:r w:rsidRPr="003E7123">
        <w:rPr>
          <w:color w:val="000000"/>
          <w:sz w:val="20"/>
          <w:szCs w:val="20"/>
          <w:lang w:val="en-US"/>
        </w:rPr>
        <w:t>i</w:t>
      </w:r>
      <w:r w:rsidRPr="003E7123">
        <w:rPr>
          <w:color w:val="000000"/>
          <w:sz w:val="20"/>
          <w:szCs w:val="20"/>
        </w:rPr>
        <w:t>-ого целевого показателя МП;</w:t>
      </w:r>
    </w:p>
    <w:p w:rsidR="00EC36D2" w:rsidRPr="003E7123" w:rsidRDefault="00EC36D2" w:rsidP="00EC36D2">
      <w:pPr>
        <w:widowControl w:val="0"/>
        <w:jc w:val="both"/>
        <w:rPr>
          <w:color w:val="000000"/>
          <w:sz w:val="20"/>
          <w:szCs w:val="20"/>
        </w:rPr>
      </w:pPr>
      <w:r w:rsidRPr="003E7123">
        <w:rPr>
          <w:color w:val="000000"/>
          <w:sz w:val="20"/>
          <w:szCs w:val="20"/>
        </w:rPr>
        <w:t>Д</w:t>
      </w:r>
      <w:r w:rsidRPr="003E7123">
        <w:rPr>
          <w:color w:val="000000"/>
          <w:sz w:val="20"/>
          <w:szCs w:val="20"/>
          <w:vertAlign w:val="superscript"/>
        </w:rPr>
        <w:t>п</w:t>
      </w:r>
      <w:r w:rsidRPr="003E7123">
        <w:rPr>
          <w:color w:val="000000"/>
          <w:sz w:val="20"/>
          <w:szCs w:val="20"/>
          <w:vertAlign w:val="subscript"/>
        </w:rPr>
        <w:t xml:space="preserve">мп </w:t>
      </w:r>
      <w:r w:rsidRPr="003E7123">
        <w:rPr>
          <w:color w:val="000000"/>
          <w:sz w:val="20"/>
          <w:szCs w:val="20"/>
        </w:rPr>
        <w:t>– плановые расходы на реализацию МП в отчетном году (рублей);</w:t>
      </w:r>
    </w:p>
    <w:p w:rsidR="00EC36D2" w:rsidRPr="003E7123" w:rsidRDefault="00EC36D2" w:rsidP="00EC36D2">
      <w:pPr>
        <w:widowControl w:val="0"/>
        <w:jc w:val="both"/>
        <w:rPr>
          <w:color w:val="000000"/>
          <w:sz w:val="20"/>
          <w:szCs w:val="20"/>
        </w:rPr>
      </w:pPr>
      <w:r w:rsidRPr="003E7123">
        <w:rPr>
          <w:color w:val="000000"/>
          <w:sz w:val="20"/>
          <w:szCs w:val="20"/>
        </w:rPr>
        <w:t>Д</w:t>
      </w:r>
      <w:r w:rsidRPr="003E7123">
        <w:rPr>
          <w:color w:val="000000"/>
          <w:sz w:val="20"/>
          <w:szCs w:val="20"/>
          <w:vertAlign w:val="superscript"/>
        </w:rPr>
        <w:t>ф</w:t>
      </w:r>
      <w:r w:rsidRPr="003E7123">
        <w:rPr>
          <w:color w:val="000000"/>
          <w:sz w:val="20"/>
          <w:szCs w:val="20"/>
          <w:vertAlign w:val="subscript"/>
        </w:rPr>
        <w:t xml:space="preserve">мп  </w:t>
      </w:r>
      <w:r w:rsidRPr="003E7123">
        <w:rPr>
          <w:color w:val="000000"/>
          <w:sz w:val="20"/>
          <w:szCs w:val="20"/>
        </w:rPr>
        <w:t>-  планируемые фактические расходы по МП в отчетном году (рублей);</w:t>
      </w:r>
    </w:p>
    <w:p w:rsidR="00EC36D2" w:rsidRPr="003E7123" w:rsidRDefault="00EC36D2" w:rsidP="00EC36D2">
      <w:pPr>
        <w:widowControl w:val="0"/>
        <w:jc w:val="both"/>
        <w:rPr>
          <w:color w:val="000000"/>
          <w:sz w:val="20"/>
          <w:szCs w:val="20"/>
        </w:rPr>
      </w:pPr>
      <w:r w:rsidRPr="003E7123">
        <w:rPr>
          <w:color w:val="000000"/>
          <w:sz w:val="20"/>
          <w:szCs w:val="20"/>
          <w:lang w:val="en-US"/>
        </w:rPr>
        <w:t>R</w:t>
      </w:r>
      <w:r w:rsidRPr="003E7123">
        <w:rPr>
          <w:color w:val="000000"/>
          <w:sz w:val="20"/>
          <w:szCs w:val="20"/>
          <w:vertAlign w:val="subscript"/>
        </w:rPr>
        <w:t xml:space="preserve">мп </w:t>
      </w:r>
      <w:r w:rsidRPr="003E7123">
        <w:rPr>
          <w:color w:val="000000"/>
          <w:sz w:val="20"/>
          <w:szCs w:val="20"/>
        </w:rPr>
        <w:t>– планируемая степень достижения целевых показателей МП (результативность);</w:t>
      </w:r>
    </w:p>
    <w:p w:rsidR="00EC36D2" w:rsidRPr="003E7123" w:rsidRDefault="00EC36D2" w:rsidP="00EC36D2">
      <w:pPr>
        <w:widowControl w:val="0"/>
        <w:jc w:val="both"/>
        <w:rPr>
          <w:color w:val="000000"/>
          <w:sz w:val="20"/>
          <w:szCs w:val="20"/>
        </w:rPr>
      </w:pPr>
      <w:r w:rsidRPr="003E7123">
        <w:rPr>
          <w:color w:val="000000"/>
          <w:sz w:val="20"/>
          <w:szCs w:val="20"/>
          <w:lang w:val="en-US"/>
        </w:rPr>
        <w:t>d</w:t>
      </w:r>
      <w:r w:rsidRPr="003E7123">
        <w:rPr>
          <w:color w:val="000000"/>
          <w:sz w:val="20"/>
          <w:szCs w:val="20"/>
        </w:rPr>
        <w:t xml:space="preserve"> мп – планируемая полнота использования запланированных на реализацию МП средств;</w:t>
      </w:r>
    </w:p>
    <w:p w:rsidR="00EC36D2" w:rsidRPr="003E7123" w:rsidRDefault="00EC36D2" w:rsidP="00EC36D2">
      <w:pPr>
        <w:widowControl w:val="0"/>
        <w:jc w:val="both"/>
        <w:rPr>
          <w:sz w:val="20"/>
          <w:szCs w:val="20"/>
        </w:rPr>
      </w:pPr>
      <w:r w:rsidRPr="003E7123">
        <w:rPr>
          <w:color w:val="000000"/>
          <w:sz w:val="20"/>
          <w:szCs w:val="20"/>
        </w:rPr>
        <w:t>E мп – планируемая эффективность реализации МП.</w:t>
      </w:r>
    </w:p>
    <w:p w:rsidR="004266DF" w:rsidRDefault="004266DF" w:rsidP="00EC36D2">
      <w:pPr>
        <w:ind w:firstLine="698"/>
        <w:rPr>
          <w:sz w:val="20"/>
          <w:szCs w:val="20"/>
        </w:rPr>
        <w:sectPr w:rsidR="004266DF" w:rsidSect="004266DF">
          <w:pgSz w:w="16838" w:h="11905" w:orient="landscape"/>
          <w:pgMar w:top="1701" w:right="1134" w:bottom="851" w:left="1134" w:header="0" w:footer="0" w:gutter="0"/>
          <w:cols w:space="720"/>
          <w:titlePg/>
        </w:sectPr>
      </w:pPr>
    </w:p>
    <w:p w:rsidR="007D0A2B" w:rsidRPr="003E7123" w:rsidRDefault="007D0A2B" w:rsidP="007D0A2B">
      <w:pPr>
        <w:jc w:val="center"/>
        <w:rPr>
          <w:b/>
          <w:caps/>
          <w:sz w:val="20"/>
          <w:szCs w:val="20"/>
        </w:rPr>
      </w:pPr>
      <w:r w:rsidRPr="003E7123">
        <w:rPr>
          <w:b/>
          <w:sz w:val="20"/>
          <w:szCs w:val="20"/>
        </w:rPr>
        <w:t xml:space="preserve">АДМИНИСТРАЦИЯ ГОРОДА СЕРДОБСКА </w:t>
      </w:r>
      <w:r w:rsidRPr="003E7123">
        <w:rPr>
          <w:b/>
          <w:sz w:val="20"/>
          <w:szCs w:val="20"/>
          <w:lang w:val="en-US"/>
        </w:rPr>
        <w:t>C</w:t>
      </w:r>
      <w:r w:rsidRPr="003E7123">
        <w:rPr>
          <w:b/>
          <w:sz w:val="20"/>
          <w:szCs w:val="20"/>
        </w:rPr>
        <w:t xml:space="preserve">ЕРДОБСКОГО РАЙОНА </w:t>
      </w:r>
      <w:r w:rsidRPr="003E7123">
        <w:rPr>
          <w:b/>
          <w:caps/>
          <w:sz w:val="20"/>
          <w:szCs w:val="20"/>
        </w:rPr>
        <w:t>ПЕНЗЕНСКой ОБЛАСТи</w:t>
      </w:r>
    </w:p>
    <w:p w:rsidR="007D0A2B" w:rsidRPr="003E7123" w:rsidRDefault="007D0A2B" w:rsidP="007D0A2B">
      <w:pPr>
        <w:jc w:val="center"/>
        <w:rPr>
          <w:sz w:val="20"/>
          <w:szCs w:val="20"/>
        </w:rPr>
      </w:pPr>
    </w:p>
    <w:p w:rsidR="007D0A2B" w:rsidRPr="003E7123" w:rsidRDefault="007D0A2B" w:rsidP="007D0A2B">
      <w:pPr>
        <w:jc w:val="center"/>
        <w:rPr>
          <w:b/>
          <w:sz w:val="20"/>
          <w:szCs w:val="20"/>
        </w:rPr>
      </w:pPr>
      <w:r w:rsidRPr="003E7123">
        <w:rPr>
          <w:b/>
          <w:sz w:val="20"/>
          <w:szCs w:val="20"/>
        </w:rPr>
        <w:t>ПОСТАНОВЛЕНИЕ</w:t>
      </w:r>
    </w:p>
    <w:p w:rsidR="007D0A2B" w:rsidRPr="003E7123" w:rsidRDefault="007D0A2B" w:rsidP="007D0A2B">
      <w:pPr>
        <w:rPr>
          <w:sz w:val="20"/>
          <w:szCs w:val="20"/>
        </w:rPr>
      </w:pPr>
    </w:p>
    <w:tbl>
      <w:tblPr>
        <w:tblpPr w:leftFromText="180" w:rightFromText="180" w:vertAnchor="text" w:horzAnchor="margin" w:tblpXSpec="center" w:tblpY="-31"/>
        <w:tblW w:w="0" w:type="auto"/>
        <w:tblLayout w:type="fixed"/>
        <w:tblCellMar>
          <w:left w:w="0" w:type="dxa"/>
          <w:right w:w="0" w:type="dxa"/>
        </w:tblCellMar>
        <w:tblLook w:val="0000" w:firstRow="0" w:lastRow="0" w:firstColumn="0" w:lastColumn="0" w:noHBand="0" w:noVBand="0"/>
      </w:tblPr>
      <w:tblGrid>
        <w:gridCol w:w="284"/>
        <w:gridCol w:w="2835"/>
        <w:gridCol w:w="425"/>
        <w:gridCol w:w="1106"/>
      </w:tblGrid>
      <w:tr w:rsidR="007D0A2B" w:rsidRPr="003E7123" w:rsidTr="00C8697C">
        <w:tc>
          <w:tcPr>
            <w:tcW w:w="284" w:type="dxa"/>
            <w:vAlign w:val="bottom"/>
          </w:tcPr>
          <w:p w:rsidR="007D0A2B" w:rsidRPr="003E7123" w:rsidRDefault="007D0A2B" w:rsidP="00C8697C">
            <w:pPr>
              <w:widowControl w:val="0"/>
              <w:rPr>
                <w:color w:val="000000"/>
                <w:sz w:val="20"/>
                <w:szCs w:val="20"/>
                <w:lang w:val="en-US"/>
              </w:rPr>
            </w:pPr>
            <w:r w:rsidRPr="003E7123">
              <w:rPr>
                <w:color w:val="000000"/>
                <w:sz w:val="20"/>
                <w:szCs w:val="20"/>
                <w:lang w:val="en-US"/>
              </w:rPr>
              <w:t>от</w:t>
            </w:r>
          </w:p>
        </w:tc>
        <w:tc>
          <w:tcPr>
            <w:tcW w:w="2835" w:type="dxa"/>
            <w:tcBorders>
              <w:bottom w:val="single" w:sz="6" w:space="0" w:color="auto"/>
            </w:tcBorders>
          </w:tcPr>
          <w:p w:rsidR="007D0A2B" w:rsidRPr="003E7123" w:rsidRDefault="007D0A2B" w:rsidP="00C8697C">
            <w:pPr>
              <w:widowControl w:val="0"/>
              <w:jc w:val="center"/>
              <w:rPr>
                <w:color w:val="000000"/>
                <w:sz w:val="20"/>
                <w:szCs w:val="20"/>
              </w:rPr>
            </w:pPr>
            <w:r w:rsidRPr="003E7123">
              <w:rPr>
                <w:color w:val="000000"/>
                <w:sz w:val="20"/>
                <w:szCs w:val="20"/>
              </w:rPr>
              <w:t>31.07.2025</w:t>
            </w:r>
          </w:p>
        </w:tc>
        <w:tc>
          <w:tcPr>
            <w:tcW w:w="425" w:type="dxa"/>
            <w:vAlign w:val="bottom"/>
          </w:tcPr>
          <w:p w:rsidR="007D0A2B" w:rsidRPr="003E7123" w:rsidRDefault="007D0A2B" w:rsidP="00C8697C">
            <w:pPr>
              <w:widowControl w:val="0"/>
              <w:rPr>
                <w:color w:val="000000"/>
                <w:sz w:val="20"/>
                <w:szCs w:val="20"/>
              </w:rPr>
            </w:pPr>
            <w:r w:rsidRPr="003E7123">
              <w:rPr>
                <w:color w:val="000000"/>
                <w:sz w:val="20"/>
                <w:szCs w:val="20"/>
              </w:rPr>
              <w:t>№</w:t>
            </w:r>
          </w:p>
        </w:tc>
        <w:tc>
          <w:tcPr>
            <w:tcW w:w="1106" w:type="dxa"/>
            <w:tcBorders>
              <w:bottom w:val="single" w:sz="6" w:space="0" w:color="auto"/>
            </w:tcBorders>
          </w:tcPr>
          <w:p w:rsidR="007D0A2B" w:rsidRPr="003E7123" w:rsidRDefault="007D0A2B" w:rsidP="00C8697C">
            <w:pPr>
              <w:widowControl w:val="0"/>
              <w:jc w:val="center"/>
              <w:rPr>
                <w:color w:val="000000"/>
                <w:sz w:val="20"/>
                <w:szCs w:val="20"/>
              </w:rPr>
            </w:pPr>
            <w:r w:rsidRPr="003E7123">
              <w:rPr>
                <w:color w:val="000000"/>
                <w:sz w:val="20"/>
                <w:szCs w:val="20"/>
              </w:rPr>
              <w:t>369</w:t>
            </w:r>
          </w:p>
        </w:tc>
      </w:tr>
      <w:tr w:rsidR="007D0A2B" w:rsidRPr="003E7123" w:rsidTr="00C8697C">
        <w:tc>
          <w:tcPr>
            <w:tcW w:w="4650" w:type="dxa"/>
            <w:gridSpan w:val="4"/>
          </w:tcPr>
          <w:p w:rsidR="007D0A2B" w:rsidRPr="003E7123" w:rsidRDefault="007D0A2B" w:rsidP="00C8697C">
            <w:pPr>
              <w:widowControl w:val="0"/>
              <w:rPr>
                <w:color w:val="000000"/>
                <w:sz w:val="20"/>
                <w:szCs w:val="20"/>
              </w:rPr>
            </w:pPr>
            <w:r w:rsidRPr="003E7123">
              <w:rPr>
                <w:color w:val="000000"/>
                <w:sz w:val="20"/>
                <w:szCs w:val="20"/>
              </w:rPr>
              <w:t xml:space="preserve">                     г. Сердобск</w:t>
            </w:r>
          </w:p>
        </w:tc>
      </w:tr>
    </w:tbl>
    <w:p w:rsidR="007D0A2B" w:rsidRPr="003E7123" w:rsidRDefault="007D0A2B" w:rsidP="007D0A2B">
      <w:pPr>
        <w:jc w:val="center"/>
        <w:rPr>
          <w:sz w:val="20"/>
          <w:szCs w:val="20"/>
        </w:rPr>
      </w:pPr>
    </w:p>
    <w:p w:rsidR="007D0A2B" w:rsidRPr="003E7123" w:rsidRDefault="007D0A2B" w:rsidP="007D0A2B">
      <w:pPr>
        <w:jc w:val="center"/>
        <w:rPr>
          <w:sz w:val="20"/>
          <w:szCs w:val="20"/>
        </w:rPr>
      </w:pPr>
    </w:p>
    <w:p w:rsidR="007D0A2B" w:rsidRPr="003E7123" w:rsidRDefault="007D0A2B" w:rsidP="007D0A2B">
      <w:pPr>
        <w:jc w:val="center"/>
        <w:rPr>
          <w:sz w:val="20"/>
          <w:szCs w:val="20"/>
        </w:rPr>
      </w:pPr>
    </w:p>
    <w:p w:rsidR="007D0A2B" w:rsidRPr="003E7123" w:rsidRDefault="007D0A2B" w:rsidP="007D0A2B">
      <w:pPr>
        <w:pStyle w:val="ConsPlusTitle"/>
        <w:jc w:val="center"/>
        <w:rPr>
          <w:b w:val="0"/>
          <w:sz w:val="20"/>
          <w:szCs w:val="20"/>
        </w:rPr>
      </w:pPr>
      <w:r w:rsidRPr="003E7123">
        <w:rPr>
          <w:b w:val="0"/>
          <w:sz w:val="20"/>
          <w:szCs w:val="20"/>
        </w:rPr>
        <w:t>Об установлении тарифов на дополнительные услуги, предоставляемые муниципальным казенным предприятием «Теплосеть» города Сердобска Сердобского района</w:t>
      </w:r>
    </w:p>
    <w:p w:rsidR="007D0A2B" w:rsidRPr="003E7123" w:rsidRDefault="007D0A2B" w:rsidP="007D0A2B">
      <w:pPr>
        <w:pStyle w:val="ConsPlusTitle"/>
        <w:jc w:val="center"/>
        <w:rPr>
          <w:sz w:val="20"/>
          <w:szCs w:val="20"/>
        </w:rPr>
      </w:pPr>
    </w:p>
    <w:p w:rsidR="007D0A2B" w:rsidRPr="003E7123" w:rsidRDefault="007D0A2B" w:rsidP="007D0A2B">
      <w:pPr>
        <w:ind w:firstLine="900"/>
        <w:jc w:val="both"/>
        <w:rPr>
          <w:iCs/>
          <w:sz w:val="20"/>
          <w:szCs w:val="20"/>
        </w:rPr>
      </w:pPr>
      <w:r w:rsidRPr="003E7123">
        <w:rPr>
          <w:iCs/>
          <w:sz w:val="20"/>
          <w:szCs w:val="20"/>
        </w:rPr>
        <w:t xml:space="preserve">В соответствии с пп.4 п.1 статьи 17 Федерального закона РФ от 06.10.2003 №131-ФЗ «Об общих принципах организации местного самоуправления в РФ» (с последующими изменениями), Порядком установления тарифов на услуги, предоставляемые муниципальными предприятиями и учреждениями города Сердобска Сердобского района и работы, выполняемые муниципальными предприятиями и учреждениями города Сердобска Сердобского района, утвержденным Собранием представителей города Сердобска от 25.07.2014 № 180-19/3, </w:t>
      </w:r>
      <w:r w:rsidRPr="003E7123">
        <w:rPr>
          <w:sz w:val="20"/>
          <w:szCs w:val="20"/>
        </w:rPr>
        <w:t>руководствуясь статьей 23 Устава городского поселения город Сердобск муниципального района Сердобский район Пензенской области</w:t>
      </w:r>
      <w:r w:rsidRPr="003E7123">
        <w:rPr>
          <w:iCs/>
          <w:sz w:val="20"/>
          <w:szCs w:val="20"/>
        </w:rPr>
        <w:t>, -</w:t>
      </w:r>
    </w:p>
    <w:p w:rsidR="007D0A2B" w:rsidRPr="003E7123" w:rsidRDefault="007D0A2B" w:rsidP="007D0A2B">
      <w:pPr>
        <w:ind w:firstLine="900"/>
        <w:jc w:val="both"/>
        <w:rPr>
          <w:iCs/>
          <w:sz w:val="20"/>
          <w:szCs w:val="20"/>
        </w:rPr>
      </w:pPr>
    </w:p>
    <w:p w:rsidR="007D0A2B" w:rsidRPr="003E7123" w:rsidRDefault="007D0A2B" w:rsidP="007D0A2B">
      <w:pPr>
        <w:jc w:val="center"/>
        <w:rPr>
          <w:b/>
          <w:sz w:val="20"/>
          <w:szCs w:val="20"/>
        </w:rPr>
      </w:pPr>
      <w:r w:rsidRPr="003E7123">
        <w:rPr>
          <w:b/>
          <w:sz w:val="20"/>
          <w:szCs w:val="20"/>
        </w:rPr>
        <w:t>АДМИНИСТРАЦИЯ ГОРОДА СЕРДОБСКА ПОСТАНОВЛЯЕТ:</w:t>
      </w:r>
    </w:p>
    <w:p w:rsidR="007D0A2B" w:rsidRPr="003E7123" w:rsidRDefault="007D0A2B" w:rsidP="007D0A2B">
      <w:pPr>
        <w:jc w:val="center"/>
        <w:rPr>
          <w:b/>
          <w:sz w:val="20"/>
          <w:szCs w:val="20"/>
        </w:rPr>
      </w:pPr>
    </w:p>
    <w:p w:rsidR="007D0A2B" w:rsidRPr="003E7123" w:rsidRDefault="007D0A2B" w:rsidP="007D0A2B">
      <w:pPr>
        <w:spacing w:line="264" w:lineRule="auto"/>
        <w:ind w:firstLine="709"/>
        <w:jc w:val="both"/>
        <w:rPr>
          <w:sz w:val="20"/>
          <w:szCs w:val="20"/>
        </w:rPr>
      </w:pPr>
      <w:r w:rsidRPr="003E7123">
        <w:rPr>
          <w:sz w:val="20"/>
          <w:szCs w:val="20"/>
        </w:rPr>
        <w:t>1. Утвердить тарифы на дополнительные услуги, предоставляемые муниципальным казенным предприятием «Теплосеть» города Сердобска Сердобского района, согласно приложению к настоящему постановлению.</w:t>
      </w:r>
    </w:p>
    <w:p w:rsidR="007D0A2B" w:rsidRPr="003E7123" w:rsidRDefault="007D0A2B" w:rsidP="007D0A2B">
      <w:pPr>
        <w:spacing w:line="264" w:lineRule="auto"/>
        <w:ind w:firstLine="709"/>
        <w:jc w:val="both"/>
        <w:rPr>
          <w:sz w:val="20"/>
          <w:szCs w:val="20"/>
        </w:rPr>
      </w:pPr>
      <w:r w:rsidRPr="003E7123">
        <w:rPr>
          <w:sz w:val="20"/>
          <w:szCs w:val="20"/>
        </w:rPr>
        <w:t xml:space="preserve">2. Опубликовать данное постановление в информационном бюллетене «Вестник города Сердобска». </w:t>
      </w:r>
    </w:p>
    <w:p w:rsidR="007D0A2B" w:rsidRPr="003E7123" w:rsidRDefault="007D0A2B" w:rsidP="007D0A2B">
      <w:pPr>
        <w:spacing w:line="264" w:lineRule="auto"/>
        <w:ind w:firstLine="709"/>
        <w:jc w:val="both"/>
        <w:rPr>
          <w:sz w:val="20"/>
          <w:szCs w:val="20"/>
        </w:rPr>
      </w:pPr>
      <w:r w:rsidRPr="003E7123">
        <w:rPr>
          <w:sz w:val="20"/>
          <w:szCs w:val="20"/>
        </w:rPr>
        <w:t>3. Настоящее постановление вступает в силу на следующий день после дня его официального опубликования.</w:t>
      </w:r>
    </w:p>
    <w:p w:rsidR="007D0A2B" w:rsidRPr="003E7123" w:rsidRDefault="007D0A2B" w:rsidP="007D0A2B">
      <w:pPr>
        <w:spacing w:line="264" w:lineRule="auto"/>
        <w:ind w:firstLine="709"/>
        <w:jc w:val="both"/>
        <w:rPr>
          <w:sz w:val="20"/>
          <w:szCs w:val="20"/>
        </w:rPr>
      </w:pPr>
      <w:r w:rsidRPr="003E7123">
        <w:rPr>
          <w:sz w:val="20"/>
          <w:szCs w:val="20"/>
        </w:rPr>
        <w:t>4. Контроль за исполнением настоящего постановления возложить на заместителя Главы местной администрации города Сердобска.</w:t>
      </w:r>
    </w:p>
    <w:p w:rsidR="007D0A2B" w:rsidRPr="003E7123" w:rsidRDefault="007D0A2B" w:rsidP="007D0A2B">
      <w:pPr>
        <w:autoSpaceDE w:val="0"/>
        <w:autoSpaceDN w:val="0"/>
        <w:adjustRightInd w:val="0"/>
        <w:jc w:val="both"/>
        <w:rPr>
          <w:color w:val="000000"/>
          <w:sz w:val="20"/>
          <w:szCs w:val="20"/>
        </w:rPr>
      </w:pPr>
    </w:p>
    <w:p w:rsidR="007D0A2B" w:rsidRPr="003E7123" w:rsidRDefault="007D0A2B" w:rsidP="007D0A2B">
      <w:pPr>
        <w:autoSpaceDE w:val="0"/>
        <w:autoSpaceDN w:val="0"/>
        <w:adjustRightInd w:val="0"/>
        <w:jc w:val="both"/>
        <w:rPr>
          <w:b/>
          <w:color w:val="000000"/>
          <w:sz w:val="20"/>
          <w:szCs w:val="20"/>
        </w:rPr>
      </w:pPr>
      <w:r w:rsidRPr="003E7123">
        <w:rPr>
          <w:b/>
          <w:color w:val="000000"/>
          <w:sz w:val="20"/>
          <w:szCs w:val="20"/>
        </w:rPr>
        <w:t xml:space="preserve">Глава администрации                                                       </w:t>
      </w:r>
      <w:r w:rsidRPr="003E7123">
        <w:rPr>
          <w:b/>
          <w:sz w:val="20"/>
          <w:szCs w:val="20"/>
        </w:rPr>
        <w:t>М.А. Ермакова</w:t>
      </w:r>
    </w:p>
    <w:p w:rsidR="007D0A2B" w:rsidRPr="003E7123" w:rsidRDefault="007D0A2B" w:rsidP="007D0A2B">
      <w:pPr>
        <w:jc w:val="right"/>
        <w:rPr>
          <w:sz w:val="20"/>
          <w:szCs w:val="20"/>
        </w:rPr>
      </w:pPr>
      <w:r w:rsidRPr="003E7123">
        <w:rPr>
          <w:sz w:val="20"/>
          <w:szCs w:val="20"/>
        </w:rPr>
        <w:t>Приложение</w:t>
      </w:r>
    </w:p>
    <w:p w:rsidR="007D0A2B" w:rsidRPr="003E7123" w:rsidRDefault="007D0A2B" w:rsidP="007D0A2B">
      <w:pPr>
        <w:jc w:val="right"/>
        <w:rPr>
          <w:sz w:val="20"/>
          <w:szCs w:val="20"/>
        </w:rPr>
      </w:pPr>
      <w:r w:rsidRPr="003E7123">
        <w:rPr>
          <w:sz w:val="20"/>
          <w:szCs w:val="20"/>
        </w:rPr>
        <w:t>Утверждено постановлением</w:t>
      </w:r>
    </w:p>
    <w:p w:rsidR="007D0A2B" w:rsidRPr="003E7123" w:rsidRDefault="007D0A2B" w:rsidP="007D0A2B">
      <w:pPr>
        <w:jc w:val="right"/>
        <w:rPr>
          <w:sz w:val="20"/>
          <w:szCs w:val="20"/>
        </w:rPr>
      </w:pPr>
      <w:r w:rsidRPr="003E7123">
        <w:rPr>
          <w:sz w:val="20"/>
          <w:szCs w:val="20"/>
        </w:rPr>
        <w:t>администрации города Сердобска</w:t>
      </w:r>
    </w:p>
    <w:tbl>
      <w:tblPr>
        <w:tblW w:w="0" w:type="auto"/>
        <w:jc w:val="right"/>
        <w:tblInd w:w="825" w:type="dxa"/>
        <w:tblLayout w:type="fixed"/>
        <w:tblCellMar>
          <w:left w:w="0" w:type="dxa"/>
          <w:right w:w="0" w:type="dxa"/>
        </w:tblCellMar>
        <w:tblLook w:val="04A0" w:firstRow="1" w:lastRow="0" w:firstColumn="1" w:lastColumn="0" w:noHBand="0" w:noVBand="1"/>
      </w:tblPr>
      <w:tblGrid>
        <w:gridCol w:w="284"/>
        <w:gridCol w:w="1911"/>
        <w:gridCol w:w="425"/>
        <w:gridCol w:w="541"/>
      </w:tblGrid>
      <w:tr w:rsidR="007D0A2B" w:rsidRPr="003E7123" w:rsidTr="00C8697C">
        <w:trPr>
          <w:jc w:val="right"/>
        </w:trPr>
        <w:tc>
          <w:tcPr>
            <w:tcW w:w="284" w:type="dxa"/>
            <w:vAlign w:val="bottom"/>
            <w:hideMark/>
          </w:tcPr>
          <w:p w:rsidR="007D0A2B" w:rsidRPr="003E7123" w:rsidRDefault="007D0A2B" w:rsidP="00C8697C">
            <w:pPr>
              <w:widowControl w:val="0"/>
              <w:autoSpaceDE w:val="0"/>
              <w:autoSpaceDN w:val="0"/>
              <w:adjustRightInd w:val="0"/>
              <w:rPr>
                <w:color w:val="000000"/>
                <w:sz w:val="20"/>
                <w:szCs w:val="20"/>
              </w:rPr>
            </w:pPr>
            <w:r w:rsidRPr="003E7123">
              <w:rPr>
                <w:color w:val="000000"/>
                <w:sz w:val="20"/>
                <w:szCs w:val="20"/>
              </w:rPr>
              <w:t>от</w:t>
            </w:r>
          </w:p>
        </w:tc>
        <w:tc>
          <w:tcPr>
            <w:tcW w:w="1911" w:type="dxa"/>
            <w:tcBorders>
              <w:top w:val="nil"/>
              <w:left w:val="nil"/>
              <w:bottom w:val="single" w:sz="6" w:space="0" w:color="auto"/>
              <w:right w:val="nil"/>
            </w:tcBorders>
          </w:tcPr>
          <w:p w:rsidR="007D0A2B" w:rsidRPr="003E7123" w:rsidRDefault="007D0A2B" w:rsidP="00C8697C">
            <w:pPr>
              <w:widowControl w:val="0"/>
              <w:autoSpaceDE w:val="0"/>
              <w:autoSpaceDN w:val="0"/>
              <w:adjustRightInd w:val="0"/>
              <w:jc w:val="center"/>
              <w:rPr>
                <w:color w:val="000000"/>
                <w:sz w:val="20"/>
                <w:szCs w:val="20"/>
              </w:rPr>
            </w:pPr>
            <w:r w:rsidRPr="003E7123">
              <w:rPr>
                <w:color w:val="000000"/>
                <w:sz w:val="20"/>
                <w:szCs w:val="20"/>
              </w:rPr>
              <w:t>31.07.2025</w:t>
            </w:r>
          </w:p>
        </w:tc>
        <w:tc>
          <w:tcPr>
            <w:tcW w:w="425" w:type="dxa"/>
            <w:vAlign w:val="bottom"/>
            <w:hideMark/>
          </w:tcPr>
          <w:p w:rsidR="007D0A2B" w:rsidRPr="003E7123" w:rsidRDefault="007D0A2B" w:rsidP="00C8697C">
            <w:pPr>
              <w:widowControl w:val="0"/>
              <w:autoSpaceDE w:val="0"/>
              <w:autoSpaceDN w:val="0"/>
              <w:adjustRightInd w:val="0"/>
              <w:rPr>
                <w:color w:val="000000"/>
                <w:sz w:val="20"/>
                <w:szCs w:val="20"/>
              </w:rPr>
            </w:pPr>
            <w:r w:rsidRPr="003E7123">
              <w:rPr>
                <w:color w:val="000000"/>
                <w:sz w:val="20"/>
                <w:szCs w:val="20"/>
              </w:rPr>
              <w:t>№</w:t>
            </w:r>
          </w:p>
        </w:tc>
        <w:tc>
          <w:tcPr>
            <w:tcW w:w="541" w:type="dxa"/>
            <w:tcBorders>
              <w:top w:val="nil"/>
              <w:left w:val="nil"/>
              <w:bottom w:val="single" w:sz="6" w:space="0" w:color="auto"/>
              <w:right w:val="nil"/>
            </w:tcBorders>
          </w:tcPr>
          <w:p w:rsidR="007D0A2B" w:rsidRPr="003E7123" w:rsidRDefault="007D0A2B" w:rsidP="00C8697C">
            <w:pPr>
              <w:widowControl w:val="0"/>
              <w:autoSpaceDE w:val="0"/>
              <w:autoSpaceDN w:val="0"/>
              <w:adjustRightInd w:val="0"/>
              <w:jc w:val="center"/>
              <w:rPr>
                <w:color w:val="000000"/>
                <w:sz w:val="20"/>
                <w:szCs w:val="20"/>
              </w:rPr>
            </w:pPr>
            <w:r w:rsidRPr="003E7123">
              <w:rPr>
                <w:color w:val="000000"/>
                <w:sz w:val="20"/>
                <w:szCs w:val="20"/>
              </w:rPr>
              <w:t>369</w:t>
            </w:r>
          </w:p>
        </w:tc>
      </w:tr>
      <w:tr w:rsidR="007D0A2B" w:rsidRPr="003E7123" w:rsidTr="00C8697C">
        <w:trPr>
          <w:jc w:val="right"/>
        </w:trPr>
        <w:tc>
          <w:tcPr>
            <w:tcW w:w="3161" w:type="dxa"/>
            <w:gridSpan w:val="4"/>
          </w:tcPr>
          <w:p w:rsidR="007D0A2B" w:rsidRPr="003E7123" w:rsidRDefault="007D0A2B" w:rsidP="00C8697C">
            <w:pPr>
              <w:widowControl w:val="0"/>
              <w:autoSpaceDE w:val="0"/>
              <w:autoSpaceDN w:val="0"/>
              <w:adjustRightInd w:val="0"/>
              <w:jc w:val="center"/>
              <w:rPr>
                <w:color w:val="000000"/>
                <w:sz w:val="20"/>
                <w:szCs w:val="20"/>
              </w:rPr>
            </w:pPr>
          </w:p>
        </w:tc>
      </w:tr>
    </w:tbl>
    <w:p w:rsidR="007D0A2B" w:rsidRPr="003E7123" w:rsidRDefault="007D0A2B" w:rsidP="007D0A2B">
      <w:pPr>
        <w:ind w:left="708"/>
        <w:jc w:val="center"/>
        <w:rPr>
          <w:b/>
          <w:sz w:val="20"/>
          <w:szCs w:val="20"/>
        </w:rPr>
      </w:pPr>
    </w:p>
    <w:p w:rsidR="007D0A2B" w:rsidRPr="003E7123" w:rsidRDefault="007D0A2B" w:rsidP="007D0A2B">
      <w:pPr>
        <w:tabs>
          <w:tab w:val="center" w:pos="5032"/>
          <w:tab w:val="left" w:pos="6096"/>
        </w:tabs>
        <w:ind w:left="708"/>
        <w:rPr>
          <w:b/>
          <w:sz w:val="20"/>
          <w:szCs w:val="20"/>
        </w:rPr>
      </w:pPr>
      <w:r w:rsidRPr="003E7123">
        <w:rPr>
          <w:b/>
          <w:sz w:val="20"/>
          <w:szCs w:val="20"/>
        </w:rPr>
        <w:tab/>
        <w:t>Тарифы</w:t>
      </w:r>
      <w:r w:rsidRPr="003E7123">
        <w:rPr>
          <w:b/>
          <w:sz w:val="20"/>
          <w:szCs w:val="20"/>
        </w:rPr>
        <w:tab/>
      </w:r>
    </w:p>
    <w:p w:rsidR="007D0A2B" w:rsidRPr="003E7123" w:rsidRDefault="007D0A2B" w:rsidP="007D0A2B">
      <w:pPr>
        <w:ind w:left="708"/>
        <w:jc w:val="center"/>
        <w:rPr>
          <w:sz w:val="20"/>
          <w:szCs w:val="20"/>
        </w:rPr>
      </w:pPr>
    </w:p>
    <w:p w:rsidR="007D0A2B" w:rsidRPr="003E7123" w:rsidRDefault="007D0A2B" w:rsidP="007D0A2B">
      <w:pPr>
        <w:ind w:left="708"/>
        <w:jc w:val="center"/>
        <w:rPr>
          <w:sz w:val="20"/>
          <w:szCs w:val="20"/>
        </w:rPr>
      </w:pPr>
      <w:r w:rsidRPr="003E7123">
        <w:rPr>
          <w:sz w:val="20"/>
          <w:szCs w:val="20"/>
        </w:rPr>
        <w:t>на дополнительные услуги, предоставляемые муниципальным казенным предприятием "Теплосеть" города Сердобска Сердобского района.</w:t>
      </w:r>
    </w:p>
    <w:tbl>
      <w:tblPr>
        <w:tblW w:w="8520" w:type="dxa"/>
        <w:tblInd w:w="93" w:type="dxa"/>
        <w:tblLook w:val="04A0" w:firstRow="1" w:lastRow="0" w:firstColumn="1" w:lastColumn="0" w:noHBand="0" w:noVBand="1"/>
      </w:tblPr>
      <w:tblGrid>
        <w:gridCol w:w="440"/>
        <w:gridCol w:w="6280"/>
        <w:gridCol w:w="1800"/>
      </w:tblGrid>
      <w:tr w:rsidR="007D0A2B" w:rsidRPr="003E7123" w:rsidTr="00C8697C">
        <w:trPr>
          <w:trHeight w:val="11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single" w:sz="4" w:space="0" w:color="auto"/>
              <w:left w:val="nil"/>
              <w:bottom w:val="single" w:sz="4" w:space="0" w:color="auto"/>
              <w:right w:val="single" w:sz="4" w:space="0" w:color="000000"/>
            </w:tcBorders>
            <w:shd w:val="clear" w:color="auto" w:fill="auto"/>
            <w:noWrap/>
            <w:vAlign w:val="center"/>
            <w:hideMark/>
          </w:tcPr>
          <w:p w:rsidR="007D0A2B" w:rsidRPr="003E7123" w:rsidRDefault="007D0A2B" w:rsidP="00C8697C">
            <w:pPr>
              <w:jc w:val="center"/>
              <w:rPr>
                <w:b/>
                <w:bCs/>
                <w:color w:val="000000"/>
                <w:sz w:val="20"/>
                <w:szCs w:val="20"/>
              </w:rPr>
            </w:pPr>
            <w:r w:rsidRPr="003E7123">
              <w:rPr>
                <w:b/>
                <w:bCs/>
                <w:color w:val="000000"/>
                <w:sz w:val="20"/>
                <w:szCs w:val="20"/>
              </w:rPr>
              <w:t>Наименование услуги</w:t>
            </w:r>
          </w:p>
        </w:tc>
        <w:tc>
          <w:tcPr>
            <w:tcW w:w="1800" w:type="dxa"/>
            <w:tcBorders>
              <w:top w:val="single" w:sz="4" w:space="0" w:color="auto"/>
              <w:left w:val="nil"/>
              <w:bottom w:val="single" w:sz="4" w:space="0" w:color="auto"/>
              <w:right w:val="single" w:sz="4" w:space="0" w:color="000000"/>
            </w:tcBorders>
            <w:shd w:val="clear" w:color="auto" w:fill="auto"/>
            <w:vAlign w:val="bottom"/>
            <w:hideMark/>
          </w:tcPr>
          <w:p w:rsidR="007D0A2B" w:rsidRPr="003E7123" w:rsidRDefault="007D0A2B" w:rsidP="00C8697C">
            <w:pPr>
              <w:jc w:val="center"/>
              <w:rPr>
                <w:b/>
                <w:bCs/>
                <w:color w:val="000000"/>
                <w:sz w:val="20"/>
                <w:szCs w:val="20"/>
              </w:rPr>
            </w:pPr>
            <w:r w:rsidRPr="003E7123">
              <w:rPr>
                <w:b/>
                <w:bCs/>
                <w:color w:val="000000"/>
                <w:sz w:val="20"/>
                <w:szCs w:val="20"/>
              </w:rPr>
              <w:t>Тариф (руб./коп), в т.ч. НДС</w:t>
            </w:r>
          </w:p>
        </w:tc>
      </w:tr>
      <w:tr w:rsidR="007D0A2B" w:rsidRPr="003E7123" w:rsidTr="00C8697C">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D0A2B" w:rsidRPr="003E7123" w:rsidRDefault="007D0A2B" w:rsidP="00C8697C">
            <w:pPr>
              <w:rPr>
                <w:b/>
                <w:bCs/>
                <w:color w:val="000000"/>
                <w:sz w:val="20"/>
                <w:szCs w:val="20"/>
              </w:rPr>
            </w:pPr>
            <w:r w:rsidRPr="003E7123">
              <w:rPr>
                <w:b/>
                <w:bCs/>
                <w:color w:val="000000"/>
                <w:sz w:val="20"/>
                <w:szCs w:val="20"/>
              </w:rPr>
              <w:t>1.</w:t>
            </w:r>
          </w:p>
        </w:tc>
        <w:tc>
          <w:tcPr>
            <w:tcW w:w="6280" w:type="dxa"/>
            <w:tcBorders>
              <w:top w:val="single" w:sz="4" w:space="0" w:color="auto"/>
              <w:left w:val="nil"/>
              <w:bottom w:val="single" w:sz="4" w:space="0" w:color="auto"/>
              <w:right w:val="single" w:sz="4" w:space="0" w:color="000000"/>
            </w:tcBorders>
            <w:shd w:val="clear" w:color="auto" w:fill="auto"/>
            <w:noWrap/>
            <w:vAlign w:val="bottom"/>
            <w:hideMark/>
          </w:tcPr>
          <w:p w:rsidR="007D0A2B" w:rsidRPr="003E7123" w:rsidRDefault="007D0A2B" w:rsidP="00C8697C">
            <w:pPr>
              <w:rPr>
                <w:b/>
                <w:bCs/>
                <w:color w:val="000000"/>
                <w:sz w:val="20"/>
                <w:szCs w:val="20"/>
              </w:rPr>
            </w:pPr>
            <w:r w:rsidRPr="003E7123">
              <w:rPr>
                <w:b/>
                <w:bCs/>
                <w:color w:val="000000"/>
                <w:sz w:val="20"/>
                <w:szCs w:val="20"/>
              </w:rPr>
              <w:t>Стоимость платных услуг:</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 </w:t>
            </w:r>
          </w:p>
        </w:tc>
      </w:tr>
      <w:tr w:rsidR="007D0A2B" w:rsidRPr="003E7123" w:rsidTr="00C8697C">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single" w:sz="4" w:space="0" w:color="auto"/>
              <w:left w:val="nil"/>
              <w:bottom w:val="single" w:sz="4" w:space="0" w:color="auto"/>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для физических лиц:</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 </w:t>
            </w:r>
          </w:p>
        </w:tc>
      </w:tr>
      <w:tr w:rsidR="007D0A2B" w:rsidRPr="003E7123" w:rsidTr="00C8697C">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single" w:sz="4" w:space="0" w:color="auto"/>
              <w:left w:val="nil"/>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согласование разработанных проектов</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805</w:t>
            </w:r>
          </w:p>
        </w:tc>
      </w:tr>
      <w:tr w:rsidR="007D0A2B" w:rsidRPr="003E7123" w:rsidTr="00C8697C">
        <w:trPr>
          <w:trHeight w:val="825"/>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single" w:sz="4" w:space="0" w:color="auto"/>
              <w:left w:val="nil"/>
              <w:bottom w:val="nil"/>
              <w:right w:val="nil"/>
            </w:tcBorders>
            <w:shd w:val="clear" w:color="auto" w:fill="auto"/>
            <w:vAlign w:val="bottom"/>
            <w:hideMark/>
          </w:tcPr>
          <w:p w:rsidR="007D0A2B" w:rsidRPr="003E7123" w:rsidRDefault="007D0A2B" w:rsidP="00C8697C">
            <w:pPr>
              <w:rPr>
                <w:color w:val="000000"/>
                <w:sz w:val="20"/>
                <w:szCs w:val="20"/>
              </w:rPr>
            </w:pPr>
            <w:r w:rsidRPr="003E7123">
              <w:rPr>
                <w:color w:val="000000"/>
                <w:sz w:val="20"/>
                <w:szCs w:val="20"/>
              </w:rPr>
              <w:t>- согласование разрешения на производство земляных работ:</w:t>
            </w:r>
          </w:p>
        </w:tc>
        <w:tc>
          <w:tcPr>
            <w:tcW w:w="1800" w:type="dxa"/>
            <w:tcBorders>
              <w:top w:val="single" w:sz="4" w:space="0" w:color="auto"/>
              <w:left w:val="single" w:sz="4" w:space="0" w:color="auto"/>
              <w:bottom w:val="nil"/>
              <w:right w:val="single" w:sz="4" w:space="0" w:color="000000"/>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 </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nil"/>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с выездом на место</w:t>
            </w:r>
          </w:p>
        </w:tc>
        <w:tc>
          <w:tcPr>
            <w:tcW w:w="1800" w:type="dxa"/>
            <w:tcBorders>
              <w:top w:val="nil"/>
              <w:left w:val="single" w:sz="4" w:space="0" w:color="auto"/>
              <w:bottom w:val="nil"/>
              <w:right w:val="single" w:sz="4" w:space="0" w:color="000000"/>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805</w:t>
            </w:r>
          </w:p>
        </w:tc>
      </w:tr>
      <w:tr w:rsidR="007D0A2B" w:rsidRPr="003E7123" w:rsidTr="00C8697C">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single" w:sz="4" w:space="0" w:color="auto"/>
              <w:right w:val="nil"/>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без выезда на место</w:t>
            </w:r>
          </w:p>
        </w:tc>
        <w:tc>
          <w:tcPr>
            <w:tcW w:w="1800" w:type="dxa"/>
            <w:tcBorders>
              <w:top w:val="nil"/>
              <w:left w:val="single" w:sz="4" w:space="0" w:color="auto"/>
              <w:bottom w:val="single" w:sz="4" w:space="0" w:color="auto"/>
              <w:right w:val="single" w:sz="4" w:space="0" w:color="000000"/>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569</w:t>
            </w:r>
          </w:p>
        </w:tc>
      </w:tr>
      <w:tr w:rsidR="007D0A2B" w:rsidRPr="003E7123" w:rsidTr="00C8697C">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single" w:sz="4" w:space="0" w:color="auto"/>
              <w:left w:val="nil"/>
              <w:bottom w:val="single" w:sz="4" w:space="0" w:color="auto"/>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для юридических лиц:</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 </w:t>
            </w:r>
          </w:p>
        </w:tc>
      </w:tr>
      <w:tr w:rsidR="007D0A2B" w:rsidRPr="003E7123" w:rsidTr="00C8697C">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single" w:sz="4" w:space="0" w:color="auto"/>
              <w:left w:val="nil"/>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согласование разработанных проектов</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1230</w:t>
            </w:r>
          </w:p>
        </w:tc>
      </w:tr>
      <w:tr w:rsidR="007D0A2B" w:rsidRPr="003E7123" w:rsidTr="00C8697C">
        <w:trPr>
          <w:trHeight w:val="69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single" w:sz="4" w:space="0" w:color="auto"/>
              <w:left w:val="nil"/>
              <w:bottom w:val="nil"/>
              <w:right w:val="single" w:sz="4" w:space="0" w:color="auto"/>
            </w:tcBorders>
            <w:shd w:val="clear" w:color="auto" w:fill="auto"/>
            <w:vAlign w:val="bottom"/>
            <w:hideMark/>
          </w:tcPr>
          <w:p w:rsidR="007D0A2B" w:rsidRPr="003E7123" w:rsidRDefault="007D0A2B" w:rsidP="00C8697C">
            <w:pPr>
              <w:rPr>
                <w:color w:val="000000"/>
                <w:sz w:val="20"/>
                <w:szCs w:val="20"/>
              </w:rPr>
            </w:pPr>
            <w:r w:rsidRPr="003E7123">
              <w:rPr>
                <w:color w:val="000000"/>
                <w:sz w:val="20"/>
                <w:szCs w:val="20"/>
              </w:rPr>
              <w:t>- согласование разрешения на производство земляных работ:</w:t>
            </w:r>
          </w:p>
        </w:tc>
        <w:tc>
          <w:tcPr>
            <w:tcW w:w="1800" w:type="dxa"/>
            <w:tcBorders>
              <w:top w:val="single" w:sz="4" w:space="0" w:color="auto"/>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 </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с выездом на место</w:t>
            </w:r>
          </w:p>
        </w:tc>
        <w:tc>
          <w:tcPr>
            <w:tcW w:w="1800" w:type="dxa"/>
            <w:tcBorders>
              <w:top w:val="nil"/>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1230</w:t>
            </w:r>
          </w:p>
        </w:tc>
      </w:tr>
      <w:tr w:rsidR="007D0A2B" w:rsidRPr="003E7123" w:rsidTr="00C8697C">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без выезда на место</w:t>
            </w:r>
          </w:p>
        </w:tc>
        <w:tc>
          <w:tcPr>
            <w:tcW w:w="1800" w:type="dxa"/>
            <w:tcBorders>
              <w:top w:val="nil"/>
              <w:left w:val="nil"/>
              <w:bottom w:val="single" w:sz="4" w:space="0" w:color="auto"/>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798</w:t>
            </w:r>
          </w:p>
        </w:tc>
      </w:tr>
      <w:tr w:rsidR="007D0A2B" w:rsidRPr="003E7123" w:rsidTr="00C8697C">
        <w:trPr>
          <w:trHeight w:val="1140"/>
        </w:trPr>
        <w:tc>
          <w:tcPr>
            <w:tcW w:w="440" w:type="dxa"/>
            <w:tcBorders>
              <w:top w:val="nil"/>
              <w:left w:val="single" w:sz="4" w:space="0" w:color="auto"/>
              <w:bottom w:val="nil"/>
              <w:right w:val="single" w:sz="4" w:space="0" w:color="auto"/>
            </w:tcBorders>
            <w:shd w:val="clear" w:color="auto" w:fill="auto"/>
            <w:noWrap/>
            <w:vAlign w:val="center"/>
            <w:hideMark/>
          </w:tcPr>
          <w:p w:rsidR="007D0A2B" w:rsidRPr="003E7123" w:rsidRDefault="007D0A2B" w:rsidP="00C8697C">
            <w:pPr>
              <w:rPr>
                <w:b/>
                <w:bCs/>
                <w:color w:val="000000"/>
                <w:sz w:val="20"/>
                <w:szCs w:val="20"/>
              </w:rPr>
            </w:pPr>
            <w:r w:rsidRPr="003E7123">
              <w:rPr>
                <w:b/>
                <w:bCs/>
                <w:color w:val="000000"/>
                <w:sz w:val="20"/>
                <w:szCs w:val="20"/>
              </w:rPr>
              <w:t>2.</w:t>
            </w:r>
          </w:p>
        </w:tc>
        <w:tc>
          <w:tcPr>
            <w:tcW w:w="6280" w:type="dxa"/>
            <w:tcBorders>
              <w:top w:val="single" w:sz="4" w:space="0" w:color="auto"/>
              <w:left w:val="nil"/>
              <w:bottom w:val="nil"/>
              <w:right w:val="single" w:sz="4" w:space="0" w:color="000000"/>
            </w:tcBorders>
            <w:shd w:val="clear" w:color="auto" w:fill="auto"/>
            <w:vAlign w:val="bottom"/>
            <w:hideMark/>
          </w:tcPr>
          <w:p w:rsidR="007D0A2B" w:rsidRPr="003E7123" w:rsidRDefault="007D0A2B" w:rsidP="00C8697C">
            <w:pPr>
              <w:rPr>
                <w:b/>
                <w:bCs/>
                <w:color w:val="000000"/>
                <w:sz w:val="20"/>
                <w:szCs w:val="20"/>
              </w:rPr>
            </w:pPr>
            <w:r w:rsidRPr="003E7123">
              <w:rPr>
                <w:b/>
                <w:bCs/>
                <w:color w:val="000000"/>
                <w:sz w:val="20"/>
                <w:szCs w:val="20"/>
              </w:rPr>
              <w:t>Услуги по повторному (в связи с нарушением пломбы или знаков поверки потребителем) опломбированию приборов учета</w:t>
            </w:r>
          </w:p>
        </w:tc>
        <w:tc>
          <w:tcPr>
            <w:tcW w:w="1800" w:type="dxa"/>
            <w:tcBorders>
              <w:top w:val="single" w:sz="4" w:space="0" w:color="auto"/>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 </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для населения:</w:t>
            </w:r>
          </w:p>
        </w:tc>
        <w:tc>
          <w:tcPr>
            <w:tcW w:w="1800" w:type="dxa"/>
            <w:tcBorders>
              <w:top w:val="nil"/>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 </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1 прибор</w:t>
            </w:r>
          </w:p>
        </w:tc>
        <w:tc>
          <w:tcPr>
            <w:tcW w:w="1800" w:type="dxa"/>
            <w:tcBorders>
              <w:top w:val="nil"/>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509</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2 прибора</w:t>
            </w:r>
          </w:p>
        </w:tc>
        <w:tc>
          <w:tcPr>
            <w:tcW w:w="1800" w:type="dxa"/>
            <w:tcBorders>
              <w:top w:val="nil"/>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586</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3 прибора</w:t>
            </w:r>
          </w:p>
        </w:tc>
        <w:tc>
          <w:tcPr>
            <w:tcW w:w="1800" w:type="dxa"/>
            <w:tcBorders>
              <w:top w:val="nil"/>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649</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4 прибора</w:t>
            </w:r>
          </w:p>
        </w:tc>
        <w:tc>
          <w:tcPr>
            <w:tcW w:w="1800" w:type="dxa"/>
            <w:tcBorders>
              <w:top w:val="nil"/>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712</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для юридических лиц и предпринимателей:</w:t>
            </w:r>
          </w:p>
        </w:tc>
        <w:tc>
          <w:tcPr>
            <w:tcW w:w="1800" w:type="dxa"/>
            <w:tcBorders>
              <w:top w:val="nil"/>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 </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1 прибор</w:t>
            </w:r>
          </w:p>
        </w:tc>
        <w:tc>
          <w:tcPr>
            <w:tcW w:w="1800" w:type="dxa"/>
            <w:tcBorders>
              <w:top w:val="nil"/>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2015</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2 прибора</w:t>
            </w:r>
          </w:p>
        </w:tc>
        <w:tc>
          <w:tcPr>
            <w:tcW w:w="1800" w:type="dxa"/>
            <w:tcBorders>
              <w:top w:val="nil"/>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2206</w:t>
            </w:r>
          </w:p>
        </w:tc>
      </w:tr>
      <w:tr w:rsidR="007D0A2B" w:rsidRPr="003E7123" w:rsidTr="00C8697C">
        <w:trPr>
          <w:trHeight w:val="360"/>
        </w:trPr>
        <w:tc>
          <w:tcPr>
            <w:tcW w:w="440" w:type="dxa"/>
            <w:tcBorders>
              <w:top w:val="nil"/>
              <w:left w:val="single" w:sz="4" w:space="0" w:color="auto"/>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nil"/>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3 прибора</w:t>
            </w:r>
          </w:p>
        </w:tc>
        <w:tc>
          <w:tcPr>
            <w:tcW w:w="1800" w:type="dxa"/>
            <w:tcBorders>
              <w:top w:val="nil"/>
              <w:left w:val="nil"/>
              <w:bottom w:val="nil"/>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2368</w:t>
            </w:r>
          </w:p>
        </w:tc>
      </w:tr>
      <w:tr w:rsidR="007D0A2B" w:rsidRPr="003E7123" w:rsidTr="00C8697C">
        <w:trPr>
          <w:trHeight w:val="3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 </w:t>
            </w:r>
          </w:p>
        </w:tc>
        <w:tc>
          <w:tcPr>
            <w:tcW w:w="6280" w:type="dxa"/>
            <w:tcBorders>
              <w:top w:val="nil"/>
              <w:left w:val="nil"/>
              <w:bottom w:val="single" w:sz="4" w:space="0" w:color="auto"/>
              <w:right w:val="single" w:sz="4" w:space="0" w:color="auto"/>
            </w:tcBorders>
            <w:shd w:val="clear" w:color="auto" w:fill="auto"/>
            <w:noWrap/>
            <w:vAlign w:val="bottom"/>
            <w:hideMark/>
          </w:tcPr>
          <w:p w:rsidR="007D0A2B" w:rsidRPr="003E7123" w:rsidRDefault="007D0A2B" w:rsidP="00C8697C">
            <w:pPr>
              <w:rPr>
                <w:color w:val="000000"/>
                <w:sz w:val="20"/>
                <w:szCs w:val="20"/>
              </w:rPr>
            </w:pPr>
            <w:r w:rsidRPr="003E7123">
              <w:rPr>
                <w:color w:val="000000"/>
                <w:sz w:val="20"/>
                <w:szCs w:val="20"/>
              </w:rPr>
              <w:t>4 прибора</w:t>
            </w:r>
          </w:p>
        </w:tc>
        <w:tc>
          <w:tcPr>
            <w:tcW w:w="1800" w:type="dxa"/>
            <w:tcBorders>
              <w:top w:val="nil"/>
              <w:left w:val="nil"/>
              <w:bottom w:val="single" w:sz="4" w:space="0" w:color="auto"/>
              <w:right w:val="single" w:sz="4" w:space="0" w:color="auto"/>
            </w:tcBorders>
            <w:shd w:val="clear" w:color="auto" w:fill="auto"/>
            <w:noWrap/>
            <w:vAlign w:val="bottom"/>
            <w:hideMark/>
          </w:tcPr>
          <w:p w:rsidR="007D0A2B" w:rsidRPr="003E7123" w:rsidRDefault="007D0A2B" w:rsidP="00C8697C">
            <w:pPr>
              <w:jc w:val="center"/>
              <w:rPr>
                <w:color w:val="000000"/>
                <w:sz w:val="20"/>
                <w:szCs w:val="20"/>
              </w:rPr>
            </w:pPr>
            <w:r w:rsidRPr="003E7123">
              <w:rPr>
                <w:color w:val="000000"/>
                <w:sz w:val="20"/>
                <w:szCs w:val="20"/>
              </w:rPr>
              <w:t>2530</w:t>
            </w:r>
          </w:p>
        </w:tc>
      </w:tr>
    </w:tbl>
    <w:p w:rsidR="007D0A2B" w:rsidRPr="003E7123" w:rsidRDefault="007D0A2B" w:rsidP="007D0A2B">
      <w:pPr>
        <w:ind w:left="708"/>
        <w:jc w:val="center"/>
        <w:rPr>
          <w:sz w:val="20"/>
          <w:szCs w:val="20"/>
        </w:rPr>
      </w:pPr>
    </w:p>
    <w:p w:rsidR="007D0A2B" w:rsidRPr="003E7123" w:rsidRDefault="007D0A2B" w:rsidP="007D0A2B">
      <w:pPr>
        <w:tabs>
          <w:tab w:val="left" w:pos="7320"/>
        </w:tabs>
        <w:snapToGrid w:val="0"/>
        <w:ind w:left="-567" w:firstLine="567"/>
        <w:rPr>
          <w:color w:val="000000"/>
          <w:sz w:val="20"/>
          <w:szCs w:val="20"/>
        </w:rPr>
      </w:pPr>
    </w:p>
    <w:p w:rsidR="00CE384B" w:rsidRPr="003E7123" w:rsidRDefault="00CE384B" w:rsidP="00CE384B">
      <w:pPr>
        <w:widowControl w:val="0"/>
        <w:autoSpaceDE w:val="0"/>
        <w:autoSpaceDN w:val="0"/>
        <w:adjustRightInd w:val="0"/>
        <w:ind w:firstLine="709"/>
        <w:jc w:val="right"/>
        <w:rPr>
          <w:sz w:val="20"/>
          <w:szCs w:val="20"/>
          <w:lang w:eastAsia="ru-RU"/>
        </w:rPr>
      </w:pPr>
    </w:p>
    <w:p w:rsidR="007D0A2B" w:rsidRPr="003E7123" w:rsidRDefault="007D0A2B" w:rsidP="007D0A2B">
      <w:pPr>
        <w:jc w:val="center"/>
        <w:rPr>
          <w:b/>
          <w:caps/>
          <w:sz w:val="20"/>
          <w:szCs w:val="20"/>
        </w:rPr>
      </w:pPr>
      <w:r w:rsidRPr="003E7123">
        <w:rPr>
          <w:b/>
          <w:sz w:val="20"/>
          <w:szCs w:val="20"/>
        </w:rPr>
        <w:t xml:space="preserve">АДМИНИСТРАЦИЯ ГОРОДА СЕРДОБСКА </w:t>
      </w:r>
      <w:r w:rsidRPr="003E7123">
        <w:rPr>
          <w:b/>
          <w:sz w:val="20"/>
          <w:szCs w:val="20"/>
          <w:lang w:val="en-US"/>
        </w:rPr>
        <w:t>C</w:t>
      </w:r>
      <w:r w:rsidRPr="003E7123">
        <w:rPr>
          <w:b/>
          <w:sz w:val="20"/>
          <w:szCs w:val="20"/>
        </w:rPr>
        <w:t xml:space="preserve">ЕРДОБСКОГО РАЙОНА </w:t>
      </w:r>
      <w:r w:rsidRPr="003E7123">
        <w:rPr>
          <w:b/>
          <w:caps/>
          <w:sz w:val="20"/>
          <w:szCs w:val="20"/>
        </w:rPr>
        <w:t>ПЕНЗЕНСКой ОБЛАСТи</w:t>
      </w:r>
    </w:p>
    <w:p w:rsidR="007D0A2B" w:rsidRPr="003E7123" w:rsidRDefault="007D0A2B" w:rsidP="007D0A2B">
      <w:pPr>
        <w:jc w:val="both"/>
        <w:rPr>
          <w:b/>
          <w:sz w:val="20"/>
          <w:szCs w:val="20"/>
        </w:rPr>
      </w:pPr>
    </w:p>
    <w:p w:rsidR="007D0A2B" w:rsidRPr="003E7123" w:rsidRDefault="007D0A2B" w:rsidP="007D0A2B">
      <w:pPr>
        <w:jc w:val="center"/>
        <w:rPr>
          <w:b/>
          <w:sz w:val="20"/>
          <w:szCs w:val="20"/>
        </w:rPr>
      </w:pPr>
      <w:r w:rsidRPr="003E7123">
        <w:rPr>
          <w:b/>
          <w:sz w:val="20"/>
          <w:szCs w:val="20"/>
        </w:rPr>
        <w:t>ПОСТАНОВЛЕНИЕ</w:t>
      </w:r>
    </w:p>
    <w:p w:rsidR="007D0A2B" w:rsidRPr="003E7123" w:rsidRDefault="007D0A2B" w:rsidP="007D0A2B">
      <w:pPr>
        <w:jc w:val="center"/>
        <w:rPr>
          <w:b/>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425"/>
        <w:gridCol w:w="1106"/>
      </w:tblGrid>
      <w:tr w:rsidR="007D0A2B" w:rsidRPr="003E7123" w:rsidTr="00C8697C">
        <w:trPr>
          <w:jc w:val="center"/>
        </w:trPr>
        <w:tc>
          <w:tcPr>
            <w:tcW w:w="284" w:type="dxa"/>
            <w:vAlign w:val="bottom"/>
          </w:tcPr>
          <w:p w:rsidR="007D0A2B" w:rsidRPr="003E7123" w:rsidRDefault="007D0A2B" w:rsidP="00C8697C">
            <w:pPr>
              <w:rPr>
                <w:color w:val="000000"/>
                <w:sz w:val="20"/>
                <w:szCs w:val="20"/>
              </w:rPr>
            </w:pPr>
            <w:r w:rsidRPr="003E7123">
              <w:rPr>
                <w:color w:val="000000"/>
                <w:sz w:val="20"/>
                <w:szCs w:val="20"/>
              </w:rPr>
              <w:t>от</w:t>
            </w:r>
          </w:p>
        </w:tc>
        <w:tc>
          <w:tcPr>
            <w:tcW w:w="2835" w:type="dxa"/>
            <w:tcBorders>
              <w:bottom w:val="single" w:sz="6" w:space="0" w:color="auto"/>
            </w:tcBorders>
          </w:tcPr>
          <w:p w:rsidR="007D0A2B" w:rsidRPr="003E7123" w:rsidRDefault="007D0A2B" w:rsidP="00C8697C">
            <w:pPr>
              <w:jc w:val="center"/>
              <w:rPr>
                <w:color w:val="000000"/>
                <w:sz w:val="20"/>
                <w:szCs w:val="20"/>
              </w:rPr>
            </w:pPr>
            <w:r w:rsidRPr="003E7123">
              <w:rPr>
                <w:color w:val="000000"/>
                <w:sz w:val="20"/>
                <w:szCs w:val="20"/>
              </w:rPr>
              <w:t>31.07.2025</w:t>
            </w:r>
          </w:p>
        </w:tc>
        <w:tc>
          <w:tcPr>
            <w:tcW w:w="425" w:type="dxa"/>
            <w:vAlign w:val="bottom"/>
          </w:tcPr>
          <w:p w:rsidR="007D0A2B" w:rsidRPr="003E7123" w:rsidRDefault="007D0A2B" w:rsidP="00C8697C">
            <w:pPr>
              <w:rPr>
                <w:color w:val="000000"/>
                <w:sz w:val="20"/>
                <w:szCs w:val="20"/>
              </w:rPr>
            </w:pPr>
            <w:r w:rsidRPr="003E7123">
              <w:rPr>
                <w:color w:val="000000"/>
                <w:sz w:val="20"/>
                <w:szCs w:val="20"/>
              </w:rPr>
              <w:t>№</w:t>
            </w:r>
          </w:p>
        </w:tc>
        <w:tc>
          <w:tcPr>
            <w:tcW w:w="1106" w:type="dxa"/>
            <w:tcBorders>
              <w:bottom w:val="single" w:sz="6" w:space="0" w:color="auto"/>
            </w:tcBorders>
          </w:tcPr>
          <w:p w:rsidR="007D0A2B" w:rsidRPr="003E7123" w:rsidRDefault="007D0A2B" w:rsidP="00C8697C">
            <w:pPr>
              <w:jc w:val="center"/>
              <w:rPr>
                <w:color w:val="000000"/>
                <w:sz w:val="20"/>
                <w:szCs w:val="20"/>
              </w:rPr>
            </w:pPr>
            <w:r w:rsidRPr="003E7123">
              <w:rPr>
                <w:color w:val="000000"/>
                <w:sz w:val="20"/>
                <w:szCs w:val="20"/>
              </w:rPr>
              <w:t>370</w:t>
            </w:r>
          </w:p>
        </w:tc>
      </w:tr>
      <w:tr w:rsidR="007D0A2B" w:rsidRPr="003E7123" w:rsidTr="00C8697C">
        <w:trPr>
          <w:jc w:val="center"/>
        </w:trPr>
        <w:tc>
          <w:tcPr>
            <w:tcW w:w="4650" w:type="dxa"/>
            <w:gridSpan w:val="4"/>
          </w:tcPr>
          <w:p w:rsidR="007D0A2B" w:rsidRPr="003E7123" w:rsidRDefault="007D0A2B" w:rsidP="00C8697C">
            <w:pPr>
              <w:rPr>
                <w:color w:val="000000"/>
                <w:sz w:val="20"/>
                <w:szCs w:val="20"/>
              </w:rPr>
            </w:pPr>
            <w:r w:rsidRPr="003E7123">
              <w:rPr>
                <w:color w:val="000000"/>
                <w:sz w:val="20"/>
                <w:szCs w:val="20"/>
              </w:rPr>
              <w:t xml:space="preserve">                г. Сердобск</w:t>
            </w:r>
          </w:p>
        </w:tc>
      </w:tr>
    </w:tbl>
    <w:p w:rsidR="007D0A2B" w:rsidRPr="003E7123" w:rsidRDefault="007D0A2B" w:rsidP="007D0A2B">
      <w:pPr>
        <w:jc w:val="center"/>
        <w:rPr>
          <w:b/>
          <w:sz w:val="20"/>
          <w:szCs w:val="20"/>
        </w:rPr>
      </w:pPr>
    </w:p>
    <w:p w:rsidR="007D0A2B" w:rsidRPr="003E7123" w:rsidRDefault="007D0A2B" w:rsidP="007D0A2B">
      <w:pPr>
        <w:spacing w:line="264" w:lineRule="auto"/>
        <w:jc w:val="center"/>
        <w:rPr>
          <w:iCs/>
          <w:sz w:val="20"/>
          <w:szCs w:val="20"/>
        </w:rPr>
      </w:pPr>
      <w:r w:rsidRPr="003E7123">
        <w:rPr>
          <w:iCs/>
          <w:sz w:val="20"/>
          <w:szCs w:val="20"/>
        </w:rPr>
        <w:t>Об установлении цен на платные услуги, предоставляемые населению муниципальным бюджетным учреждением культуры «Культурно - досуговый центр» города Сердобска Сердобского района</w:t>
      </w:r>
    </w:p>
    <w:p w:rsidR="007D0A2B" w:rsidRPr="003E7123" w:rsidRDefault="007D0A2B" w:rsidP="007D0A2B">
      <w:pPr>
        <w:spacing w:line="264" w:lineRule="auto"/>
        <w:jc w:val="both"/>
        <w:rPr>
          <w:i/>
          <w:iCs/>
          <w:sz w:val="20"/>
          <w:szCs w:val="20"/>
        </w:rPr>
      </w:pPr>
      <w:r w:rsidRPr="003E7123">
        <w:rPr>
          <w:i/>
          <w:iCs/>
          <w:sz w:val="20"/>
          <w:szCs w:val="20"/>
        </w:rPr>
        <w:tab/>
      </w:r>
    </w:p>
    <w:p w:rsidR="007D0A2B" w:rsidRPr="003E7123" w:rsidRDefault="007D0A2B" w:rsidP="007D0A2B">
      <w:pPr>
        <w:spacing w:line="264" w:lineRule="auto"/>
        <w:ind w:firstLine="708"/>
        <w:jc w:val="both"/>
        <w:rPr>
          <w:iCs/>
          <w:sz w:val="20"/>
          <w:szCs w:val="20"/>
        </w:rPr>
      </w:pPr>
      <w:r w:rsidRPr="003E7123">
        <w:rPr>
          <w:iCs/>
          <w:sz w:val="20"/>
          <w:szCs w:val="20"/>
        </w:rPr>
        <w:t xml:space="preserve">В соответствии с пп.4 п.1 статьи 17 Федерального закона РФ от 06.10.2003 №131-ФЗ «Об общих принципах организации местного самоуправления в РФ» (с последующими изменениями), Порядком установления тарифов на услуги, предоставляемые муниципальными предприятиями и учреждениями города Сердобска Сердобского района и работы, выполняемые муниципальными предприятиями и учреждениями города Сердобска Сердобского района, утвержденным Собранием представителей города Сердобска от 25.07.2014 № 180-19/3, </w:t>
      </w:r>
      <w:r w:rsidRPr="003E7123">
        <w:rPr>
          <w:sz w:val="20"/>
          <w:szCs w:val="20"/>
        </w:rPr>
        <w:t>руководствуясь статьей 23 Устава городского поселения город Сердобск муниципального района Сердобский район Пензенской области</w:t>
      </w:r>
      <w:r w:rsidRPr="003E7123">
        <w:rPr>
          <w:iCs/>
          <w:sz w:val="20"/>
          <w:szCs w:val="20"/>
        </w:rPr>
        <w:t>.</w:t>
      </w:r>
    </w:p>
    <w:p w:rsidR="007D0A2B" w:rsidRPr="003E7123" w:rsidRDefault="007D0A2B" w:rsidP="007D0A2B">
      <w:pPr>
        <w:spacing w:line="264" w:lineRule="auto"/>
        <w:ind w:firstLine="708"/>
        <w:jc w:val="both"/>
        <w:rPr>
          <w:iCs/>
          <w:sz w:val="20"/>
          <w:szCs w:val="20"/>
        </w:rPr>
      </w:pPr>
    </w:p>
    <w:p w:rsidR="007D0A2B" w:rsidRPr="003E7123" w:rsidRDefault="007D0A2B" w:rsidP="007D0A2B">
      <w:pPr>
        <w:spacing w:line="264" w:lineRule="auto"/>
        <w:ind w:firstLine="708"/>
        <w:jc w:val="both"/>
        <w:rPr>
          <w:b/>
          <w:sz w:val="20"/>
          <w:szCs w:val="20"/>
        </w:rPr>
      </w:pPr>
      <w:r w:rsidRPr="003E7123">
        <w:rPr>
          <w:b/>
          <w:sz w:val="20"/>
          <w:szCs w:val="20"/>
        </w:rPr>
        <w:t>АДМИНИСТРАЦИЯ ГОРОДА СЕРДОБСКА ПОСТАНОВЛЯЕТ:</w:t>
      </w:r>
    </w:p>
    <w:p w:rsidR="007D0A2B" w:rsidRPr="003E7123" w:rsidRDefault="007D0A2B" w:rsidP="007D0A2B">
      <w:pPr>
        <w:pStyle w:val="ConsNonformat"/>
        <w:widowControl/>
        <w:spacing w:line="264" w:lineRule="auto"/>
        <w:ind w:right="0" w:firstLine="708"/>
        <w:jc w:val="both"/>
        <w:rPr>
          <w:rFonts w:ascii="Times New Roman" w:hAnsi="Times New Roman"/>
          <w:sz w:val="20"/>
        </w:rPr>
      </w:pPr>
    </w:p>
    <w:p w:rsidR="007D0A2B" w:rsidRPr="003E7123" w:rsidRDefault="007D0A2B" w:rsidP="007D0A2B">
      <w:pPr>
        <w:spacing w:line="264" w:lineRule="auto"/>
        <w:ind w:firstLine="709"/>
        <w:jc w:val="both"/>
        <w:rPr>
          <w:sz w:val="20"/>
          <w:szCs w:val="20"/>
        </w:rPr>
      </w:pPr>
      <w:r w:rsidRPr="003E7123">
        <w:rPr>
          <w:sz w:val="20"/>
          <w:szCs w:val="20"/>
        </w:rPr>
        <w:t>1. Утвердить цены на платные услуги, предоставляемые населению муниципальным бюджетным учреждением культуры «Культурно - досуговый центр» города Сердобска Сердобского района, согласно приложению к настоящему постановлению.</w:t>
      </w:r>
    </w:p>
    <w:p w:rsidR="007D0A2B" w:rsidRPr="003E7123" w:rsidRDefault="007D0A2B" w:rsidP="007D0A2B">
      <w:pPr>
        <w:spacing w:line="264" w:lineRule="auto"/>
        <w:ind w:firstLine="709"/>
        <w:jc w:val="both"/>
        <w:rPr>
          <w:sz w:val="20"/>
          <w:szCs w:val="20"/>
        </w:rPr>
      </w:pPr>
      <w:r w:rsidRPr="003E7123">
        <w:rPr>
          <w:sz w:val="20"/>
          <w:szCs w:val="20"/>
        </w:rPr>
        <w:t>2. Считать утратившими силу постановление администрации города Сердобска:</w:t>
      </w:r>
    </w:p>
    <w:p w:rsidR="007D0A2B" w:rsidRPr="003E7123" w:rsidRDefault="007D0A2B" w:rsidP="007D0A2B">
      <w:pPr>
        <w:spacing w:line="264" w:lineRule="auto"/>
        <w:ind w:firstLine="709"/>
        <w:jc w:val="both"/>
        <w:rPr>
          <w:sz w:val="20"/>
          <w:szCs w:val="20"/>
        </w:rPr>
      </w:pPr>
      <w:r w:rsidRPr="003E7123">
        <w:rPr>
          <w:sz w:val="20"/>
          <w:szCs w:val="20"/>
        </w:rPr>
        <w:t>- от 22</w:t>
      </w:r>
      <w:r w:rsidRPr="003E7123">
        <w:rPr>
          <w:iCs/>
          <w:sz w:val="20"/>
          <w:szCs w:val="20"/>
        </w:rPr>
        <w:t>.01.2024 №37</w:t>
      </w:r>
      <w:r w:rsidRPr="003E7123">
        <w:rPr>
          <w:sz w:val="20"/>
          <w:szCs w:val="20"/>
        </w:rPr>
        <w:t xml:space="preserve"> «Об установлении цен на платные услуги, предоставляемые населению муниципальным бюджетным учреждением культуры «Культурно-досуговый центр» города Сердобска Сердобского района».</w:t>
      </w:r>
    </w:p>
    <w:p w:rsidR="007D0A2B" w:rsidRPr="003E7123" w:rsidRDefault="007D0A2B" w:rsidP="007D0A2B">
      <w:pPr>
        <w:spacing w:line="264" w:lineRule="auto"/>
        <w:ind w:firstLine="709"/>
        <w:jc w:val="both"/>
        <w:rPr>
          <w:sz w:val="20"/>
          <w:szCs w:val="20"/>
        </w:rPr>
      </w:pPr>
      <w:r w:rsidRPr="003E7123">
        <w:rPr>
          <w:sz w:val="20"/>
          <w:szCs w:val="20"/>
        </w:rPr>
        <w:t>- от 12.08.2024 №427 «О внесении изменений в постановление Администрации города Сердобска от 22.01.2024 г. № 37 «Об установлении цен на платные услуги, предоставляемые населению муниципальным бюджетным учреждением культуры «Культурно - досуговый центр» города Сердобска Сердобского района».</w:t>
      </w:r>
    </w:p>
    <w:p w:rsidR="007D0A2B" w:rsidRPr="003E7123" w:rsidRDefault="007D0A2B" w:rsidP="007D0A2B">
      <w:pPr>
        <w:spacing w:line="264" w:lineRule="auto"/>
        <w:ind w:firstLine="709"/>
        <w:jc w:val="both"/>
        <w:rPr>
          <w:sz w:val="20"/>
          <w:szCs w:val="20"/>
        </w:rPr>
      </w:pPr>
      <w:r w:rsidRPr="003E7123">
        <w:rPr>
          <w:sz w:val="20"/>
          <w:szCs w:val="20"/>
        </w:rPr>
        <w:t xml:space="preserve">3. Опубликовать данное постановление в информационном бюллетене «Вестник города Сердобска». </w:t>
      </w:r>
    </w:p>
    <w:p w:rsidR="007D0A2B" w:rsidRPr="003E7123" w:rsidRDefault="007D0A2B" w:rsidP="007D0A2B">
      <w:pPr>
        <w:spacing w:line="264" w:lineRule="auto"/>
        <w:ind w:firstLine="709"/>
        <w:jc w:val="both"/>
        <w:rPr>
          <w:sz w:val="20"/>
          <w:szCs w:val="20"/>
        </w:rPr>
      </w:pPr>
      <w:r w:rsidRPr="003E7123">
        <w:rPr>
          <w:sz w:val="20"/>
          <w:szCs w:val="20"/>
        </w:rPr>
        <w:t>4. Настоящее постановление вступает в силу на следующий день после дня его официального опубликования.</w:t>
      </w:r>
    </w:p>
    <w:p w:rsidR="007D0A2B" w:rsidRPr="003E7123" w:rsidRDefault="007D0A2B" w:rsidP="007D0A2B">
      <w:pPr>
        <w:spacing w:line="264" w:lineRule="auto"/>
        <w:ind w:firstLine="709"/>
        <w:jc w:val="both"/>
        <w:rPr>
          <w:sz w:val="20"/>
          <w:szCs w:val="20"/>
        </w:rPr>
      </w:pPr>
      <w:r w:rsidRPr="003E7123">
        <w:rPr>
          <w:sz w:val="20"/>
          <w:szCs w:val="20"/>
        </w:rPr>
        <w:t>5. Контроль за исполнением настоящего постановления возложить на заместителя Главы местной администрации города Сердобска.</w:t>
      </w:r>
    </w:p>
    <w:p w:rsidR="007D0A2B" w:rsidRPr="003E7123" w:rsidRDefault="007D0A2B" w:rsidP="007D0A2B">
      <w:pPr>
        <w:jc w:val="both"/>
        <w:rPr>
          <w:sz w:val="20"/>
          <w:szCs w:val="20"/>
        </w:rPr>
      </w:pPr>
    </w:p>
    <w:p w:rsidR="007D0A2B" w:rsidRPr="003E7123" w:rsidRDefault="007D0A2B" w:rsidP="007D0A2B">
      <w:pPr>
        <w:jc w:val="both"/>
        <w:rPr>
          <w:iCs/>
          <w:sz w:val="20"/>
          <w:szCs w:val="20"/>
        </w:rPr>
      </w:pPr>
    </w:p>
    <w:p w:rsidR="007D0A2B" w:rsidRPr="003E7123" w:rsidRDefault="007D0A2B" w:rsidP="007D0A2B">
      <w:pPr>
        <w:rPr>
          <w:b/>
          <w:sz w:val="20"/>
          <w:szCs w:val="20"/>
        </w:rPr>
      </w:pPr>
      <w:r w:rsidRPr="003E7123">
        <w:rPr>
          <w:b/>
          <w:sz w:val="20"/>
          <w:szCs w:val="20"/>
        </w:rPr>
        <w:t xml:space="preserve">Глава администрации </w:t>
      </w:r>
      <w:r w:rsidRPr="003E7123">
        <w:rPr>
          <w:b/>
          <w:sz w:val="20"/>
          <w:szCs w:val="20"/>
        </w:rPr>
        <w:tab/>
      </w:r>
      <w:r w:rsidRPr="003E7123">
        <w:rPr>
          <w:b/>
          <w:sz w:val="20"/>
          <w:szCs w:val="20"/>
        </w:rPr>
        <w:tab/>
      </w:r>
      <w:r w:rsidRPr="003E7123">
        <w:rPr>
          <w:b/>
          <w:sz w:val="20"/>
          <w:szCs w:val="20"/>
        </w:rPr>
        <w:tab/>
      </w:r>
      <w:r w:rsidRPr="003E7123">
        <w:rPr>
          <w:b/>
          <w:sz w:val="20"/>
          <w:szCs w:val="20"/>
        </w:rPr>
        <w:tab/>
      </w:r>
      <w:r w:rsidRPr="003E7123">
        <w:rPr>
          <w:b/>
          <w:sz w:val="20"/>
          <w:szCs w:val="20"/>
        </w:rPr>
        <w:tab/>
      </w:r>
      <w:r w:rsidRPr="003E7123">
        <w:rPr>
          <w:b/>
          <w:sz w:val="20"/>
          <w:szCs w:val="20"/>
        </w:rPr>
        <w:tab/>
        <w:t>М.А. Ермакова</w:t>
      </w:r>
    </w:p>
    <w:p w:rsidR="007D0A2B" w:rsidRPr="003E7123" w:rsidRDefault="007D0A2B" w:rsidP="007D0A2B">
      <w:pPr>
        <w:ind w:left="708"/>
        <w:jc w:val="both"/>
        <w:rPr>
          <w:sz w:val="20"/>
          <w:szCs w:val="20"/>
        </w:rPr>
      </w:pPr>
    </w:p>
    <w:p w:rsidR="007D0A2B" w:rsidRPr="003E7123" w:rsidRDefault="007D0A2B" w:rsidP="007D0A2B">
      <w:pPr>
        <w:ind w:left="708"/>
        <w:jc w:val="both"/>
        <w:rPr>
          <w:sz w:val="20"/>
          <w:szCs w:val="20"/>
        </w:rPr>
      </w:pPr>
    </w:p>
    <w:p w:rsidR="007D0A2B" w:rsidRPr="003E7123" w:rsidRDefault="007D0A2B" w:rsidP="007D0A2B">
      <w:pPr>
        <w:jc w:val="right"/>
        <w:rPr>
          <w:sz w:val="20"/>
          <w:szCs w:val="20"/>
        </w:rPr>
      </w:pPr>
      <w:r w:rsidRPr="003E7123">
        <w:rPr>
          <w:sz w:val="20"/>
          <w:szCs w:val="20"/>
        </w:rPr>
        <w:t>Приложение</w:t>
      </w:r>
    </w:p>
    <w:p w:rsidR="007D0A2B" w:rsidRPr="003E7123" w:rsidRDefault="007D0A2B" w:rsidP="007D0A2B">
      <w:pPr>
        <w:jc w:val="right"/>
        <w:rPr>
          <w:sz w:val="20"/>
          <w:szCs w:val="20"/>
        </w:rPr>
      </w:pPr>
      <w:r w:rsidRPr="003E7123">
        <w:rPr>
          <w:sz w:val="20"/>
          <w:szCs w:val="20"/>
        </w:rPr>
        <w:t>Утверждено постановлением</w:t>
      </w:r>
    </w:p>
    <w:p w:rsidR="007D0A2B" w:rsidRPr="003E7123" w:rsidRDefault="007D0A2B" w:rsidP="007D0A2B">
      <w:pPr>
        <w:jc w:val="right"/>
        <w:rPr>
          <w:sz w:val="20"/>
          <w:szCs w:val="20"/>
        </w:rPr>
      </w:pPr>
      <w:r w:rsidRPr="003E7123">
        <w:rPr>
          <w:sz w:val="20"/>
          <w:szCs w:val="20"/>
        </w:rPr>
        <w:t>администрации города Сердобска</w:t>
      </w:r>
    </w:p>
    <w:tbl>
      <w:tblPr>
        <w:tblW w:w="0" w:type="auto"/>
        <w:jc w:val="right"/>
        <w:tblInd w:w="825" w:type="dxa"/>
        <w:tblLayout w:type="fixed"/>
        <w:tblCellMar>
          <w:left w:w="0" w:type="dxa"/>
          <w:right w:w="0" w:type="dxa"/>
        </w:tblCellMar>
        <w:tblLook w:val="0000" w:firstRow="0" w:lastRow="0" w:firstColumn="0" w:lastColumn="0" w:noHBand="0" w:noVBand="0"/>
      </w:tblPr>
      <w:tblGrid>
        <w:gridCol w:w="284"/>
        <w:gridCol w:w="1911"/>
        <w:gridCol w:w="425"/>
        <w:gridCol w:w="541"/>
      </w:tblGrid>
      <w:tr w:rsidR="007D0A2B" w:rsidRPr="003E7123" w:rsidTr="00C8697C">
        <w:trPr>
          <w:jc w:val="right"/>
        </w:trPr>
        <w:tc>
          <w:tcPr>
            <w:tcW w:w="284" w:type="dxa"/>
            <w:vAlign w:val="bottom"/>
          </w:tcPr>
          <w:p w:rsidR="007D0A2B" w:rsidRPr="003E7123" w:rsidRDefault="007D0A2B" w:rsidP="00C8697C">
            <w:pPr>
              <w:rPr>
                <w:color w:val="000000"/>
                <w:sz w:val="20"/>
                <w:szCs w:val="20"/>
              </w:rPr>
            </w:pPr>
            <w:r w:rsidRPr="003E7123">
              <w:rPr>
                <w:color w:val="000000"/>
                <w:sz w:val="20"/>
                <w:szCs w:val="20"/>
              </w:rPr>
              <w:t>от</w:t>
            </w:r>
          </w:p>
        </w:tc>
        <w:tc>
          <w:tcPr>
            <w:tcW w:w="1911" w:type="dxa"/>
            <w:tcBorders>
              <w:bottom w:val="single" w:sz="6" w:space="0" w:color="auto"/>
            </w:tcBorders>
          </w:tcPr>
          <w:p w:rsidR="007D0A2B" w:rsidRPr="003E7123" w:rsidRDefault="007D0A2B" w:rsidP="00C8697C">
            <w:pPr>
              <w:jc w:val="center"/>
              <w:rPr>
                <w:color w:val="000000"/>
                <w:sz w:val="20"/>
                <w:szCs w:val="20"/>
              </w:rPr>
            </w:pPr>
            <w:r w:rsidRPr="003E7123">
              <w:rPr>
                <w:color w:val="000000"/>
                <w:sz w:val="20"/>
                <w:szCs w:val="20"/>
              </w:rPr>
              <w:t>31.07.2025</w:t>
            </w:r>
          </w:p>
        </w:tc>
        <w:tc>
          <w:tcPr>
            <w:tcW w:w="425" w:type="dxa"/>
            <w:vAlign w:val="bottom"/>
          </w:tcPr>
          <w:p w:rsidR="007D0A2B" w:rsidRPr="003E7123" w:rsidRDefault="007D0A2B" w:rsidP="00C8697C">
            <w:pPr>
              <w:rPr>
                <w:color w:val="000000"/>
                <w:sz w:val="20"/>
                <w:szCs w:val="20"/>
              </w:rPr>
            </w:pPr>
            <w:r w:rsidRPr="003E7123">
              <w:rPr>
                <w:color w:val="000000"/>
                <w:sz w:val="20"/>
                <w:szCs w:val="20"/>
              </w:rPr>
              <w:t>№</w:t>
            </w:r>
          </w:p>
        </w:tc>
        <w:tc>
          <w:tcPr>
            <w:tcW w:w="541" w:type="dxa"/>
            <w:tcBorders>
              <w:bottom w:val="single" w:sz="6" w:space="0" w:color="auto"/>
            </w:tcBorders>
          </w:tcPr>
          <w:p w:rsidR="007D0A2B" w:rsidRPr="003E7123" w:rsidRDefault="007D0A2B" w:rsidP="00C8697C">
            <w:pPr>
              <w:jc w:val="center"/>
              <w:rPr>
                <w:color w:val="000000"/>
                <w:sz w:val="20"/>
                <w:szCs w:val="20"/>
              </w:rPr>
            </w:pPr>
            <w:r w:rsidRPr="003E7123">
              <w:rPr>
                <w:color w:val="000000"/>
                <w:sz w:val="20"/>
                <w:szCs w:val="20"/>
              </w:rPr>
              <w:t>370</w:t>
            </w:r>
          </w:p>
        </w:tc>
      </w:tr>
      <w:tr w:rsidR="007D0A2B" w:rsidRPr="003E7123" w:rsidTr="00C8697C">
        <w:trPr>
          <w:jc w:val="right"/>
        </w:trPr>
        <w:tc>
          <w:tcPr>
            <w:tcW w:w="3161" w:type="dxa"/>
            <w:gridSpan w:val="4"/>
          </w:tcPr>
          <w:p w:rsidR="007D0A2B" w:rsidRPr="003E7123" w:rsidRDefault="007D0A2B" w:rsidP="00C8697C">
            <w:pPr>
              <w:jc w:val="center"/>
              <w:rPr>
                <w:color w:val="000000"/>
                <w:sz w:val="20"/>
                <w:szCs w:val="20"/>
              </w:rPr>
            </w:pPr>
          </w:p>
        </w:tc>
      </w:tr>
    </w:tbl>
    <w:p w:rsidR="007D0A2B" w:rsidRPr="003E7123" w:rsidRDefault="007D0A2B" w:rsidP="007D0A2B">
      <w:pPr>
        <w:ind w:left="708"/>
        <w:jc w:val="center"/>
        <w:rPr>
          <w:b/>
          <w:sz w:val="20"/>
          <w:szCs w:val="20"/>
        </w:rPr>
      </w:pPr>
      <w:r w:rsidRPr="003E7123">
        <w:rPr>
          <w:b/>
          <w:sz w:val="20"/>
          <w:szCs w:val="20"/>
        </w:rPr>
        <w:t>Прейскурант цен</w:t>
      </w:r>
    </w:p>
    <w:p w:rsidR="007D0A2B" w:rsidRPr="003E7123" w:rsidRDefault="007D0A2B" w:rsidP="007D0A2B">
      <w:pPr>
        <w:ind w:left="708"/>
        <w:jc w:val="center"/>
        <w:rPr>
          <w:sz w:val="20"/>
          <w:szCs w:val="20"/>
        </w:rPr>
      </w:pPr>
    </w:p>
    <w:p w:rsidR="007D0A2B" w:rsidRPr="003E7123" w:rsidRDefault="007D0A2B" w:rsidP="007D0A2B">
      <w:pPr>
        <w:ind w:left="708"/>
        <w:jc w:val="center"/>
        <w:rPr>
          <w:sz w:val="20"/>
          <w:szCs w:val="20"/>
        </w:rPr>
      </w:pPr>
      <w:r w:rsidRPr="003E7123">
        <w:rPr>
          <w:sz w:val="20"/>
          <w:szCs w:val="20"/>
        </w:rPr>
        <w:t>на платные услуги, предоставляемые муниципальным бюджетным учреждением культуры «Культурно – досуговый центр»</w:t>
      </w:r>
    </w:p>
    <w:p w:rsidR="007D0A2B" w:rsidRPr="003E7123" w:rsidRDefault="007D0A2B" w:rsidP="007D0A2B">
      <w:pPr>
        <w:ind w:left="708"/>
        <w:jc w:val="center"/>
        <w:rPr>
          <w:sz w:val="20"/>
          <w:szCs w:val="20"/>
        </w:rPr>
      </w:pPr>
      <w:r w:rsidRPr="003E7123">
        <w:rPr>
          <w:sz w:val="20"/>
          <w:szCs w:val="20"/>
        </w:rPr>
        <w:t>города Сердобска Сердобского района.</w:t>
      </w:r>
    </w:p>
    <w:p w:rsidR="007D0A2B" w:rsidRPr="003E7123" w:rsidRDefault="007D0A2B" w:rsidP="007D0A2B">
      <w:pPr>
        <w:ind w:left="708"/>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91"/>
        <w:gridCol w:w="5609"/>
        <w:gridCol w:w="1363"/>
        <w:gridCol w:w="108"/>
        <w:gridCol w:w="1399"/>
      </w:tblGrid>
      <w:tr w:rsidR="007D0A2B" w:rsidRPr="003E7123" w:rsidTr="00C8697C">
        <w:tc>
          <w:tcPr>
            <w:tcW w:w="700" w:type="dxa"/>
            <w:tcBorders>
              <w:top w:val="single" w:sz="4" w:space="0" w:color="auto"/>
              <w:left w:val="single" w:sz="4" w:space="0" w:color="auto"/>
              <w:bottom w:val="single" w:sz="4" w:space="0" w:color="auto"/>
              <w:right w:val="single" w:sz="4" w:space="0" w:color="auto"/>
            </w:tcBorders>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 xml:space="preserve">                          Название услуг</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Цена</w:t>
            </w:r>
          </w:p>
          <w:p w:rsidR="007D0A2B" w:rsidRPr="003E7123" w:rsidRDefault="007D0A2B" w:rsidP="00C8697C">
            <w:pPr>
              <w:rPr>
                <w:sz w:val="20"/>
                <w:szCs w:val="20"/>
              </w:rPr>
            </w:pPr>
            <w:r w:rsidRPr="003E7123">
              <w:rPr>
                <w:sz w:val="20"/>
                <w:szCs w:val="20"/>
              </w:rPr>
              <w:t>(руб./коп)</w:t>
            </w:r>
          </w:p>
        </w:tc>
      </w:tr>
      <w:tr w:rsidR="007D0A2B" w:rsidRPr="003E7123" w:rsidTr="00C8697C">
        <w:trPr>
          <w:cantSplit/>
        </w:trPr>
        <w:tc>
          <w:tcPr>
            <w:tcW w:w="700" w:type="dxa"/>
            <w:vMerge w:val="restart"/>
            <w:tcBorders>
              <w:top w:val="single" w:sz="4" w:space="0" w:color="auto"/>
              <w:left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w:t>
            </w: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pStyle w:val="1"/>
              <w:rPr>
                <w:sz w:val="20"/>
                <w:szCs w:val="20"/>
              </w:rPr>
            </w:pPr>
            <w:r w:rsidRPr="003E7123">
              <w:rPr>
                <w:sz w:val="20"/>
                <w:szCs w:val="20"/>
              </w:rPr>
              <w:t xml:space="preserve"> Платные услуги  на аттракционы </w:t>
            </w:r>
          </w:p>
        </w:tc>
        <w:tc>
          <w:tcPr>
            <w:tcW w:w="1507" w:type="dxa"/>
            <w:gridSpan w:val="2"/>
            <w:vMerge w:val="restart"/>
            <w:tcBorders>
              <w:top w:val="single" w:sz="4" w:space="0" w:color="auto"/>
              <w:left w:val="single" w:sz="4" w:space="0" w:color="auto"/>
              <w:bottom w:val="single" w:sz="4" w:space="0" w:color="auto"/>
              <w:right w:val="single" w:sz="4" w:space="0" w:color="auto"/>
            </w:tcBorders>
          </w:tcPr>
          <w:p w:rsidR="007D0A2B" w:rsidRPr="003E7123" w:rsidRDefault="007D0A2B" w:rsidP="00C8697C">
            <w:pPr>
              <w:rPr>
                <w:sz w:val="20"/>
                <w:szCs w:val="20"/>
              </w:rPr>
            </w:pPr>
          </w:p>
        </w:tc>
      </w:tr>
      <w:tr w:rsidR="007D0A2B" w:rsidRPr="003E7123" w:rsidTr="00C8697C">
        <w:trPr>
          <w:cantSplit/>
          <w:trHeight w:val="286"/>
        </w:trPr>
        <w:tc>
          <w:tcPr>
            <w:tcW w:w="700" w:type="dxa"/>
            <w:vMerge/>
            <w:tcBorders>
              <w:left w:val="single" w:sz="4" w:space="0" w:color="auto"/>
              <w:right w:val="single" w:sz="4" w:space="0" w:color="auto"/>
            </w:tcBorders>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Входные билеты на следующие аттракционы с одного человека: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D0A2B" w:rsidRPr="003E7123" w:rsidRDefault="007D0A2B" w:rsidP="00C8697C">
            <w:pPr>
              <w:rPr>
                <w:sz w:val="20"/>
                <w:szCs w:val="20"/>
              </w:rPr>
            </w:pPr>
          </w:p>
        </w:tc>
      </w:tr>
      <w:tr w:rsidR="007D0A2B" w:rsidRPr="003E7123" w:rsidTr="00C8697C">
        <w:trPr>
          <w:cantSplit/>
          <w:trHeight w:val="311"/>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«Колесо обзора»</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156"/>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«Лодочки»</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195"/>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«Батут»</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90"/>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«Детские игровые автоматы»</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80-00</w:t>
            </w:r>
          </w:p>
        </w:tc>
      </w:tr>
      <w:tr w:rsidR="007D0A2B" w:rsidRPr="003E7123" w:rsidTr="00C8697C">
        <w:trPr>
          <w:cantSplit/>
          <w:trHeight w:val="390"/>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«Паровозик»</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63"/>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«Электромобили»</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20"/>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«Комната смеха»</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80-00</w:t>
            </w:r>
          </w:p>
        </w:tc>
      </w:tr>
      <w:tr w:rsidR="007D0A2B" w:rsidRPr="003E7123" w:rsidTr="00C8697C">
        <w:trPr>
          <w:cantSplit/>
          <w:trHeight w:val="320"/>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«Бассейн с лодочками»</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24"/>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«Ермак»</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24"/>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«Фантазия»</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24"/>
        </w:trPr>
        <w:tc>
          <w:tcPr>
            <w:tcW w:w="0" w:type="auto"/>
            <w:vMerge/>
            <w:tcBorders>
              <w:left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«Манеж»</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24"/>
        </w:trPr>
        <w:tc>
          <w:tcPr>
            <w:tcW w:w="0" w:type="auto"/>
            <w:vMerge/>
            <w:tcBorders>
              <w:left w:val="single" w:sz="4" w:space="0" w:color="auto"/>
              <w:bottom w:val="single" w:sz="4" w:space="0" w:color="auto"/>
              <w:right w:val="single" w:sz="4" w:space="0" w:color="auto"/>
            </w:tcBorders>
            <w:vAlign w:val="center"/>
            <w:hideMark/>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Тир (10 выстрелов)</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24"/>
        </w:trPr>
        <w:tc>
          <w:tcPr>
            <w:tcW w:w="700" w:type="dxa"/>
            <w:vMerge w:val="restart"/>
            <w:tcBorders>
              <w:top w:val="single" w:sz="4" w:space="0" w:color="auto"/>
              <w:left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2</w:t>
            </w: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b/>
                <w:bCs/>
                <w:sz w:val="20"/>
                <w:szCs w:val="20"/>
              </w:rPr>
            </w:pPr>
            <w:r w:rsidRPr="003E7123">
              <w:rPr>
                <w:b/>
                <w:bCs/>
                <w:sz w:val="20"/>
                <w:szCs w:val="20"/>
              </w:rPr>
              <w:t>Услуги, связанные с проведением  досуга:</w:t>
            </w:r>
          </w:p>
        </w:tc>
        <w:tc>
          <w:tcPr>
            <w:tcW w:w="1507" w:type="dxa"/>
            <w:gridSpan w:val="2"/>
            <w:tcBorders>
              <w:top w:val="single" w:sz="4" w:space="0" w:color="auto"/>
              <w:left w:val="single" w:sz="4" w:space="0" w:color="auto"/>
              <w:bottom w:val="single" w:sz="4" w:space="0" w:color="auto"/>
              <w:right w:val="single" w:sz="4" w:space="0" w:color="auto"/>
            </w:tcBorders>
          </w:tcPr>
          <w:p w:rsidR="007D0A2B" w:rsidRPr="003E7123" w:rsidRDefault="007D0A2B" w:rsidP="00C8697C">
            <w:pPr>
              <w:rPr>
                <w:sz w:val="20"/>
                <w:szCs w:val="20"/>
              </w:rPr>
            </w:pPr>
          </w:p>
        </w:tc>
      </w:tr>
      <w:tr w:rsidR="007D0A2B" w:rsidRPr="003E7123" w:rsidTr="00C8697C">
        <w:trPr>
          <w:cantSplit/>
          <w:trHeight w:val="324"/>
        </w:trPr>
        <w:tc>
          <w:tcPr>
            <w:tcW w:w="700" w:type="dxa"/>
            <w:vMerge/>
            <w:tcBorders>
              <w:left w:val="single" w:sz="4" w:space="0" w:color="auto"/>
              <w:right w:val="single" w:sz="4" w:space="0" w:color="auto"/>
            </w:tcBorders>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Входные билеты  с одного человека:</w:t>
            </w:r>
          </w:p>
        </w:tc>
        <w:tc>
          <w:tcPr>
            <w:tcW w:w="1507" w:type="dxa"/>
            <w:gridSpan w:val="2"/>
            <w:tcBorders>
              <w:top w:val="single" w:sz="4" w:space="0" w:color="auto"/>
              <w:left w:val="single" w:sz="4" w:space="0" w:color="auto"/>
              <w:bottom w:val="single" w:sz="4" w:space="0" w:color="auto"/>
              <w:right w:val="single" w:sz="4" w:space="0" w:color="auto"/>
            </w:tcBorders>
          </w:tcPr>
          <w:p w:rsidR="007D0A2B" w:rsidRPr="003E7123" w:rsidRDefault="007D0A2B" w:rsidP="00C8697C">
            <w:pPr>
              <w:rPr>
                <w:sz w:val="20"/>
                <w:szCs w:val="20"/>
              </w:rPr>
            </w:pPr>
          </w:p>
        </w:tc>
      </w:tr>
      <w:tr w:rsidR="007D0A2B" w:rsidRPr="003E7123" w:rsidTr="00C8697C">
        <w:trPr>
          <w:cantSplit/>
          <w:trHeight w:val="454"/>
        </w:trPr>
        <w:tc>
          <w:tcPr>
            <w:tcW w:w="0" w:type="auto"/>
            <w:vMerge/>
            <w:tcBorders>
              <w:left w:val="single" w:sz="4" w:space="0" w:color="auto"/>
              <w:right w:val="single" w:sz="4" w:space="0" w:color="auto"/>
            </w:tcBorders>
            <w:hideMark/>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дискотека</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89"/>
        </w:trPr>
        <w:tc>
          <w:tcPr>
            <w:tcW w:w="0" w:type="auto"/>
            <w:vMerge/>
            <w:tcBorders>
              <w:left w:val="single" w:sz="4" w:space="0" w:color="auto"/>
              <w:right w:val="single" w:sz="4" w:space="0" w:color="auto"/>
            </w:tcBorders>
            <w:hideMark/>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бильярд (большой стол  1 час)</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200-00</w:t>
            </w:r>
          </w:p>
        </w:tc>
      </w:tr>
      <w:tr w:rsidR="007D0A2B" w:rsidRPr="003E7123" w:rsidTr="00C8697C">
        <w:trPr>
          <w:cantSplit/>
          <w:trHeight w:val="324"/>
        </w:trPr>
        <w:tc>
          <w:tcPr>
            <w:tcW w:w="0" w:type="auto"/>
            <w:vMerge/>
            <w:tcBorders>
              <w:left w:val="single" w:sz="4" w:space="0" w:color="auto"/>
              <w:right w:val="single" w:sz="4" w:space="0" w:color="auto"/>
            </w:tcBorders>
            <w:hideMark/>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бильярд (средний стол 1 час)</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180-00</w:t>
            </w:r>
          </w:p>
        </w:tc>
      </w:tr>
      <w:tr w:rsidR="007D0A2B" w:rsidRPr="003E7123" w:rsidTr="00C8697C">
        <w:trPr>
          <w:cantSplit/>
          <w:trHeight w:val="324"/>
        </w:trPr>
        <w:tc>
          <w:tcPr>
            <w:tcW w:w="700" w:type="dxa"/>
            <w:vMerge/>
            <w:tcBorders>
              <w:left w:val="single" w:sz="4" w:space="0" w:color="auto"/>
              <w:right w:val="single" w:sz="4" w:space="0" w:color="auto"/>
            </w:tcBorders>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бильярд (малый стол 1 час)</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150-00</w:t>
            </w:r>
          </w:p>
        </w:tc>
      </w:tr>
      <w:tr w:rsidR="007D0A2B" w:rsidRPr="003E7123" w:rsidTr="00C8697C">
        <w:trPr>
          <w:cantSplit/>
          <w:trHeight w:val="324"/>
        </w:trPr>
        <w:tc>
          <w:tcPr>
            <w:tcW w:w="700" w:type="dxa"/>
            <w:vMerge/>
            <w:tcBorders>
              <w:left w:val="single" w:sz="4" w:space="0" w:color="auto"/>
              <w:right w:val="single" w:sz="4" w:space="0" w:color="auto"/>
            </w:tcBorders>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нарды</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70-00</w:t>
            </w:r>
          </w:p>
        </w:tc>
      </w:tr>
      <w:tr w:rsidR="007D0A2B" w:rsidRPr="003E7123" w:rsidTr="00C8697C">
        <w:trPr>
          <w:cantSplit/>
          <w:trHeight w:val="324"/>
        </w:trPr>
        <w:tc>
          <w:tcPr>
            <w:tcW w:w="700" w:type="dxa"/>
            <w:vMerge/>
            <w:tcBorders>
              <w:left w:val="single" w:sz="4" w:space="0" w:color="auto"/>
              <w:right w:val="single" w:sz="4" w:space="0" w:color="auto"/>
            </w:tcBorders>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выезд аниматора на дом - одно посещение (30 минут)</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600-00</w:t>
            </w:r>
          </w:p>
        </w:tc>
      </w:tr>
      <w:tr w:rsidR="007D0A2B" w:rsidRPr="003E7123" w:rsidTr="00C8697C">
        <w:trPr>
          <w:cantSplit/>
          <w:trHeight w:val="324"/>
        </w:trPr>
        <w:tc>
          <w:tcPr>
            <w:tcW w:w="700" w:type="dxa"/>
            <w:vMerge/>
            <w:tcBorders>
              <w:left w:val="single" w:sz="4" w:space="0" w:color="auto"/>
              <w:right w:val="single" w:sz="4" w:space="0" w:color="auto"/>
            </w:tcBorders>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 xml:space="preserve">входной билет на театрализованное представление </w:t>
            </w:r>
          </w:p>
          <w:p w:rsidR="007D0A2B" w:rsidRPr="003E7123" w:rsidRDefault="007D0A2B" w:rsidP="00C8697C">
            <w:pPr>
              <w:rPr>
                <w:sz w:val="20"/>
                <w:szCs w:val="20"/>
              </w:rPr>
            </w:pPr>
            <w:r w:rsidRPr="003E7123">
              <w:rPr>
                <w:sz w:val="20"/>
                <w:szCs w:val="20"/>
              </w:rPr>
              <w:t>(1 билет)</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24"/>
        </w:trPr>
        <w:tc>
          <w:tcPr>
            <w:tcW w:w="700" w:type="dxa"/>
            <w:vMerge/>
            <w:tcBorders>
              <w:left w:val="single" w:sz="4" w:space="0" w:color="auto"/>
              <w:right w:val="single" w:sz="4" w:space="0" w:color="auto"/>
            </w:tcBorders>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входной билет на танцевальную программу для детей</w:t>
            </w:r>
          </w:p>
          <w:p w:rsidR="007D0A2B" w:rsidRPr="003E7123" w:rsidRDefault="007D0A2B" w:rsidP="00C8697C">
            <w:pPr>
              <w:rPr>
                <w:sz w:val="20"/>
                <w:szCs w:val="20"/>
              </w:rPr>
            </w:pPr>
            <w:r w:rsidRPr="003E7123">
              <w:rPr>
                <w:sz w:val="20"/>
                <w:szCs w:val="20"/>
              </w:rPr>
              <w:t>(1 билет)</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60-00</w:t>
            </w:r>
          </w:p>
        </w:tc>
      </w:tr>
      <w:tr w:rsidR="007D0A2B" w:rsidRPr="003E7123" w:rsidTr="00C8697C">
        <w:trPr>
          <w:cantSplit/>
          <w:trHeight w:val="324"/>
        </w:trPr>
        <w:tc>
          <w:tcPr>
            <w:tcW w:w="700" w:type="dxa"/>
            <w:vMerge/>
            <w:tcBorders>
              <w:left w:val="single" w:sz="4" w:space="0" w:color="auto"/>
              <w:right w:val="single" w:sz="4" w:space="0" w:color="auto"/>
            </w:tcBorders>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b/>
                <w:sz w:val="20"/>
                <w:szCs w:val="20"/>
              </w:rPr>
            </w:pPr>
            <w:r w:rsidRPr="003E7123">
              <w:rPr>
                <w:b/>
                <w:sz w:val="20"/>
                <w:szCs w:val="20"/>
              </w:rPr>
              <w:t>прокат спортивного инвентаря:</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p>
        </w:tc>
      </w:tr>
      <w:tr w:rsidR="007D0A2B" w:rsidRPr="003E7123" w:rsidTr="00C8697C">
        <w:trPr>
          <w:cantSplit/>
          <w:trHeight w:val="324"/>
        </w:trPr>
        <w:tc>
          <w:tcPr>
            <w:tcW w:w="700" w:type="dxa"/>
            <w:vMerge/>
            <w:tcBorders>
              <w:left w:val="single" w:sz="4" w:space="0" w:color="auto"/>
              <w:right w:val="single" w:sz="4" w:space="0" w:color="auto"/>
            </w:tcBorders>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прокат коньков (60 минут)</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100-00</w:t>
            </w:r>
          </w:p>
        </w:tc>
      </w:tr>
      <w:tr w:rsidR="007D0A2B" w:rsidRPr="003E7123" w:rsidTr="00C8697C">
        <w:trPr>
          <w:cantSplit/>
          <w:trHeight w:val="324"/>
        </w:trPr>
        <w:tc>
          <w:tcPr>
            <w:tcW w:w="700" w:type="dxa"/>
            <w:vMerge/>
            <w:tcBorders>
              <w:left w:val="single" w:sz="4" w:space="0" w:color="auto"/>
              <w:bottom w:val="single" w:sz="4" w:space="0" w:color="auto"/>
              <w:right w:val="single" w:sz="4" w:space="0" w:color="auto"/>
            </w:tcBorders>
          </w:tcPr>
          <w:p w:rsidR="007D0A2B" w:rsidRPr="003E7123" w:rsidRDefault="007D0A2B" w:rsidP="00C8697C">
            <w:pPr>
              <w:jc w:val="cente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вход на лёд со своими коньками (60 минут)</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30-00</w:t>
            </w:r>
          </w:p>
        </w:tc>
      </w:tr>
      <w:tr w:rsidR="007D0A2B" w:rsidRPr="003E7123" w:rsidTr="00C8697C">
        <w:trPr>
          <w:cantSplit/>
          <w:trHeight w:val="324"/>
        </w:trPr>
        <w:tc>
          <w:tcPr>
            <w:tcW w:w="700" w:type="dxa"/>
            <w:vMerge w:val="restart"/>
            <w:tcBorders>
              <w:top w:val="single" w:sz="4" w:space="0" w:color="auto"/>
              <w:left w:val="single" w:sz="4" w:space="0" w:color="auto"/>
              <w:right w:val="single" w:sz="4" w:space="0" w:color="auto"/>
            </w:tcBorders>
          </w:tcPr>
          <w:p w:rsidR="007D0A2B" w:rsidRPr="003E7123" w:rsidRDefault="007D0A2B" w:rsidP="00C8697C">
            <w:pPr>
              <w:jc w:val="center"/>
              <w:rPr>
                <w:sz w:val="20"/>
                <w:szCs w:val="20"/>
              </w:rPr>
            </w:pPr>
            <w:r w:rsidRPr="003E7123">
              <w:rPr>
                <w:sz w:val="20"/>
                <w:szCs w:val="20"/>
              </w:rPr>
              <w:t>3</w:t>
            </w: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b/>
                <w:sz w:val="20"/>
                <w:szCs w:val="20"/>
              </w:rPr>
            </w:pPr>
            <w:r w:rsidRPr="003E7123">
              <w:rPr>
                <w:b/>
                <w:sz w:val="20"/>
                <w:szCs w:val="20"/>
              </w:rPr>
              <w:t>Услуги платного туалета</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p>
        </w:tc>
      </w:tr>
      <w:tr w:rsidR="007D0A2B" w:rsidRPr="003E7123" w:rsidTr="00C8697C">
        <w:trPr>
          <w:cantSplit/>
          <w:trHeight w:val="324"/>
        </w:trPr>
        <w:tc>
          <w:tcPr>
            <w:tcW w:w="700" w:type="dxa"/>
            <w:vMerge/>
            <w:tcBorders>
              <w:left w:val="single" w:sz="4" w:space="0" w:color="auto"/>
              <w:bottom w:val="single" w:sz="4" w:space="0" w:color="auto"/>
              <w:right w:val="single" w:sz="4" w:space="0" w:color="auto"/>
            </w:tcBorders>
          </w:tcPr>
          <w:p w:rsidR="007D0A2B" w:rsidRPr="003E7123" w:rsidRDefault="007D0A2B" w:rsidP="00C8697C">
            <w:pPr>
              <w:rPr>
                <w:sz w:val="20"/>
                <w:szCs w:val="20"/>
              </w:rPr>
            </w:pPr>
          </w:p>
        </w:tc>
        <w:tc>
          <w:tcPr>
            <w:tcW w:w="7363" w:type="dxa"/>
            <w:gridSpan w:val="3"/>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rPr>
                <w:sz w:val="20"/>
                <w:szCs w:val="20"/>
              </w:rPr>
            </w:pPr>
            <w:r w:rsidRPr="003E7123">
              <w:rPr>
                <w:sz w:val="20"/>
                <w:szCs w:val="20"/>
              </w:rPr>
              <w:t>платный туалет</w:t>
            </w:r>
          </w:p>
        </w:tc>
        <w:tc>
          <w:tcPr>
            <w:tcW w:w="1507" w:type="dxa"/>
            <w:gridSpan w:val="2"/>
            <w:tcBorders>
              <w:top w:val="single" w:sz="4" w:space="0" w:color="auto"/>
              <w:left w:val="single" w:sz="4" w:space="0" w:color="auto"/>
              <w:bottom w:val="single" w:sz="4" w:space="0" w:color="auto"/>
              <w:right w:val="single" w:sz="4" w:space="0" w:color="auto"/>
            </w:tcBorders>
            <w:hideMark/>
          </w:tcPr>
          <w:p w:rsidR="007D0A2B" w:rsidRPr="003E7123" w:rsidRDefault="007D0A2B" w:rsidP="00C8697C">
            <w:pPr>
              <w:jc w:val="center"/>
              <w:rPr>
                <w:sz w:val="20"/>
                <w:szCs w:val="20"/>
              </w:rPr>
            </w:pPr>
            <w:r w:rsidRPr="003E7123">
              <w:rPr>
                <w:sz w:val="20"/>
                <w:szCs w:val="20"/>
              </w:rPr>
              <w:t>20-00</w:t>
            </w:r>
          </w:p>
        </w:tc>
      </w:tr>
      <w:tr w:rsidR="007D0A2B" w:rsidRPr="003E7123" w:rsidTr="00C8697C">
        <w:trPr>
          <w:cantSplit/>
          <w:trHeight w:val="324"/>
        </w:trPr>
        <w:tc>
          <w:tcPr>
            <w:tcW w:w="9570" w:type="dxa"/>
            <w:gridSpan w:val="6"/>
            <w:tcBorders>
              <w:top w:val="single" w:sz="4" w:space="0" w:color="auto"/>
              <w:left w:val="single" w:sz="4" w:space="0" w:color="auto"/>
              <w:bottom w:val="single" w:sz="4" w:space="0" w:color="auto"/>
              <w:right w:val="single" w:sz="4" w:space="0" w:color="auto"/>
            </w:tcBorders>
          </w:tcPr>
          <w:p w:rsidR="007D0A2B" w:rsidRPr="003E7123" w:rsidRDefault="007D0A2B" w:rsidP="00C8697C">
            <w:pPr>
              <w:jc w:val="center"/>
              <w:rPr>
                <w:b/>
                <w:sz w:val="20"/>
                <w:szCs w:val="20"/>
              </w:rPr>
            </w:pPr>
            <w:r w:rsidRPr="003E7123">
              <w:rPr>
                <w:b/>
                <w:sz w:val="20"/>
                <w:szCs w:val="20"/>
              </w:rPr>
              <w:t xml:space="preserve">дополнительные платные услуги, оказываемые библиотеками МБУК </w:t>
            </w:r>
          </w:p>
          <w:p w:rsidR="007D0A2B" w:rsidRPr="003E7123" w:rsidRDefault="007D0A2B" w:rsidP="00C8697C">
            <w:pPr>
              <w:jc w:val="center"/>
              <w:rPr>
                <w:b/>
                <w:sz w:val="20"/>
                <w:szCs w:val="20"/>
              </w:rPr>
            </w:pPr>
            <w:r w:rsidRPr="003E7123">
              <w:rPr>
                <w:b/>
                <w:sz w:val="20"/>
                <w:szCs w:val="20"/>
              </w:rPr>
              <w:t>"Культурно-досуговый центр" города Сердобска</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w:t>
            </w:r>
          </w:p>
        </w:tc>
        <w:tc>
          <w:tcPr>
            <w:tcW w:w="5609" w:type="dxa"/>
          </w:tcPr>
          <w:p w:rsidR="007D0A2B" w:rsidRPr="003E7123" w:rsidRDefault="007D0A2B" w:rsidP="00C8697C">
            <w:pPr>
              <w:jc w:val="center"/>
              <w:rPr>
                <w:sz w:val="20"/>
                <w:szCs w:val="20"/>
              </w:rPr>
            </w:pPr>
            <w:r w:rsidRPr="003E7123">
              <w:rPr>
                <w:sz w:val="20"/>
                <w:szCs w:val="20"/>
              </w:rPr>
              <w:t>Наименование услуги</w:t>
            </w:r>
          </w:p>
          <w:p w:rsidR="007D0A2B" w:rsidRPr="003E7123" w:rsidRDefault="007D0A2B" w:rsidP="00C8697C">
            <w:pPr>
              <w:jc w:val="center"/>
              <w:rPr>
                <w:sz w:val="20"/>
                <w:szCs w:val="20"/>
              </w:rPr>
            </w:pPr>
          </w:p>
        </w:tc>
        <w:tc>
          <w:tcPr>
            <w:tcW w:w="1471" w:type="dxa"/>
            <w:gridSpan w:val="2"/>
          </w:tcPr>
          <w:p w:rsidR="007D0A2B" w:rsidRPr="003E7123" w:rsidRDefault="007D0A2B" w:rsidP="00C8697C">
            <w:pPr>
              <w:jc w:val="center"/>
              <w:rPr>
                <w:sz w:val="20"/>
                <w:szCs w:val="20"/>
              </w:rPr>
            </w:pPr>
            <w:r w:rsidRPr="003E7123">
              <w:rPr>
                <w:sz w:val="20"/>
                <w:szCs w:val="20"/>
              </w:rPr>
              <w:t>Единица</w:t>
            </w:r>
          </w:p>
          <w:p w:rsidR="007D0A2B" w:rsidRPr="003E7123" w:rsidRDefault="007D0A2B" w:rsidP="00C8697C">
            <w:pPr>
              <w:jc w:val="center"/>
              <w:rPr>
                <w:sz w:val="20"/>
                <w:szCs w:val="20"/>
              </w:rPr>
            </w:pPr>
            <w:r w:rsidRPr="003E7123">
              <w:rPr>
                <w:sz w:val="20"/>
                <w:szCs w:val="20"/>
              </w:rPr>
              <w:t>измерения</w:t>
            </w:r>
          </w:p>
        </w:tc>
        <w:tc>
          <w:tcPr>
            <w:tcW w:w="1399" w:type="dxa"/>
          </w:tcPr>
          <w:p w:rsidR="007D0A2B" w:rsidRPr="003E7123" w:rsidRDefault="007D0A2B" w:rsidP="00C8697C">
            <w:pPr>
              <w:jc w:val="center"/>
              <w:rPr>
                <w:sz w:val="20"/>
                <w:szCs w:val="20"/>
              </w:rPr>
            </w:pPr>
            <w:r w:rsidRPr="003E7123">
              <w:rPr>
                <w:sz w:val="20"/>
                <w:szCs w:val="20"/>
              </w:rPr>
              <w:t>Цена</w:t>
            </w:r>
          </w:p>
          <w:p w:rsidR="007D0A2B" w:rsidRPr="003E7123" w:rsidRDefault="007D0A2B" w:rsidP="00C8697C">
            <w:pPr>
              <w:jc w:val="center"/>
              <w:rPr>
                <w:sz w:val="20"/>
                <w:szCs w:val="20"/>
              </w:rPr>
            </w:pPr>
            <w:r w:rsidRPr="003E7123">
              <w:rPr>
                <w:sz w:val="20"/>
                <w:szCs w:val="20"/>
              </w:rPr>
              <w:t>(руб./коп)</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1</w:t>
            </w:r>
          </w:p>
        </w:tc>
        <w:tc>
          <w:tcPr>
            <w:tcW w:w="5609" w:type="dxa"/>
          </w:tcPr>
          <w:p w:rsidR="007D0A2B" w:rsidRPr="003E7123" w:rsidRDefault="007D0A2B" w:rsidP="00C8697C">
            <w:pPr>
              <w:rPr>
                <w:sz w:val="20"/>
                <w:szCs w:val="20"/>
              </w:rPr>
            </w:pPr>
            <w:r w:rsidRPr="003E7123">
              <w:rPr>
                <w:sz w:val="20"/>
                <w:szCs w:val="20"/>
              </w:rPr>
              <w:t>Самостоятельная работа на компьютере без подключения к сети Интернет</w:t>
            </w:r>
          </w:p>
        </w:tc>
        <w:tc>
          <w:tcPr>
            <w:tcW w:w="1471" w:type="dxa"/>
            <w:gridSpan w:val="2"/>
          </w:tcPr>
          <w:p w:rsidR="007D0A2B" w:rsidRPr="003E7123" w:rsidRDefault="007D0A2B" w:rsidP="00C8697C">
            <w:pPr>
              <w:jc w:val="center"/>
              <w:rPr>
                <w:sz w:val="20"/>
                <w:szCs w:val="20"/>
              </w:rPr>
            </w:pPr>
            <w:r w:rsidRPr="003E7123">
              <w:rPr>
                <w:sz w:val="20"/>
                <w:szCs w:val="20"/>
              </w:rPr>
              <w:t>1 час</w:t>
            </w:r>
          </w:p>
        </w:tc>
        <w:tc>
          <w:tcPr>
            <w:tcW w:w="1399" w:type="dxa"/>
            <w:vAlign w:val="center"/>
          </w:tcPr>
          <w:p w:rsidR="007D0A2B" w:rsidRPr="003E7123" w:rsidRDefault="007D0A2B" w:rsidP="00C8697C">
            <w:pPr>
              <w:jc w:val="center"/>
              <w:rPr>
                <w:sz w:val="20"/>
                <w:szCs w:val="20"/>
              </w:rPr>
            </w:pPr>
            <w:r w:rsidRPr="003E7123">
              <w:rPr>
                <w:sz w:val="20"/>
                <w:szCs w:val="20"/>
              </w:rPr>
              <w:t>35-00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2</w:t>
            </w:r>
          </w:p>
        </w:tc>
        <w:tc>
          <w:tcPr>
            <w:tcW w:w="5609" w:type="dxa"/>
          </w:tcPr>
          <w:p w:rsidR="007D0A2B" w:rsidRPr="003E7123" w:rsidRDefault="007D0A2B" w:rsidP="00C8697C">
            <w:pPr>
              <w:rPr>
                <w:sz w:val="20"/>
                <w:szCs w:val="20"/>
              </w:rPr>
            </w:pPr>
            <w:r w:rsidRPr="003E7123">
              <w:rPr>
                <w:sz w:val="20"/>
                <w:szCs w:val="20"/>
              </w:rPr>
              <w:t>Набор текста  с рукописного источника сотрудником библиотеки (без форматирования А4)</w:t>
            </w:r>
          </w:p>
        </w:tc>
        <w:tc>
          <w:tcPr>
            <w:tcW w:w="1471" w:type="dxa"/>
            <w:gridSpan w:val="2"/>
          </w:tcPr>
          <w:p w:rsidR="007D0A2B" w:rsidRPr="003E7123" w:rsidRDefault="007D0A2B" w:rsidP="00C8697C">
            <w:pPr>
              <w:jc w:val="center"/>
              <w:rPr>
                <w:sz w:val="20"/>
                <w:szCs w:val="20"/>
              </w:rPr>
            </w:pPr>
            <w:r w:rsidRPr="003E7123">
              <w:rPr>
                <w:sz w:val="20"/>
                <w:szCs w:val="20"/>
              </w:rPr>
              <w:t xml:space="preserve">1 страница </w:t>
            </w:r>
          </w:p>
        </w:tc>
        <w:tc>
          <w:tcPr>
            <w:tcW w:w="1399" w:type="dxa"/>
            <w:vAlign w:val="center"/>
          </w:tcPr>
          <w:p w:rsidR="007D0A2B" w:rsidRPr="003E7123" w:rsidRDefault="007D0A2B" w:rsidP="00C8697C">
            <w:pPr>
              <w:jc w:val="center"/>
              <w:rPr>
                <w:sz w:val="20"/>
                <w:szCs w:val="20"/>
              </w:rPr>
            </w:pPr>
            <w:r w:rsidRPr="003E7123">
              <w:rPr>
                <w:sz w:val="20"/>
                <w:szCs w:val="20"/>
              </w:rPr>
              <w:t>30-00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3</w:t>
            </w:r>
          </w:p>
        </w:tc>
        <w:tc>
          <w:tcPr>
            <w:tcW w:w="5609" w:type="dxa"/>
          </w:tcPr>
          <w:p w:rsidR="007D0A2B" w:rsidRPr="003E7123" w:rsidRDefault="007D0A2B" w:rsidP="00C8697C">
            <w:pPr>
              <w:rPr>
                <w:sz w:val="20"/>
                <w:szCs w:val="20"/>
              </w:rPr>
            </w:pPr>
            <w:r w:rsidRPr="003E7123">
              <w:rPr>
                <w:sz w:val="20"/>
                <w:szCs w:val="20"/>
              </w:rPr>
              <w:t>Набор текста  с печатного издания сотрудником библиотеки (без форматирования А4)</w:t>
            </w:r>
          </w:p>
        </w:tc>
        <w:tc>
          <w:tcPr>
            <w:tcW w:w="1471" w:type="dxa"/>
            <w:gridSpan w:val="2"/>
          </w:tcPr>
          <w:p w:rsidR="007D0A2B" w:rsidRPr="003E7123" w:rsidRDefault="007D0A2B" w:rsidP="00C8697C">
            <w:pPr>
              <w:jc w:val="center"/>
              <w:rPr>
                <w:sz w:val="20"/>
                <w:szCs w:val="20"/>
              </w:rPr>
            </w:pPr>
            <w:r w:rsidRPr="003E7123">
              <w:rPr>
                <w:sz w:val="20"/>
                <w:szCs w:val="20"/>
              </w:rPr>
              <w:t>1 страница</w:t>
            </w:r>
          </w:p>
        </w:tc>
        <w:tc>
          <w:tcPr>
            <w:tcW w:w="1399" w:type="dxa"/>
            <w:vAlign w:val="center"/>
          </w:tcPr>
          <w:p w:rsidR="007D0A2B" w:rsidRPr="003E7123" w:rsidRDefault="007D0A2B" w:rsidP="00C8697C">
            <w:pPr>
              <w:jc w:val="center"/>
              <w:rPr>
                <w:sz w:val="20"/>
                <w:szCs w:val="20"/>
              </w:rPr>
            </w:pPr>
            <w:r w:rsidRPr="003E7123">
              <w:rPr>
                <w:sz w:val="20"/>
                <w:szCs w:val="20"/>
              </w:rPr>
              <w:t>25-00</w:t>
            </w:r>
          </w:p>
          <w:p w:rsidR="007D0A2B" w:rsidRPr="003E7123" w:rsidRDefault="007D0A2B" w:rsidP="00C8697C">
            <w:pPr>
              <w:jc w:val="center"/>
              <w:rPr>
                <w:sz w:val="20"/>
                <w:szCs w:val="20"/>
              </w:rPr>
            </w:pP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4</w:t>
            </w:r>
          </w:p>
        </w:tc>
        <w:tc>
          <w:tcPr>
            <w:tcW w:w="5609" w:type="dxa"/>
          </w:tcPr>
          <w:p w:rsidR="007D0A2B" w:rsidRPr="003E7123" w:rsidRDefault="007D0A2B" w:rsidP="00C8697C">
            <w:pPr>
              <w:rPr>
                <w:sz w:val="20"/>
                <w:szCs w:val="20"/>
              </w:rPr>
            </w:pPr>
            <w:r w:rsidRPr="003E7123">
              <w:rPr>
                <w:sz w:val="20"/>
                <w:szCs w:val="20"/>
              </w:rPr>
              <w:t xml:space="preserve">Форматирование , редактирование текста </w:t>
            </w:r>
          </w:p>
        </w:tc>
        <w:tc>
          <w:tcPr>
            <w:tcW w:w="1471" w:type="dxa"/>
            <w:gridSpan w:val="2"/>
          </w:tcPr>
          <w:p w:rsidR="007D0A2B" w:rsidRPr="003E7123" w:rsidRDefault="007D0A2B" w:rsidP="00C8697C">
            <w:pPr>
              <w:jc w:val="center"/>
              <w:rPr>
                <w:sz w:val="20"/>
                <w:szCs w:val="20"/>
              </w:rPr>
            </w:pPr>
            <w:r w:rsidRPr="003E7123">
              <w:rPr>
                <w:sz w:val="20"/>
                <w:szCs w:val="20"/>
              </w:rPr>
              <w:t>1 страница</w:t>
            </w:r>
          </w:p>
        </w:tc>
        <w:tc>
          <w:tcPr>
            <w:tcW w:w="1399" w:type="dxa"/>
            <w:vAlign w:val="center"/>
          </w:tcPr>
          <w:p w:rsidR="007D0A2B" w:rsidRPr="003E7123" w:rsidRDefault="007D0A2B" w:rsidP="00C8697C">
            <w:pPr>
              <w:jc w:val="center"/>
              <w:rPr>
                <w:sz w:val="20"/>
                <w:szCs w:val="20"/>
              </w:rPr>
            </w:pPr>
            <w:r w:rsidRPr="003E7123">
              <w:rPr>
                <w:sz w:val="20"/>
                <w:szCs w:val="20"/>
              </w:rPr>
              <w:t>10-00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5</w:t>
            </w:r>
          </w:p>
        </w:tc>
        <w:tc>
          <w:tcPr>
            <w:tcW w:w="5609" w:type="dxa"/>
          </w:tcPr>
          <w:p w:rsidR="007D0A2B" w:rsidRPr="003E7123" w:rsidRDefault="007D0A2B" w:rsidP="00C8697C">
            <w:pPr>
              <w:rPr>
                <w:sz w:val="20"/>
                <w:szCs w:val="20"/>
              </w:rPr>
            </w:pPr>
            <w:r w:rsidRPr="003E7123">
              <w:rPr>
                <w:sz w:val="20"/>
                <w:szCs w:val="20"/>
              </w:rPr>
              <w:t>Сканирование документов</w:t>
            </w:r>
          </w:p>
        </w:tc>
        <w:tc>
          <w:tcPr>
            <w:tcW w:w="1471" w:type="dxa"/>
            <w:gridSpan w:val="2"/>
          </w:tcPr>
          <w:p w:rsidR="007D0A2B" w:rsidRPr="003E7123" w:rsidRDefault="007D0A2B" w:rsidP="00C8697C">
            <w:pPr>
              <w:jc w:val="center"/>
              <w:rPr>
                <w:sz w:val="20"/>
                <w:szCs w:val="20"/>
              </w:rPr>
            </w:pPr>
          </w:p>
        </w:tc>
        <w:tc>
          <w:tcPr>
            <w:tcW w:w="1399" w:type="dxa"/>
            <w:vAlign w:val="center"/>
          </w:tcPr>
          <w:p w:rsidR="007D0A2B" w:rsidRPr="003E7123" w:rsidRDefault="007D0A2B" w:rsidP="00C8697C">
            <w:pPr>
              <w:jc w:val="center"/>
              <w:rPr>
                <w:sz w:val="20"/>
                <w:szCs w:val="20"/>
              </w:rPr>
            </w:pPr>
            <w:r w:rsidRPr="003E7123">
              <w:rPr>
                <w:sz w:val="20"/>
                <w:szCs w:val="20"/>
              </w:rPr>
              <w:t>7-00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6</w:t>
            </w:r>
          </w:p>
        </w:tc>
        <w:tc>
          <w:tcPr>
            <w:tcW w:w="5609" w:type="dxa"/>
          </w:tcPr>
          <w:p w:rsidR="007D0A2B" w:rsidRPr="003E7123" w:rsidRDefault="007D0A2B" w:rsidP="00C8697C">
            <w:pPr>
              <w:rPr>
                <w:sz w:val="20"/>
                <w:szCs w:val="20"/>
              </w:rPr>
            </w:pPr>
            <w:r w:rsidRPr="003E7123">
              <w:rPr>
                <w:sz w:val="20"/>
                <w:szCs w:val="20"/>
              </w:rPr>
              <w:t>Поиск информации в электронных базах и Интернете (работа с информацией)</w:t>
            </w:r>
          </w:p>
          <w:p w:rsidR="007D0A2B" w:rsidRPr="003E7123" w:rsidRDefault="007D0A2B" w:rsidP="00C8697C">
            <w:pPr>
              <w:rPr>
                <w:sz w:val="20"/>
                <w:szCs w:val="20"/>
              </w:rPr>
            </w:pPr>
            <w:r w:rsidRPr="003E7123">
              <w:rPr>
                <w:sz w:val="20"/>
                <w:szCs w:val="20"/>
              </w:rPr>
              <w:t>- самостоятельная работа пользователя</w:t>
            </w:r>
          </w:p>
          <w:p w:rsidR="007D0A2B" w:rsidRPr="003E7123" w:rsidRDefault="007D0A2B" w:rsidP="00C8697C">
            <w:pPr>
              <w:rPr>
                <w:sz w:val="20"/>
                <w:szCs w:val="20"/>
              </w:rPr>
            </w:pPr>
            <w:r w:rsidRPr="003E7123">
              <w:rPr>
                <w:sz w:val="20"/>
                <w:szCs w:val="20"/>
              </w:rPr>
              <w:t>- с консультантом</w:t>
            </w:r>
          </w:p>
        </w:tc>
        <w:tc>
          <w:tcPr>
            <w:tcW w:w="1471" w:type="dxa"/>
            <w:gridSpan w:val="2"/>
          </w:tcPr>
          <w:p w:rsidR="007D0A2B" w:rsidRPr="003E7123" w:rsidRDefault="007D0A2B" w:rsidP="00C8697C">
            <w:pPr>
              <w:jc w:val="center"/>
              <w:rPr>
                <w:sz w:val="20"/>
                <w:szCs w:val="20"/>
              </w:rPr>
            </w:pPr>
          </w:p>
          <w:p w:rsidR="007D0A2B" w:rsidRPr="003E7123" w:rsidRDefault="007D0A2B" w:rsidP="00C8697C">
            <w:pPr>
              <w:jc w:val="center"/>
              <w:rPr>
                <w:sz w:val="20"/>
                <w:szCs w:val="20"/>
              </w:rPr>
            </w:pPr>
          </w:p>
          <w:p w:rsidR="007D0A2B" w:rsidRPr="003E7123" w:rsidRDefault="007D0A2B" w:rsidP="00C8697C">
            <w:pPr>
              <w:jc w:val="center"/>
              <w:rPr>
                <w:sz w:val="20"/>
                <w:szCs w:val="20"/>
              </w:rPr>
            </w:pPr>
            <w:r w:rsidRPr="003E7123">
              <w:rPr>
                <w:sz w:val="20"/>
                <w:szCs w:val="20"/>
              </w:rPr>
              <w:t>1 час</w:t>
            </w:r>
          </w:p>
          <w:p w:rsidR="007D0A2B" w:rsidRPr="003E7123" w:rsidRDefault="007D0A2B" w:rsidP="00C8697C">
            <w:pPr>
              <w:jc w:val="center"/>
              <w:rPr>
                <w:sz w:val="20"/>
                <w:szCs w:val="20"/>
              </w:rPr>
            </w:pPr>
            <w:r w:rsidRPr="003E7123">
              <w:rPr>
                <w:sz w:val="20"/>
                <w:szCs w:val="20"/>
              </w:rPr>
              <w:t>1 час</w:t>
            </w:r>
          </w:p>
        </w:tc>
        <w:tc>
          <w:tcPr>
            <w:tcW w:w="1399" w:type="dxa"/>
          </w:tcPr>
          <w:p w:rsidR="007D0A2B" w:rsidRPr="003E7123" w:rsidRDefault="007D0A2B" w:rsidP="00C8697C">
            <w:pPr>
              <w:jc w:val="center"/>
              <w:rPr>
                <w:sz w:val="20"/>
                <w:szCs w:val="20"/>
              </w:rPr>
            </w:pPr>
          </w:p>
          <w:p w:rsidR="007D0A2B" w:rsidRPr="003E7123" w:rsidRDefault="007D0A2B" w:rsidP="00C8697C">
            <w:pPr>
              <w:jc w:val="center"/>
              <w:rPr>
                <w:sz w:val="20"/>
                <w:szCs w:val="20"/>
              </w:rPr>
            </w:pPr>
          </w:p>
          <w:p w:rsidR="007D0A2B" w:rsidRPr="003E7123" w:rsidRDefault="007D0A2B" w:rsidP="00C8697C">
            <w:pPr>
              <w:jc w:val="center"/>
              <w:rPr>
                <w:sz w:val="20"/>
                <w:szCs w:val="20"/>
              </w:rPr>
            </w:pPr>
            <w:r w:rsidRPr="003E7123">
              <w:rPr>
                <w:sz w:val="20"/>
                <w:szCs w:val="20"/>
              </w:rPr>
              <w:t>50-00</w:t>
            </w:r>
          </w:p>
          <w:p w:rsidR="007D0A2B" w:rsidRPr="003E7123" w:rsidRDefault="007D0A2B" w:rsidP="00C8697C">
            <w:pPr>
              <w:jc w:val="center"/>
              <w:rPr>
                <w:sz w:val="20"/>
                <w:szCs w:val="20"/>
              </w:rPr>
            </w:pPr>
            <w:r w:rsidRPr="003E7123">
              <w:rPr>
                <w:sz w:val="20"/>
                <w:szCs w:val="20"/>
              </w:rPr>
              <w:t>55-00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7</w:t>
            </w:r>
          </w:p>
        </w:tc>
        <w:tc>
          <w:tcPr>
            <w:tcW w:w="5609" w:type="dxa"/>
          </w:tcPr>
          <w:p w:rsidR="007D0A2B" w:rsidRPr="003E7123" w:rsidRDefault="007D0A2B" w:rsidP="00C8697C">
            <w:pPr>
              <w:rPr>
                <w:sz w:val="20"/>
                <w:szCs w:val="20"/>
              </w:rPr>
            </w:pPr>
            <w:r w:rsidRPr="003E7123">
              <w:rPr>
                <w:sz w:val="20"/>
                <w:szCs w:val="20"/>
              </w:rPr>
              <w:t>Печать  (А4) через принтер</w:t>
            </w:r>
          </w:p>
        </w:tc>
        <w:tc>
          <w:tcPr>
            <w:tcW w:w="1471" w:type="dxa"/>
            <w:gridSpan w:val="2"/>
          </w:tcPr>
          <w:p w:rsidR="007D0A2B" w:rsidRPr="003E7123" w:rsidRDefault="007D0A2B" w:rsidP="00C8697C">
            <w:pPr>
              <w:jc w:val="center"/>
              <w:rPr>
                <w:sz w:val="20"/>
                <w:szCs w:val="20"/>
              </w:rPr>
            </w:pPr>
            <w:r w:rsidRPr="003E7123">
              <w:rPr>
                <w:sz w:val="20"/>
                <w:szCs w:val="20"/>
              </w:rPr>
              <w:t>страница</w:t>
            </w:r>
          </w:p>
        </w:tc>
        <w:tc>
          <w:tcPr>
            <w:tcW w:w="1399" w:type="dxa"/>
            <w:vAlign w:val="center"/>
          </w:tcPr>
          <w:p w:rsidR="007D0A2B" w:rsidRPr="003E7123" w:rsidRDefault="007D0A2B" w:rsidP="00C8697C">
            <w:pPr>
              <w:jc w:val="center"/>
              <w:rPr>
                <w:sz w:val="20"/>
                <w:szCs w:val="20"/>
              </w:rPr>
            </w:pPr>
            <w:r w:rsidRPr="003E7123">
              <w:rPr>
                <w:sz w:val="20"/>
                <w:szCs w:val="20"/>
              </w:rPr>
              <w:t>7-00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vMerge w:val="restart"/>
          </w:tcPr>
          <w:p w:rsidR="007D0A2B" w:rsidRPr="003E7123" w:rsidRDefault="007D0A2B" w:rsidP="00C8697C">
            <w:pPr>
              <w:jc w:val="center"/>
              <w:rPr>
                <w:sz w:val="20"/>
                <w:szCs w:val="20"/>
              </w:rPr>
            </w:pPr>
            <w:r w:rsidRPr="003E7123">
              <w:rPr>
                <w:sz w:val="20"/>
                <w:szCs w:val="20"/>
              </w:rPr>
              <w:t>8</w:t>
            </w:r>
          </w:p>
        </w:tc>
        <w:tc>
          <w:tcPr>
            <w:tcW w:w="5609" w:type="dxa"/>
          </w:tcPr>
          <w:p w:rsidR="007D0A2B" w:rsidRPr="003E7123" w:rsidRDefault="007D0A2B" w:rsidP="00C8697C">
            <w:pPr>
              <w:rPr>
                <w:sz w:val="20"/>
                <w:szCs w:val="20"/>
              </w:rPr>
            </w:pPr>
            <w:r w:rsidRPr="003E7123">
              <w:rPr>
                <w:sz w:val="20"/>
                <w:szCs w:val="20"/>
              </w:rPr>
              <w:t>Создание титульного листа  простой</w:t>
            </w:r>
          </w:p>
        </w:tc>
        <w:tc>
          <w:tcPr>
            <w:tcW w:w="1471" w:type="dxa"/>
            <w:gridSpan w:val="2"/>
          </w:tcPr>
          <w:p w:rsidR="007D0A2B" w:rsidRPr="003E7123" w:rsidRDefault="007D0A2B" w:rsidP="00C8697C">
            <w:pPr>
              <w:jc w:val="center"/>
              <w:rPr>
                <w:sz w:val="20"/>
                <w:szCs w:val="20"/>
              </w:rPr>
            </w:pPr>
          </w:p>
        </w:tc>
        <w:tc>
          <w:tcPr>
            <w:tcW w:w="1399" w:type="dxa"/>
            <w:vAlign w:val="center"/>
          </w:tcPr>
          <w:p w:rsidR="007D0A2B" w:rsidRPr="003E7123" w:rsidRDefault="007D0A2B" w:rsidP="00C8697C">
            <w:pPr>
              <w:jc w:val="center"/>
              <w:rPr>
                <w:sz w:val="20"/>
                <w:szCs w:val="20"/>
              </w:rPr>
            </w:pPr>
            <w:r w:rsidRPr="003E7123">
              <w:rPr>
                <w:sz w:val="20"/>
                <w:szCs w:val="20"/>
              </w:rPr>
              <w:t>10-00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vMerge/>
          </w:tcPr>
          <w:p w:rsidR="007D0A2B" w:rsidRPr="003E7123" w:rsidRDefault="007D0A2B" w:rsidP="00C8697C">
            <w:pPr>
              <w:jc w:val="center"/>
              <w:rPr>
                <w:sz w:val="20"/>
                <w:szCs w:val="20"/>
              </w:rPr>
            </w:pPr>
          </w:p>
        </w:tc>
        <w:tc>
          <w:tcPr>
            <w:tcW w:w="5609" w:type="dxa"/>
          </w:tcPr>
          <w:p w:rsidR="007D0A2B" w:rsidRPr="003E7123" w:rsidRDefault="007D0A2B" w:rsidP="00C8697C">
            <w:pPr>
              <w:rPr>
                <w:sz w:val="20"/>
                <w:szCs w:val="20"/>
              </w:rPr>
            </w:pPr>
            <w:r w:rsidRPr="003E7123">
              <w:rPr>
                <w:sz w:val="20"/>
                <w:szCs w:val="20"/>
              </w:rPr>
              <w:t>Создание титульного листа с графикой</w:t>
            </w:r>
          </w:p>
        </w:tc>
        <w:tc>
          <w:tcPr>
            <w:tcW w:w="1471" w:type="dxa"/>
            <w:gridSpan w:val="2"/>
          </w:tcPr>
          <w:p w:rsidR="007D0A2B" w:rsidRPr="003E7123" w:rsidRDefault="007D0A2B" w:rsidP="00C8697C">
            <w:pPr>
              <w:jc w:val="center"/>
              <w:rPr>
                <w:sz w:val="20"/>
                <w:szCs w:val="20"/>
              </w:rPr>
            </w:pPr>
          </w:p>
        </w:tc>
        <w:tc>
          <w:tcPr>
            <w:tcW w:w="1399" w:type="dxa"/>
            <w:vAlign w:val="center"/>
          </w:tcPr>
          <w:p w:rsidR="007D0A2B" w:rsidRPr="003E7123" w:rsidRDefault="007D0A2B" w:rsidP="00C8697C">
            <w:pPr>
              <w:jc w:val="center"/>
              <w:rPr>
                <w:sz w:val="20"/>
                <w:szCs w:val="20"/>
              </w:rPr>
            </w:pPr>
            <w:r w:rsidRPr="003E7123">
              <w:rPr>
                <w:sz w:val="20"/>
                <w:szCs w:val="20"/>
              </w:rPr>
              <w:t>15-00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9</w:t>
            </w:r>
          </w:p>
        </w:tc>
        <w:tc>
          <w:tcPr>
            <w:tcW w:w="5609" w:type="dxa"/>
          </w:tcPr>
          <w:p w:rsidR="007D0A2B" w:rsidRPr="003E7123" w:rsidRDefault="007D0A2B" w:rsidP="00C8697C">
            <w:pPr>
              <w:rPr>
                <w:sz w:val="20"/>
                <w:szCs w:val="20"/>
              </w:rPr>
            </w:pPr>
            <w:r w:rsidRPr="003E7123">
              <w:rPr>
                <w:sz w:val="20"/>
                <w:szCs w:val="20"/>
              </w:rPr>
              <w:t>Создание оригинала -макета объявления</w:t>
            </w:r>
          </w:p>
        </w:tc>
        <w:tc>
          <w:tcPr>
            <w:tcW w:w="1471" w:type="dxa"/>
            <w:gridSpan w:val="2"/>
          </w:tcPr>
          <w:p w:rsidR="007D0A2B" w:rsidRPr="003E7123" w:rsidRDefault="007D0A2B" w:rsidP="00C8697C">
            <w:pPr>
              <w:jc w:val="center"/>
              <w:rPr>
                <w:sz w:val="20"/>
                <w:szCs w:val="20"/>
              </w:rPr>
            </w:pPr>
          </w:p>
        </w:tc>
        <w:tc>
          <w:tcPr>
            <w:tcW w:w="1399" w:type="dxa"/>
            <w:vAlign w:val="center"/>
          </w:tcPr>
          <w:p w:rsidR="007D0A2B" w:rsidRPr="003E7123" w:rsidRDefault="007D0A2B" w:rsidP="00C8697C">
            <w:pPr>
              <w:jc w:val="center"/>
              <w:rPr>
                <w:sz w:val="20"/>
                <w:szCs w:val="20"/>
              </w:rPr>
            </w:pPr>
            <w:r w:rsidRPr="003E7123">
              <w:rPr>
                <w:sz w:val="20"/>
                <w:szCs w:val="20"/>
              </w:rPr>
              <w:t>20-00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10</w:t>
            </w:r>
          </w:p>
        </w:tc>
        <w:tc>
          <w:tcPr>
            <w:tcW w:w="5609" w:type="dxa"/>
          </w:tcPr>
          <w:p w:rsidR="007D0A2B" w:rsidRPr="003E7123" w:rsidRDefault="007D0A2B" w:rsidP="00C8697C">
            <w:pPr>
              <w:rPr>
                <w:sz w:val="20"/>
                <w:szCs w:val="20"/>
              </w:rPr>
            </w:pPr>
            <w:r w:rsidRPr="003E7123">
              <w:rPr>
                <w:sz w:val="20"/>
                <w:szCs w:val="20"/>
              </w:rPr>
              <w:t>Копирование произведений, не являющихся объектами авторского  права на носителе заказчика:</w:t>
            </w:r>
          </w:p>
          <w:p w:rsidR="007D0A2B" w:rsidRPr="003E7123" w:rsidRDefault="007D0A2B" w:rsidP="00C8697C">
            <w:pPr>
              <w:rPr>
                <w:sz w:val="20"/>
                <w:szCs w:val="20"/>
              </w:rPr>
            </w:pPr>
            <w:r w:rsidRPr="003E7123">
              <w:rPr>
                <w:sz w:val="20"/>
                <w:szCs w:val="20"/>
              </w:rPr>
              <w:t>- флеш-карта</w:t>
            </w:r>
          </w:p>
        </w:tc>
        <w:tc>
          <w:tcPr>
            <w:tcW w:w="1471" w:type="dxa"/>
            <w:gridSpan w:val="2"/>
          </w:tcPr>
          <w:p w:rsidR="007D0A2B" w:rsidRPr="003E7123" w:rsidRDefault="007D0A2B" w:rsidP="00C8697C">
            <w:pPr>
              <w:jc w:val="center"/>
              <w:rPr>
                <w:sz w:val="20"/>
                <w:szCs w:val="20"/>
              </w:rPr>
            </w:pPr>
          </w:p>
        </w:tc>
        <w:tc>
          <w:tcPr>
            <w:tcW w:w="1399" w:type="dxa"/>
            <w:vAlign w:val="center"/>
          </w:tcPr>
          <w:p w:rsidR="007D0A2B" w:rsidRPr="003E7123" w:rsidRDefault="007D0A2B" w:rsidP="00C8697C">
            <w:pPr>
              <w:jc w:val="center"/>
              <w:rPr>
                <w:sz w:val="20"/>
                <w:szCs w:val="20"/>
              </w:rPr>
            </w:pPr>
          </w:p>
          <w:p w:rsidR="007D0A2B" w:rsidRPr="003E7123" w:rsidRDefault="007D0A2B" w:rsidP="00C8697C">
            <w:pPr>
              <w:jc w:val="center"/>
              <w:rPr>
                <w:sz w:val="20"/>
                <w:szCs w:val="20"/>
              </w:rPr>
            </w:pPr>
          </w:p>
          <w:p w:rsidR="007D0A2B" w:rsidRPr="003E7123" w:rsidRDefault="007D0A2B" w:rsidP="00C8697C">
            <w:pPr>
              <w:jc w:val="center"/>
              <w:rPr>
                <w:sz w:val="20"/>
                <w:szCs w:val="20"/>
              </w:rPr>
            </w:pPr>
            <w:r w:rsidRPr="003E7123">
              <w:rPr>
                <w:sz w:val="20"/>
                <w:szCs w:val="20"/>
              </w:rPr>
              <w:t>25-00</w:t>
            </w:r>
          </w:p>
          <w:p w:rsidR="007D0A2B" w:rsidRPr="003E7123" w:rsidRDefault="007D0A2B" w:rsidP="00C8697C">
            <w:pPr>
              <w:jc w:val="center"/>
              <w:rPr>
                <w:sz w:val="20"/>
                <w:szCs w:val="20"/>
              </w:rPr>
            </w:pP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91" w:type="dxa"/>
            <w:gridSpan w:val="2"/>
          </w:tcPr>
          <w:p w:rsidR="007D0A2B" w:rsidRPr="003E7123" w:rsidRDefault="007D0A2B" w:rsidP="00C8697C">
            <w:pPr>
              <w:jc w:val="center"/>
              <w:rPr>
                <w:sz w:val="20"/>
                <w:szCs w:val="20"/>
              </w:rPr>
            </w:pPr>
            <w:r w:rsidRPr="003E7123">
              <w:rPr>
                <w:sz w:val="20"/>
                <w:szCs w:val="20"/>
              </w:rPr>
              <w:t>11</w:t>
            </w:r>
          </w:p>
        </w:tc>
        <w:tc>
          <w:tcPr>
            <w:tcW w:w="5609" w:type="dxa"/>
          </w:tcPr>
          <w:p w:rsidR="007D0A2B" w:rsidRPr="003E7123" w:rsidRDefault="007D0A2B" w:rsidP="00C8697C">
            <w:pPr>
              <w:rPr>
                <w:sz w:val="20"/>
                <w:szCs w:val="20"/>
              </w:rPr>
            </w:pPr>
            <w:r w:rsidRPr="003E7123">
              <w:rPr>
                <w:sz w:val="20"/>
                <w:szCs w:val="20"/>
              </w:rPr>
              <w:t>Ксерокопирование</w:t>
            </w:r>
          </w:p>
        </w:tc>
        <w:tc>
          <w:tcPr>
            <w:tcW w:w="1471" w:type="dxa"/>
            <w:gridSpan w:val="2"/>
          </w:tcPr>
          <w:p w:rsidR="007D0A2B" w:rsidRPr="003E7123" w:rsidRDefault="007D0A2B" w:rsidP="00C8697C">
            <w:pPr>
              <w:jc w:val="center"/>
              <w:rPr>
                <w:sz w:val="20"/>
                <w:szCs w:val="20"/>
              </w:rPr>
            </w:pPr>
            <w:r w:rsidRPr="003E7123">
              <w:rPr>
                <w:sz w:val="20"/>
                <w:szCs w:val="20"/>
              </w:rPr>
              <w:t>страница</w:t>
            </w:r>
          </w:p>
        </w:tc>
        <w:tc>
          <w:tcPr>
            <w:tcW w:w="1399" w:type="dxa"/>
            <w:vAlign w:val="center"/>
          </w:tcPr>
          <w:p w:rsidR="007D0A2B" w:rsidRPr="003E7123" w:rsidRDefault="007D0A2B" w:rsidP="00C8697C">
            <w:pPr>
              <w:jc w:val="center"/>
              <w:rPr>
                <w:sz w:val="20"/>
                <w:szCs w:val="20"/>
              </w:rPr>
            </w:pPr>
            <w:r w:rsidRPr="003E7123">
              <w:rPr>
                <w:sz w:val="20"/>
                <w:szCs w:val="20"/>
              </w:rPr>
              <w:t>6-00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1091" w:type="dxa"/>
            <w:gridSpan w:val="2"/>
          </w:tcPr>
          <w:p w:rsidR="007D0A2B" w:rsidRPr="003E7123" w:rsidRDefault="007D0A2B" w:rsidP="00C8697C">
            <w:pPr>
              <w:jc w:val="center"/>
              <w:rPr>
                <w:sz w:val="20"/>
                <w:szCs w:val="20"/>
              </w:rPr>
            </w:pPr>
            <w:r w:rsidRPr="003E7123">
              <w:rPr>
                <w:sz w:val="20"/>
                <w:szCs w:val="20"/>
              </w:rPr>
              <w:t>12</w:t>
            </w:r>
          </w:p>
        </w:tc>
        <w:tc>
          <w:tcPr>
            <w:tcW w:w="5609" w:type="dxa"/>
          </w:tcPr>
          <w:p w:rsidR="007D0A2B" w:rsidRPr="003E7123" w:rsidRDefault="007D0A2B" w:rsidP="00C8697C">
            <w:pPr>
              <w:rPr>
                <w:sz w:val="20"/>
                <w:szCs w:val="20"/>
              </w:rPr>
            </w:pPr>
            <w:r w:rsidRPr="003E7123">
              <w:rPr>
                <w:sz w:val="20"/>
                <w:szCs w:val="20"/>
              </w:rPr>
              <w:t>Платный абонемент</w:t>
            </w:r>
          </w:p>
        </w:tc>
        <w:tc>
          <w:tcPr>
            <w:tcW w:w="1471" w:type="dxa"/>
            <w:gridSpan w:val="2"/>
          </w:tcPr>
          <w:p w:rsidR="007D0A2B" w:rsidRPr="003E7123" w:rsidRDefault="007D0A2B" w:rsidP="00C8697C">
            <w:pPr>
              <w:jc w:val="center"/>
              <w:rPr>
                <w:sz w:val="20"/>
                <w:szCs w:val="20"/>
              </w:rPr>
            </w:pPr>
            <w:r w:rsidRPr="003E7123">
              <w:rPr>
                <w:sz w:val="20"/>
                <w:szCs w:val="20"/>
              </w:rPr>
              <w:t>1 сутки</w:t>
            </w:r>
          </w:p>
        </w:tc>
        <w:tc>
          <w:tcPr>
            <w:tcW w:w="1399" w:type="dxa"/>
            <w:vAlign w:val="center"/>
          </w:tcPr>
          <w:p w:rsidR="007D0A2B" w:rsidRPr="003E7123" w:rsidRDefault="007D0A2B" w:rsidP="00C8697C">
            <w:pPr>
              <w:jc w:val="center"/>
              <w:rPr>
                <w:sz w:val="20"/>
                <w:szCs w:val="20"/>
              </w:rPr>
            </w:pPr>
            <w:r w:rsidRPr="003E7123">
              <w:rPr>
                <w:sz w:val="20"/>
                <w:szCs w:val="20"/>
              </w:rPr>
              <w:t>3-00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1091" w:type="dxa"/>
            <w:gridSpan w:val="2"/>
          </w:tcPr>
          <w:p w:rsidR="007D0A2B" w:rsidRPr="003E7123" w:rsidRDefault="007D0A2B" w:rsidP="00C8697C">
            <w:pPr>
              <w:jc w:val="center"/>
              <w:rPr>
                <w:sz w:val="20"/>
                <w:szCs w:val="20"/>
              </w:rPr>
            </w:pPr>
            <w:r w:rsidRPr="003E7123">
              <w:rPr>
                <w:sz w:val="20"/>
                <w:szCs w:val="20"/>
              </w:rPr>
              <w:t>13</w:t>
            </w:r>
          </w:p>
        </w:tc>
        <w:tc>
          <w:tcPr>
            <w:tcW w:w="5609" w:type="dxa"/>
          </w:tcPr>
          <w:p w:rsidR="007D0A2B" w:rsidRPr="003E7123" w:rsidRDefault="007D0A2B" w:rsidP="00C8697C">
            <w:pPr>
              <w:rPr>
                <w:sz w:val="20"/>
                <w:szCs w:val="20"/>
              </w:rPr>
            </w:pPr>
            <w:r w:rsidRPr="003E7123">
              <w:rPr>
                <w:sz w:val="20"/>
                <w:szCs w:val="20"/>
              </w:rPr>
              <w:t>Пользование электронным ящиком библиотеки</w:t>
            </w:r>
          </w:p>
        </w:tc>
        <w:tc>
          <w:tcPr>
            <w:tcW w:w="1471" w:type="dxa"/>
            <w:gridSpan w:val="2"/>
          </w:tcPr>
          <w:p w:rsidR="007D0A2B" w:rsidRPr="003E7123" w:rsidRDefault="007D0A2B" w:rsidP="00C8697C">
            <w:pPr>
              <w:jc w:val="center"/>
              <w:rPr>
                <w:sz w:val="20"/>
                <w:szCs w:val="20"/>
              </w:rPr>
            </w:pPr>
          </w:p>
        </w:tc>
        <w:tc>
          <w:tcPr>
            <w:tcW w:w="1399" w:type="dxa"/>
            <w:vAlign w:val="center"/>
          </w:tcPr>
          <w:p w:rsidR="007D0A2B" w:rsidRPr="003E7123" w:rsidRDefault="007D0A2B" w:rsidP="00C8697C">
            <w:pPr>
              <w:jc w:val="center"/>
              <w:rPr>
                <w:sz w:val="20"/>
                <w:szCs w:val="20"/>
              </w:rPr>
            </w:pPr>
            <w:r w:rsidRPr="003E7123">
              <w:rPr>
                <w:sz w:val="20"/>
                <w:szCs w:val="20"/>
              </w:rPr>
              <w:t>20-00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1091" w:type="dxa"/>
            <w:gridSpan w:val="2"/>
          </w:tcPr>
          <w:p w:rsidR="007D0A2B" w:rsidRPr="003E7123" w:rsidRDefault="007D0A2B" w:rsidP="00C8697C">
            <w:pPr>
              <w:jc w:val="center"/>
              <w:rPr>
                <w:sz w:val="20"/>
                <w:szCs w:val="20"/>
              </w:rPr>
            </w:pPr>
            <w:r w:rsidRPr="003E7123">
              <w:rPr>
                <w:sz w:val="20"/>
                <w:szCs w:val="20"/>
              </w:rPr>
              <w:t>14</w:t>
            </w:r>
          </w:p>
        </w:tc>
        <w:tc>
          <w:tcPr>
            <w:tcW w:w="5609" w:type="dxa"/>
          </w:tcPr>
          <w:p w:rsidR="007D0A2B" w:rsidRPr="003E7123" w:rsidRDefault="007D0A2B" w:rsidP="00C8697C">
            <w:pPr>
              <w:rPr>
                <w:color w:val="000000"/>
                <w:sz w:val="20"/>
                <w:szCs w:val="20"/>
              </w:rPr>
            </w:pPr>
            <w:r w:rsidRPr="003E7123">
              <w:rPr>
                <w:color w:val="000000"/>
                <w:sz w:val="20"/>
                <w:szCs w:val="20"/>
              </w:rPr>
              <w:t>Стоимость читательского формуляра</w:t>
            </w:r>
          </w:p>
        </w:tc>
        <w:tc>
          <w:tcPr>
            <w:tcW w:w="1471" w:type="dxa"/>
            <w:gridSpan w:val="2"/>
          </w:tcPr>
          <w:p w:rsidR="007D0A2B" w:rsidRPr="003E7123" w:rsidRDefault="007D0A2B" w:rsidP="00C8697C">
            <w:pPr>
              <w:jc w:val="center"/>
              <w:rPr>
                <w:sz w:val="20"/>
                <w:szCs w:val="20"/>
              </w:rPr>
            </w:pPr>
            <w:r w:rsidRPr="003E7123">
              <w:rPr>
                <w:sz w:val="20"/>
                <w:szCs w:val="20"/>
              </w:rPr>
              <w:t>1шт</w:t>
            </w:r>
          </w:p>
        </w:tc>
        <w:tc>
          <w:tcPr>
            <w:tcW w:w="1399" w:type="dxa"/>
            <w:vAlign w:val="center"/>
          </w:tcPr>
          <w:p w:rsidR="007D0A2B" w:rsidRPr="003E7123" w:rsidRDefault="007D0A2B" w:rsidP="00C8697C">
            <w:pPr>
              <w:jc w:val="center"/>
              <w:rPr>
                <w:sz w:val="20"/>
                <w:szCs w:val="20"/>
              </w:rPr>
            </w:pPr>
            <w:r w:rsidRPr="003E7123">
              <w:rPr>
                <w:sz w:val="20"/>
                <w:szCs w:val="20"/>
              </w:rPr>
              <w:t>3-00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1091" w:type="dxa"/>
            <w:gridSpan w:val="2"/>
          </w:tcPr>
          <w:p w:rsidR="007D0A2B" w:rsidRPr="003E7123" w:rsidRDefault="007D0A2B" w:rsidP="00C8697C">
            <w:pPr>
              <w:jc w:val="center"/>
              <w:rPr>
                <w:sz w:val="20"/>
                <w:szCs w:val="20"/>
              </w:rPr>
            </w:pPr>
            <w:r w:rsidRPr="003E7123">
              <w:rPr>
                <w:sz w:val="20"/>
                <w:szCs w:val="20"/>
              </w:rPr>
              <w:t>15</w:t>
            </w:r>
          </w:p>
        </w:tc>
        <w:tc>
          <w:tcPr>
            <w:tcW w:w="5609" w:type="dxa"/>
          </w:tcPr>
          <w:p w:rsidR="007D0A2B" w:rsidRPr="003E7123" w:rsidRDefault="007D0A2B" w:rsidP="00C8697C">
            <w:pPr>
              <w:rPr>
                <w:sz w:val="20"/>
                <w:szCs w:val="20"/>
              </w:rPr>
            </w:pPr>
            <w:r w:rsidRPr="003E7123">
              <w:rPr>
                <w:sz w:val="20"/>
                <w:szCs w:val="20"/>
              </w:rPr>
              <w:t>Компенсация за сверхнормативное пользование фондовыми документами</w:t>
            </w:r>
          </w:p>
        </w:tc>
        <w:tc>
          <w:tcPr>
            <w:tcW w:w="1471" w:type="dxa"/>
            <w:gridSpan w:val="2"/>
          </w:tcPr>
          <w:p w:rsidR="007D0A2B" w:rsidRPr="003E7123" w:rsidRDefault="007D0A2B" w:rsidP="00C8697C">
            <w:pPr>
              <w:jc w:val="center"/>
              <w:rPr>
                <w:sz w:val="20"/>
                <w:szCs w:val="20"/>
              </w:rPr>
            </w:pPr>
            <w:r w:rsidRPr="003E7123">
              <w:rPr>
                <w:sz w:val="20"/>
                <w:szCs w:val="20"/>
              </w:rPr>
              <w:t>1 сутки</w:t>
            </w:r>
          </w:p>
        </w:tc>
        <w:tc>
          <w:tcPr>
            <w:tcW w:w="1399" w:type="dxa"/>
            <w:vAlign w:val="center"/>
          </w:tcPr>
          <w:p w:rsidR="007D0A2B" w:rsidRPr="003E7123" w:rsidRDefault="007D0A2B" w:rsidP="00C8697C">
            <w:pPr>
              <w:jc w:val="center"/>
              <w:rPr>
                <w:sz w:val="20"/>
                <w:szCs w:val="20"/>
              </w:rPr>
            </w:pPr>
            <w:r w:rsidRPr="003E7123">
              <w:rPr>
                <w:sz w:val="20"/>
                <w:szCs w:val="20"/>
              </w:rPr>
              <w:t>1-00</w:t>
            </w:r>
          </w:p>
        </w:tc>
      </w:tr>
      <w:tr w:rsidR="007D0A2B" w:rsidRPr="003E7123" w:rsidTr="00C869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1091" w:type="dxa"/>
            <w:gridSpan w:val="2"/>
          </w:tcPr>
          <w:p w:rsidR="007D0A2B" w:rsidRPr="003E7123" w:rsidRDefault="007D0A2B" w:rsidP="00C8697C">
            <w:pPr>
              <w:jc w:val="center"/>
              <w:rPr>
                <w:sz w:val="20"/>
                <w:szCs w:val="20"/>
              </w:rPr>
            </w:pPr>
            <w:r w:rsidRPr="003E7123">
              <w:rPr>
                <w:sz w:val="20"/>
                <w:szCs w:val="20"/>
              </w:rPr>
              <w:t>16</w:t>
            </w:r>
          </w:p>
        </w:tc>
        <w:tc>
          <w:tcPr>
            <w:tcW w:w="5609" w:type="dxa"/>
          </w:tcPr>
          <w:p w:rsidR="007D0A2B" w:rsidRPr="003E7123" w:rsidRDefault="007D0A2B" w:rsidP="00C8697C">
            <w:pPr>
              <w:rPr>
                <w:sz w:val="20"/>
                <w:szCs w:val="20"/>
              </w:rPr>
            </w:pPr>
            <w:r w:rsidRPr="003E7123">
              <w:rPr>
                <w:sz w:val="20"/>
                <w:szCs w:val="20"/>
              </w:rPr>
              <w:t xml:space="preserve">Покат (выдача) фондовых документов на дом из читального зала( на ночь, выходные , праздничные дни) под залог </w:t>
            </w:r>
          </w:p>
        </w:tc>
        <w:tc>
          <w:tcPr>
            <w:tcW w:w="1471" w:type="dxa"/>
            <w:gridSpan w:val="2"/>
          </w:tcPr>
          <w:p w:rsidR="007D0A2B" w:rsidRPr="003E7123" w:rsidRDefault="007D0A2B" w:rsidP="00C8697C">
            <w:pPr>
              <w:jc w:val="center"/>
              <w:rPr>
                <w:sz w:val="20"/>
                <w:szCs w:val="20"/>
              </w:rPr>
            </w:pPr>
            <w:r w:rsidRPr="003E7123">
              <w:rPr>
                <w:sz w:val="20"/>
                <w:szCs w:val="20"/>
              </w:rPr>
              <w:t>1 книга</w:t>
            </w:r>
          </w:p>
        </w:tc>
        <w:tc>
          <w:tcPr>
            <w:tcW w:w="1399" w:type="dxa"/>
            <w:vAlign w:val="center"/>
          </w:tcPr>
          <w:p w:rsidR="007D0A2B" w:rsidRPr="003E7123" w:rsidRDefault="007D0A2B" w:rsidP="00C8697C">
            <w:pPr>
              <w:jc w:val="center"/>
              <w:rPr>
                <w:sz w:val="20"/>
                <w:szCs w:val="20"/>
              </w:rPr>
            </w:pPr>
            <w:r w:rsidRPr="003E7123">
              <w:rPr>
                <w:sz w:val="20"/>
                <w:szCs w:val="20"/>
              </w:rPr>
              <w:t>15-00</w:t>
            </w:r>
          </w:p>
        </w:tc>
      </w:tr>
    </w:tbl>
    <w:p w:rsidR="007D0A2B" w:rsidRPr="003E7123" w:rsidRDefault="007D0A2B" w:rsidP="007D0A2B">
      <w:pPr>
        <w:rPr>
          <w:sz w:val="20"/>
          <w:szCs w:val="20"/>
        </w:rPr>
      </w:pPr>
    </w:p>
    <w:p w:rsidR="003E7123" w:rsidRDefault="003E7123" w:rsidP="003E7123">
      <w:pPr>
        <w:widowControl w:val="0"/>
        <w:autoSpaceDE w:val="0"/>
        <w:autoSpaceDN w:val="0"/>
        <w:jc w:val="both"/>
        <w:outlineLvl w:val="0"/>
        <w:rPr>
          <w:sz w:val="20"/>
          <w:szCs w:val="20"/>
          <w:lang w:eastAsia="ru-RU"/>
        </w:rPr>
      </w:pPr>
    </w:p>
    <w:p w:rsidR="00617F64" w:rsidRPr="00617F64" w:rsidRDefault="00617F64" w:rsidP="00617F64">
      <w:pPr>
        <w:pStyle w:val="2"/>
        <w:tabs>
          <w:tab w:val="left" w:pos="3675"/>
        </w:tabs>
        <w:jc w:val="center"/>
        <w:rPr>
          <w:rFonts w:ascii="Times New Roman" w:hAnsi="Times New Roman"/>
          <w:b w:val="0"/>
          <w:i w:val="0"/>
          <w:caps/>
          <w:sz w:val="20"/>
          <w:szCs w:val="20"/>
        </w:rPr>
      </w:pPr>
      <w:r w:rsidRPr="00617F64">
        <w:rPr>
          <w:rFonts w:ascii="Times New Roman" w:hAnsi="Times New Roman"/>
          <w:i w:val="0"/>
          <w:sz w:val="20"/>
          <w:szCs w:val="20"/>
        </w:rPr>
        <w:t xml:space="preserve">АДМИНИСТРАЦИЯ ГОРОДА СЕРДОБСКА </w:t>
      </w:r>
      <w:r w:rsidRPr="00617F64">
        <w:rPr>
          <w:rFonts w:ascii="Times New Roman" w:hAnsi="Times New Roman"/>
          <w:i w:val="0"/>
          <w:sz w:val="20"/>
          <w:szCs w:val="20"/>
          <w:lang w:val="en-US"/>
        </w:rPr>
        <w:t>C</w:t>
      </w:r>
      <w:r w:rsidRPr="00617F64">
        <w:rPr>
          <w:rFonts w:ascii="Times New Roman" w:hAnsi="Times New Roman"/>
          <w:i w:val="0"/>
          <w:sz w:val="20"/>
          <w:szCs w:val="20"/>
        </w:rPr>
        <w:t xml:space="preserve">ЕРДОБСКОГО РАЙОНА </w:t>
      </w:r>
      <w:r w:rsidRPr="00617F64">
        <w:rPr>
          <w:rFonts w:ascii="Times New Roman" w:hAnsi="Times New Roman"/>
          <w:i w:val="0"/>
          <w:caps/>
          <w:sz w:val="20"/>
          <w:szCs w:val="20"/>
        </w:rPr>
        <w:t>ПЕНЗЕНСКой ОБЛАСТи</w:t>
      </w:r>
    </w:p>
    <w:p w:rsidR="00617F64" w:rsidRPr="00617F64" w:rsidRDefault="00617F64" w:rsidP="00617F64">
      <w:pPr>
        <w:jc w:val="center"/>
        <w:rPr>
          <w:b/>
          <w:sz w:val="20"/>
          <w:szCs w:val="20"/>
        </w:rPr>
      </w:pPr>
    </w:p>
    <w:p w:rsidR="00617F64" w:rsidRPr="00617F64" w:rsidRDefault="00617F64" w:rsidP="00617F64">
      <w:pPr>
        <w:jc w:val="center"/>
        <w:rPr>
          <w:b/>
          <w:sz w:val="20"/>
          <w:szCs w:val="20"/>
        </w:rPr>
      </w:pPr>
      <w:r w:rsidRPr="00617F64">
        <w:rPr>
          <w:b/>
          <w:sz w:val="20"/>
          <w:szCs w:val="20"/>
        </w:rPr>
        <w:t>ПОСТАНОВЛЕНИЕ</w:t>
      </w:r>
    </w:p>
    <w:p w:rsidR="00617F64" w:rsidRPr="00617F64" w:rsidRDefault="00617F64" w:rsidP="00617F64">
      <w:pPr>
        <w:spacing w:line="0" w:lineRule="atLeast"/>
        <w:jc w:val="center"/>
        <w:rPr>
          <w:sz w:val="20"/>
          <w:szCs w:val="20"/>
        </w:rPr>
      </w:pPr>
      <w:r w:rsidRPr="00617F64">
        <w:rPr>
          <w:sz w:val="20"/>
          <w:szCs w:val="20"/>
        </w:rPr>
        <w:t>от  31.07.2025 № 373</w:t>
      </w:r>
    </w:p>
    <w:p w:rsidR="00617F64" w:rsidRPr="00617F64" w:rsidRDefault="00617F64" w:rsidP="00617F64">
      <w:pPr>
        <w:spacing w:line="0" w:lineRule="atLeast"/>
        <w:jc w:val="center"/>
        <w:rPr>
          <w:sz w:val="20"/>
          <w:szCs w:val="20"/>
        </w:rPr>
      </w:pPr>
      <w:r w:rsidRPr="00617F64">
        <w:rPr>
          <w:sz w:val="20"/>
          <w:szCs w:val="20"/>
        </w:rPr>
        <w:t>г. Сердобск</w:t>
      </w:r>
    </w:p>
    <w:p w:rsidR="00617F64" w:rsidRPr="00617F64" w:rsidRDefault="00617F64" w:rsidP="00617F64">
      <w:pPr>
        <w:jc w:val="center"/>
        <w:rPr>
          <w:sz w:val="20"/>
          <w:szCs w:val="20"/>
        </w:rPr>
      </w:pPr>
    </w:p>
    <w:p w:rsidR="00617F64" w:rsidRPr="00617F64" w:rsidRDefault="00617F64" w:rsidP="00617F64">
      <w:pPr>
        <w:spacing w:line="288" w:lineRule="atLeast"/>
        <w:jc w:val="center"/>
        <w:rPr>
          <w:b/>
          <w:sz w:val="20"/>
          <w:szCs w:val="20"/>
        </w:rPr>
      </w:pPr>
      <w:r w:rsidRPr="00617F64">
        <w:rPr>
          <w:b/>
          <w:sz w:val="20"/>
          <w:szCs w:val="20"/>
        </w:rPr>
        <w:t>О внесении изменений в постановление администрации города Сердобска Сердобского района Пензенской области от 21.10.2021 № 444 «</w:t>
      </w:r>
      <w:r w:rsidRPr="00617F64">
        <w:rPr>
          <w:b/>
          <w:color w:val="22272F"/>
          <w:sz w:val="20"/>
          <w:szCs w:val="20"/>
          <w:shd w:val="clear" w:color="auto" w:fill="FFFFFF"/>
        </w:rPr>
        <w:t>Об утверждении административного регламента предоставления муниципальной услуги «Предоставление права на размещение нестационарных торговых объектов»</w:t>
      </w:r>
    </w:p>
    <w:p w:rsidR="00617F64" w:rsidRPr="00617F64" w:rsidRDefault="00617F64" w:rsidP="00617F64">
      <w:pPr>
        <w:autoSpaceDE w:val="0"/>
        <w:autoSpaceDN w:val="0"/>
        <w:adjustRightInd w:val="0"/>
        <w:spacing w:line="0" w:lineRule="atLeast"/>
        <w:jc w:val="both"/>
        <w:rPr>
          <w:b/>
          <w:sz w:val="20"/>
          <w:szCs w:val="20"/>
        </w:rPr>
      </w:pPr>
    </w:p>
    <w:p w:rsidR="00617F64" w:rsidRPr="00617F64" w:rsidRDefault="00617F64" w:rsidP="00617F64">
      <w:pPr>
        <w:autoSpaceDE w:val="0"/>
        <w:autoSpaceDN w:val="0"/>
        <w:adjustRightInd w:val="0"/>
        <w:spacing w:line="0" w:lineRule="atLeast"/>
        <w:jc w:val="both"/>
        <w:rPr>
          <w:b/>
          <w:sz w:val="20"/>
          <w:szCs w:val="20"/>
        </w:rPr>
      </w:pPr>
    </w:p>
    <w:p w:rsidR="00617F64" w:rsidRPr="00617F64" w:rsidRDefault="00617F64" w:rsidP="00617F64">
      <w:pPr>
        <w:ind w:firstLine="708"/>
        <w:jc w:val="both"/>
        <w:rPr>
          <w:sz w:val="20"/>
          <w:szCs w:val="20"/>
        </w:rPr>
      </w:pPr>
      <w:r w:rsidRPr="00617F64">
        <w:rPr>
          <w:sz w:val="20"/>
          <w:szCs w:val="20"/>
          <w:shd w:val="clear" w:color="auto" w:fill="FFFFFF"/>
        </w:rPr>
        <w:t>В соответствии с федеральными законами </w:t>
      </w:r>
      <w:hyperlink r:id="rId39" w:anchor="/document/186367/entry/0" w:history="1">
        <w:r w:rsidRPr="00617F64">
          <w:rPr>
            <w:rStyle w:val="af0"/>
            <w:sz w:val="20"/>
            <w:szCs w:val="20"/>
            <w:shd w:val="clear" w:color="auto" w:fill="FFFFFF"/>
          </w:rPr>
          <w:t>от 06.10.2003 № 131-ФЗ</w:t>
        </w:r>
      </w:hyperlink>
      <w:r w:rsidRPr="00617F64">
        <w:rPr>
          <w:sz w:val="20"/>
          <w:szCs w:val="20"/>
          <w:shd w:val="clear" w:color="auto" w:fill="FFFFFF"/>
        </w:rPr>
        <w:t> «Об общих принципах организации местного самоуправления в Российской Федерации» (с последующими изменениями), </w:t>
      </w:r>
      <w:hyperlink r:id="rId40" w:anchor="/document/12177515/entry/0" w:history="1">
        <w:r w:rsidRPr="00617F64">
          <w:rPr>
            <w:rStyle w:val="af0"/>
            <w:sz w:val="20"/>
            <w:szCs w:val="20"/>
            <w:shd w:val="clear" w:color="auto" w:fill="FFFFFF"/>
          </w:rPr>
          <w:t>от 27.07.2010 № 210-ФЗ</w:t>
        </w:r>
      </w:hyperlink>
      <w:r w:rsidRPr="00617F64">
        <w:rPr>
          <w:sz w:val="20"/>
          <w:szCs w:val="20"/>
          <w:shd w:val="clear" w:color="auto" w:fill="FFFFFF"/>
        </w:rPr>
        <w:t> «Об организации предоставления государственных и муниципальных услуг» (с последующими изменениями), </w:t>
      </w:r>
      <w:hyperlink r:id="rId41" w:anchor="/document/21903867/entry/0" w:history="1">
        <w:r w:rsidRPr="00617F64">
          <w:rPr>
            <w:rStyle w:val="af0"/>
            <w:sz w:val="20"/>
            <w:szCs w:val="20"/>
            <w:shd w:val="clear" w:color="auto" w:fill="FFFFFF"/>
          </w:rPr>
          <w:t>приказом</w:t>
        </w:r>
      </w:hyperlink>
      <w:r w:rsidRPr="00617F64">
        <w:rPr>
          <w:sz w:val="20"/>
          <w:szCs w:val="20"/>
          <w:shd w:val="clear" w:color="auto" w:fill="FFFFFF"/>
        </w:rPr>
        <w:t>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(с последующими изменениями), п</w:t>
      </w:r>
      <w:r w:rsidRPr="00617F64">
        <w:rPr>
          <w:color w:val="22272F"/>
          <w:sz w:val="20"/>
          <w:szCs w:val="20"/>
          <w:shd w:val="clear" w:color="auto" w:fill="FFFFFF"/>
        </w:rPr>
        <w:t xml:space="preserve">остановлением администрации г. Сердобска Сердобского района Пензенской области от 27 июля 2021 г. № 311 «Об утверждении реестра муниципальных услуг (функций) городского поселения города Сердобска Сердобского района Пензенской области, предоставляемых (осуществляемых) Администрацией города Сердобска» (с последующими изменениями), в </w:t>
      </w:r>
      <w:r w:rsidRPr="00617F64">
        <w:rPr>
          <w:sz w:val="20"/>
          <w:szCs w:val="20"/>
        </w:rPr>
        <w:t xml:space="preserve">целях приведения в соответствие с действующим законодательством, руководствуясь </w:t>
      </w:r>
      <w:hyperlink r:id="rId42" w:tooltip="&quot;Устав городского поселения города Сердобска Сердобского района Пензенской области (новая редакция)&quot; (принят Решением Собрания представителей г. Сердобска Сердобского района от 25.04.2014 N 166-18/3) (ред. от 25.02.2022) (Зарегистрировано в Управлении Минюста ">
        <w:r w:rsidRPr="00617F64">
          <w:rPr>
            <w:sz w:val="20"/>
            <w:szCs w:val="20"/>
          </w:rPr>
          <w:t>статьей 23</w:t>
        </w:r>
      </w:hyperlink>
      <w:r w:rsidRPr="00617F64">
        <w:rPr>
          <w:sz w:val="20"/>
          <w:szCs w:val="20"/>
        </w:rPr>
        <w:t xml:space="preserve"> Устава городского поселения город Сердобск муниципального района Сердобский район Пензенской области,</w:t>
      </w:r>
    </w:p>
    <w:p w:rsidR="00617F64" w:rsidRPr="00617F64" w:rsidRDefault="00617F64" w:rsidP="00617F64">
      <w:pPr>
        <w:jc w:val="center"/>
        <w:rPr>
          <w:sz w:val="20"/>
          <w:szCs w:val="20"/>
        </w:rPr>
      </w:pPr>
    </w:p>
    <w:p w:rsidR="00617F64" w:rsidRPr="00617F64" w:rsidRDefault="00617F64" w:rsidP="00617F64">
      <w:pPr>
        <w:jc w:val="center"/>
        <w:rPr>
          <w:b/>
          <w:sz w:val="20"/>
          <w:szCs w:val="20"/>
        </w:rPr>
      </w:pPr>
      <w:r w:rsidRPr="00617F64">
        <w:rPr>
          <w:b/>
          <w:sz w:val="20"/>
          <w:szCs w:val="20"/>
        </w:rPr>
        <w:t>АДМИНИСТРАЦИЯ ГОРОДА СЕРДОБСКА ПОСТАНОВЛЯЕТ:</w:t>
      </w:r>
    </w:p>
    <w:p w:rsidR="00617F64" w:rsidRPr="00617F64" w:rsidRDefault="00617F64" w:rsidP="00617F64">
      <w:pPr>
        <w:spacing w:line="288" w:lineRule="atLeast"/>
        <w:ind w:firstLine="567"/>
        <w:jc w:val="both"/>
        <w:rPr>
          <w:sz w:val="20"/>
          <w:szCs w:val="20"/>
        </w:rPr>
      </w:pPr>
      <w:r w:rsidRPr="00617F64">
        <w:rPr>
          <w:sz w:val="20"/>
          <w:szCs w:val="20"/>
        </w:rPr>
        <w:t xml:space="preserve">1.Внести в </w:t>
      </w:r>
      <w:r w:rsidRPr="00617F64">
        <w:rPr>
          <w:color w:val="22272F"/>
          <w:sz w:val="20"/>
          <w:szCs w:val="20"/>
          <w:shd w:val="clear" w:color="auto" w:fill="FFFFFF"/>
        </w:rPr>
        <w:t>административный регламент предоставления муниципальной услуги «Предоставление права на размещение нестационарных торговых объектов»</w:t>
      </w:r>
      <w:r w:rsidRPr="00617F64">
        <w:rPr>
          <w:sz w:val="20"/>
          <w:szCs w:val="20"/>
        </w:rPr>
        <w:t xml:space="preserve">, утвержденный </w:t>
      </w:r>
      <w:hyperlink r:id="rId43" w:tooltip="Постановление Администрации г. Сердобска Сердобского района от 24.01.2013 N 31 (ред. от 27.03.2017) &quot;О комиссии Администрации города Сердобска по соблюдению требований к служебному поведению муниципальных служащих и урегулированию конфликта интересов&quot; (вместе ">
        <w:r w:rsidRPr="00617F64">
          <w:rPr>
            <w:sz w:val="20"/>
            <w:szCs w:val="20"/>
          </w:rPr>
          <w:t>постановление</w:t>
        </w:r>
      </w:hyperlink>
      <w:r w:rsidRPr="00617F64">
        <w:rPr>
          <w:sz w:val="20"/>
          <w:szCs w:val="20"/>
        </w:rPr>
        <w:t>м администрации города Сердобска Сердобского района Пензенской области от 21.10.2021№444«</w:t>
      </w:r>
      <w:r w:rsidRPr="00617F64">
        <w:rPr>
          <w:color w:val="22272F"/>
          <w:sz w:val="20"/>
          <w:szCs w:val="20"/>
          <w:shd w:val="clear" w:color="auto" w:fill="FFFFFF"/>
        </w:rPr>
        <w:t>Об утверждении административного регламента предоставления муниципальной услуги «Предоставление права на размещение нестационарных торговых объектов»</w:t>
      </w:r>
      <w:r w:rsidRPr="00617F64">
        <w:rPr>
          <w:sz w:val="20"/>
          <w:szCs w:val="20"/>
        </w:rPr>
        <w:t xml:space="preserve"> следующие изменения:</w:t>
      </w:r>
    </w:p>
    <w:p w:rsidR="00617F64" w:rsidRPr="00617F64" w:rsidRDefault="00617F64" w:rsidP="00617F64">
      <w:pPr>
        <w:pStyle w:val="ae"/>
        <w:spacing w:before="0" w:beforeAutospacing="0" w:after="0" w:afterAutospacing="0" w:line="288" w:lineRule="atLeast"/>
        <w:ind w:firstLine="567"/>
        <w:jc w:val="both"/>
        <w:rPr>
          <w:sz w:val="20"/>
          <w:szCs w:val="20"/>
        </w:rPr>
      </w:pPr>
      <w:r w:rsidRPr="00617F64">
        <w:rPr>
          <w:sz w:val="20"/>
          <w:szCs w:val="20"/>
        </w:rPr>
        <w:t>а) пункт 2.6. дополнить абзацем 11 следующего содержания:</w:t>
      </w:r>
    </w:p>
    <w:p w:rsidR="00617F64" w:rsidRPr="00617F64" w:rsidRDefault="00617F64" w:rsidP="00617F64">
      <w:pPr>
        <w:pStyle w:val="ae"/>
        <w:spacing w:before="0" w:beforeAutospacing="0" w:after="0" w:afterAutospacing="0" w:line="288" w:lineRule="atLeast"/>
        <w:ind w:firstLine="567"/>
        <w:jc w:val="both"/>
        <w:rPr>
          <w:sz w:val="20"/>
          <w:szCs w:val="20"/>
        </w:rPr>
      </w:pPr>
      <w:r w:rsidRPr="00617F64">
        <w:rPr>
          <w:sz w:val="20"/>
          <w:szCs w:val="20"/>
        </w:rPr>
        <w:t>« - документы, подтверждающие отсутствие задолженности по договорам аренды земельных участков под размещение НТО.».</w:t>
      </w:r>
    </w:p>
    <w:p w:rsidR="00617F64" w:rsidRPr="00617F64" w:rsidRDefault="00617F64" w:rsidP="00617F64">
      <w:pPr>
        <w:autoSpaceDE w:val="0"/>
        <w:autoSpaceDN w:val="0"/>
        <w:adjustRightInd w:val="0"/>
        <w:ind w:firstLine="567"/>
        <w:jc w:val="both"/>
        <w:rPr>
          <w:sz w:val="20"/>
          <w:szCs w:val="20"/>
        </w:rPr>
      </w:pPr>
      <w:r w:rsidRPr="00617F64">
        <w:rPr>
          <w:sz w:val="20"/>
          <w:szCs w:val="20"/>
        </w:rPr>
        <w:t xml:space="preserve">2. Опубликовать настоящее постановление в информационном бюллетене «Вестник города Сердобска» и разместить на официальном сайте администрации города Сердобска Сердобского района Пензенской области </w:t>
      </w:r>
      <w:hyperlink r:id="rId44" w:history="1">
        <w:r w:rsidRPr="00617F64">
          <w:rPr>
            <w:rStyle w:val="af0"/>
            <w:sz w:val="20"/>
            <w:szCs w:val="20"/>
            <w:lang w:val="en-US"/>
          </w:rPr>
          <w:t>http</w:t>
        </w:r>
        <w:r w:rsidRPr="00617F64">
          <w:rPr>
            <w:rStyle w:val="af0"/>
            <w:sz w:val="20"/>
            <w:szCs w:val="20"/>
          </w:rPr>
          <w:t>://</w:t>
        </w:r>
        <w:r w:rsidRPr="00617F64">
          <w:rPr>
            <w:rStyle w:val="af0"/>
            <w:sz w:val="20"/>
            <w:szCs w:val="20"/>
            <w:lang w:val="en-US"/>
          </w:rPr>
          <w:t>www</w:t>
        </w:r>
      </w:hyperlink>
      <w:r w:rsidRPr="00617F64">
        <w:rPr>
          <w:sz w:val="20"/>
          <w:szCs w:val="20"/>
        </w:rPr>
        <w:t xml:space="preserve">. </w:t>
      </w:r>
      <w:r w:rsidRPr="00617F64">
        <w:rPr>
          <w:sz w:val="20"/>
          <w:szCs w:val="20"/>
          <w:lang w:val="en-US"/>
        </w:rPr>
        <w:t>gorod</w:t>
      </w:r>
      <w:r w:rsidRPr="00617F64">
        <w:rPr>
          <w:sz w:val="20"/>
          <w:szCs w:val="20"/>
        </w:rPr>
        <w:t>-</w:t>
      </w:r>
      <w:r w:rsidRPr="00617F64">
        <w:rPr>
          <w:sz w:val="20"/>
          <w:szCs w:val="20"/>
          <w:lang w:val="en-US"/>
        </w:rPr>
        <w:t>serdobsk</w:t>
      </w:r>
      <w:r w:rsidRPr="00617F64">
        <w:rPr>
          <w:sz w:val="20"/>
          <w:szCs w:val="20"/>
        </w:rPr>
        <w:t>.</w:t>
      </w:r>
      <w:r w:rsidRPr="00617F64">
        <w:rPr>
          <w:sz w:val="20"/>
          <w:szCs w:val="20"/>
          <w:lang w:val="en-US"/>
        </w:rPr>
        <w:t>ru</w:t>
      </w:r>
      <w:r w:rsidRPr="00617F64">
        <w:rPr>
          <w:sz w:val="20"/>
          <w:szCs w:val="20"/>
        </w:rPr>
        <w:t xml:space="preserve"> .</w:t>
      </w:r>
    </w:p>
    <w:p w:rsidR="00617F64" w:rsidRPr="00617F64" w:rsidRDefault="00617F64" w:rsidP="00617F64">
      <w:pPr>
        <w:pStyle w:val="ConsNormal"/>
        <w:widowControl/>
        <w:spacing w:line="0" w:lineRule="atLeast"/>
        <w:ind w:firstLine="567"/>
        <w:jc w:val="both"/>
        <w:rPr>
          <w:rFonts w:ascii="Times New Roman" w:hAnsi="Times New Roman"/>
          <w:b/>
        </w:rPr>
      </w:pPr>
      <w:r w:rsidRPr="00617F64">
        <w:rPr>
          <w:rFonts w:ascii="Times New Roman" w:hAnsi="Times New Roman"/>
        </w:rPr>
        <w:t>3. Настоящее постановление вступает в силу на следующий день после дня его официального опубликования.</w:t>
      </w:r>
    </w:p>
    <w:p w:rsidR="00617F64" w:rsidRPr="00617F64" w:rsidRDefault="00617F64" w:rsidP="00617F64">
      <w:pPr>
        <w:pStyle w:val="a8"/>
        <w:ind w:left="-284" w:hanging="850"/>
        <w:jc w:val="center"/>
        <w:rPr>
          <w:b/>
          <w:sz w:val="20"/>
          <w:szCs w:val="20"/>
        </w:rPr>
      </w:pPr>
    </w:p>
    <w:p w:rsidR="00617F64" w:rsidRPr="00617F64" w:rsidRDefault="00617F64" w:rsidP="00617F64">
      <w:pPr>
        <w:pStyle w:val="a8"/>
        <w:ind w:left="-284" w:hanging="850"/>
        <w:jc w:val="center"/>
        <w:rPr>
          <w:b/>
          <w:sz w:val="20"/>
          <w:szCs w:val="20"/>
        </w:rPr>
      </w:pPr>
    </w:p>
    <w:p w:rsidR="00617F64" w:rsidRPr="00617F64" w:rsidRDefault="00617F64" w:rsidP="00617F64">
      <w:pPr>
        <w:pStyle w:val="a8"/>
        <w:ind w:left="-284" w:hanging="850"/>
        <w:jc w:val="center"/>
        <w:rPr>
          <w:b/>
          <w:sz w:val="20"/>
          <w:szCs w:val="20"/>
        </w:rPr>
      </w:pPr>
      <w:r w:rsidRPr="00617F64">
        <w:rPr>
          <w:b/>
          <w:sz w:val="20"/>
          <w:szCs w:val="20"/>
        </w:rPr>
        <w:t xml:space="preserve">Глава администрации                             </w:t>
      </w:r>
      <w:r w:rsidRPr="00617F64">
        <w:rPr>
          <w:b/>
          <w:sz w:val="20"/>
          <w:szCs w:val="20"/>
        </w:rPr>
        <w:tab/>
      </w:r>
      <w:r w:rsidRPr="00617F64">
        <w:rPr>
          <w:b/>
          <w:sz w:val="20"/>
          <w:szCs w:val="20"/>
        </w:rPr>
        <w:tab/>
        <w:t xml:space="preserve">                 М.А. Ермакова</w:t>
      </w:r>
    </w:p>
    <w:p w:rsidR="00617F64" w:rsidRPr="000E0705" w:rsidRDefault="00617F64" w:rsidP="00617F64">
      <w:pPr>
        <w:pStyle w:val="a8"/>
        <w:ind w:left="-284" w:hanging="850"/>
        <w:jc w:val="right"/>
      </w:pPr>
    </w:p>
    <w:p w:rsidR="00617F64" w:rsidRDefault="00617F64" w:rsidP="003E7123">
      <w:pPr>
        <w:widowControl w:val="0"/>
        <w:autoSpaceDE w:val="0"/>
        <w:autoSpaceDN w:val="0"/>
        <w:jc w:val="center"/>
        <w:outlineLvl w:val="0"/>
        <w:rPr>
          <w:b/>
          <w:sz w:val="20"/>
          <w:szCs w:val="20"/>
          <w:lang w:eastAsia="ru-RU"/>
        </w:rPr>
      </w:pPr>
    </w:p>
    <w:p w:rsidR="003E7123" w:rsidRPr="003E7123" w:rsidRDefault="003E7123" w:rsidP="003E7123">
      <w:pPr>
        <w:widowControl w:val="0"/>
        <w:autoSpaceDE w:val="0"/>
        <w:autoSpaceDN w:val="0"/>
        <w:jc w:val="center"/>
        <w:outlineLvl w:val="0"/>
        <w:rPr>
          <w:b/>
          <w:sz w:val="20"/>
          <w:szCs w:val="20"/>
          <w:lang w:eastAsia="ru-RU"/>
        </w:rPr>
      </w:pPr>
      <w:r w:rsidRPr="003E7123">
        <w:rPr>
          <w:b/>
          <w:sz w:val="20"/>
          <w:szCs w:val="20"/>
          <w:lang w:eastAsia="ru-RU"/>
        </w:rPr>
        <w:t>АДМИНИСТРАЦИЯ ГОРОДА СЕРДОБСКА СЕРДОБСКОГО РАЙОНА</w:t>
      </w: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ПЕНЗЕНСКОЙ ОБЛАСТИ</w:t>
      </w:r>
    </w:p>
    <w:p w:rsidR="003E7123" w:rsidRPr="003E7123" w:rsidRDefault="003E7123" w:rsidP="003E7123">
      <w:pPr>
        <w:widowControl w:val="0"/>
        <w:autoSpaceDE w:val="0"/>
        <w:autoSpaceDN w:val="0"/>
        <w:jc w:val="both"/>
        <w:rPr>
          <w:b/>
          <w:sz w:val="20"/>
          <w:szCs w:val="20"/>
          <w:lang w:eastAsia="ru-RU"/>
        </w:rPr>
      </w:pP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ПОСТАНОВЛЕНИЕ</w:t>
      </w:r>
    </w:p>
    <w:p w:rsidR="003E7123" w:rsidRPr="003E7123" w:rsidRDefault="003E7123" w:rsidP="003E7123">
      <w:pPr>
        <w:widowControl w:val="0"/>
        <w:autoSpaceDE w:val="0"/>
        <w:autoSpaceDN w:val="0"/>
        <w:jc w:val="center"/>
        <w:rPr>
          <w:b/>
          <w:sz w:val="20"/>
          <w:szCs w:val="20"/>
          <w:lang w:eastAsia="ru-RU"/>
        </w:rPr>
      </w:pPr>
    </w:p>
    <w:p w:rsidR="003E7123" w:rsidRPr="003E7123" w:rsidRDefault="003E7123" w:rsidP="003E7123">
      <w:pPr>
        <w:widowControl w:val="0"/>
        <w:autoSpaceDE w:val="0"/>
        <w:autoSpaceDN w:val="0"/>
        <w:jc w:val="center"/>
        <w:rPr>
          <w:b/>
          <w:sz w:val="20"/>
          <w:szCs w:val="20"/>
          <w:lang w:eastAsia="ru-RU"/>
        </w:rPr>
      </w:pPr>
      <w:r w:rsidRPr="003E7123">
        <w:rPr>
          <w:b/>
          <w:sz w:val="20"/>
          <w:szCs w:val="20"/>
        </w:rPr>
        <w:t>от 31.07.2025 № 374</w:t>
      </w: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г. Сердобск</w:t>
      </w:r>
    </w:p>
    <w:p w:rsidR="003E7123" w:rsidRPr="003E7123" w:rsidRDefault="003E7123" w:rsidP="003E7123">
      <w:pPr>
        <w:widowControl w:val="0"/>
        <w:autoSpaceDE w:val="0"/>
        <w:autoSpaceDN w:val="0"/>
        <w:jc w:val="both"/>
        <w:rPr>
          <w:b/>
          <w:sz w:val="20"/>
          <w:szCs w:val="20"/>
          <w:lang w:eastAsia="ru-RU"/>
        </w:rPr>
      </w:pP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О внесении изменений в постановление администрации города</w:t>
      </w: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Сердобска Сердобского района Пензенской области</w:t>
      </w: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от 25.03.2021 № 129 «Об утверждении муниципальной программы</w:t>
      </w: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«Ресурсное обеспечение деятельности Муниципального казенного учреждения «Управление по обеспечению функционирования муниципальных учреждений города Сердобска»</w:t>
      </w:r>
    </w:p>
    <w:p w:rsidR="003E7123" w:rsidRPr="003E7123" w:rsidRDefault="003E7123" w:rsidP="003E7123">
      <w:pPr>
        <w:widowControl w:val="0"/>
        <w:autoSpaceDE w:val="0"/>
        <w:autoSpaceDN w:val="0"/>
        <w:jc w:val="both"/>
        <w:rPr>
          <w:sz w:val="20"/>
          <w:szCs w:val="20"/>
          <w:lang w:eastAsia="ru-RU"/>
        </w:rPr>
      </w:pPr>
    </w:p>
    <w:p w:rsidR="003E7123" w:rsidRPr="003E7123" w:rsidRDefault="003E7123" w:rsidP="003E7123">
      <w:pPr>
        <w:widowControl w:val="0"/>
        <w:autoSpaceDE w:val="0"/>
        <w:autoSpaceDN w:val="0"/>
        <w:ind w:firstLine="540"/>
        <w:jc w:val="both"/>
        <w:rPr>
          <w:sz w:val="20"/>
          <w:szCs w:val="20"/>
          <w:lang w:eastAsia="ru-RU"/>
        </w:rPr>
      </w:pPr>
      <w:r w:rsidRPr="003E7123">
        <w:rPr>
          <w:sz w:val="20"/>
          <w:szCs w:val="20"/>
          <w:lang w:eastAsia="ru-RU"/>
        </w:rPr>
        <w:t>В связи с уточнением основных мероприятий муниципальной Программы города Сердобска "Ресурсное обеспечение деятельности Муниципального казенного учреждения "Управление по обеспечению функционирования муниципальных учреждений города Сердобска", объемов финансирования бюджета города Сердобска Сердобского района Пензенской области администрация города Сердобска постановляет:</w:t>
      </w:r>
    </w:p>
    <w:p w:rsidR="003E7123" w:rsidRPr="003E7123" w:rsidRDefault="003E7123" w:rsidP="003E7123">
      <w:pPr>
        <w:widowControl w:val="0"/>
        <w:autoSpaceDE w:val="0"/>
        <w:autoSpaceDN w:val="0"/>
        <w:spacing w:before="220"/>
        <w:ind w:firstLine="540"/>
        <w:jc w:val="both"/>
        <w:rPr>
          <w:sz w:val="20"/>
          <w:szCs w:val="20"/>
          <w:lang w:eastAsia="ru-RU"/>
        </w:rPr>
      </w:pPr>
      <w:r w:rsidRPr="003E7123">
        <w:rPr>
          <w:sz w:val="20"/>
          <w:szCs w:val="20"/>
          <w:lang w:eastAsia="ru-RU"/>
        </w:rPr>
        <w:t xml:space="preserve">1. Внести в </w:t>
      </w:r>
      <w:hyperlink r:id="rId45">
        <w:r w:rsidRPr="003E7123">
          <w:rPr>
            <w:sz w:val="20"/>
            <w:szCs w:val="20"/>
            <w:lang w:eastAsia="ru-RU"/>
          </w:rPr>
          <w:t>приложение</w:t>
        </w:r>
      </w:hyperlink>
      <w:r w:rsidRPr="003E7123">
        <w:rPr>
          <w:sz w:val="20"/>
          <w:szCs w:val="20"/>
          <w:lang w:eastAsia="ru-RU"/>
        </w:rPr>
        <w:t xml:space="preserve"> к постановлению администрации города Сердобска Сердобского района Пензенской области от 25.03.2021 N 129 "Об утверждении муниципальной программы "Ресурсное обеспечение деятельности Муниципального казенного учреждения "Управление по обеспечению функционирования муниципальных учреждений города Сердобска" (далее - муниципальная программа) следующие изменения:</w:t>
      </w:r>
    </w:p>
    <w:p w:rsidR="003E7123" w:rsidRPr="003E7123" w:rsidRDefault="003E7123" w:rsidP="003E7123">
      <w:pPr>
        <w:widowControl w:val="0"/>
        <w:autoSpaceDE w:val="0"/>
        <w:autoSpaceDN w:val="0"/>
        <w:spacing w:before="220"/>
        <w:ind w:firstLine="540"/>
        <w:jc w:val="both"/>
        <w:rPr>
          <w:sz w:val="20"/>
          <w:szCs w:val="20"/>
          <w:lang w:eastAsia="ru-RU"/>
        </w:rPr>
      </w:pPr>
      <w:r w:rsidRPr="003E7123">
        <w:rPr>
          <w:sz w:val="20"/>
          <w:szCs w:val="20"/>
          <w:lang w:eastAsia="ru-RU"/>
        </w:rPr>
        <w:t xml:space="preserve">1.1. в Паспорте муниципальной программы </w:t>
      </w:r>
      <w:hyperlink r:id="rId46">
        <w:r w:rsidRPr="003E7123">
          <w:rPr>
            <w:sz w:val="20"/>
            <w:szCs w:val="20"/>
            <w:lang w:eastAsia="ru-RU"/>
          </w:rPr>
          <w:t>строку</w:t>
        </w:r>
      </w:hyperlink>
      <w:r w:rsidRPr="003E7123">
        <w:rPr>
          <w:sz w:val="20"/>
          <w:szCs w:val="20"/>
          <w:lang w:eastAsia="ru-RU"/>
        </w:rPr>
        <w:t xml:space="preserve"> "Объемы и источники финансирования муниципальной программы" изложить в следующей редакции:</w:t>
      </w:r>
    </w:p>
    <w:p w:rsidR="003E7123" w:rsidRPr="003E7123" w:rsidRDefault="003E7123" w:rsidP="003E7123">
      <w:pPr>
        <w:widowControl w:val="0"/>
        <w:autoSpaceDE w:val="0"/>
        <w:autoSpaceDN w:val="0"/>
        <w:spacing w:before="220"/>
        <w:rPr>
          <w:sz w:val="20"/>
          <w:szCs w:val="20"/>
          <w:lang w:eastAsia="ru-RU"/>
        </w:rPr>
      </w:pPr>
      <w:r w:rsidRPr="003E7123">
        <w:rPr>
          <w:sz w:val="20"/>
          <w:szCs w:val="20"/>
          <w:lang w:eastAsia="ru-RU"/>
        </w:rPr>
        <w:t>"</w:t>
      </w:r>
    </w:p>
    <w:p w:rsidR="003E7123" w:rsidRPr="003E7123" w:rsidRDefault="003E7123" w:rsidP="003E7123">
      <w:pPr>
        <w:widowControl w:val="0"/>
        <w:autoSpaceDE w:val="0"/>
        <w:autoSpaceDN w:val="0"/>
        <w:spacing w:after="1"/>
        <w:rPr>
          <w:sz w:val="20"/>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6633"/>
      </w:tblGrid>
      <w:tr w:rsidR="003E7123" w:rsidRPr="003E7123" w:rsidTr="00C8697C">
        <w:tc>
          <w:tcPr>
            <w:tcW w:w="2381" w:type="dxa"/>
            <w:tcBorders>
              <w:top w:val="single" w:sz="4" w:space="0" w:color="auto"/>
              <w:bottom w:val="single" w:sz="4" w:space="0" w:color="auto"/>
            </w:tcBorders>
          </w:tcPr>
          <w:p w:rsidR="003E7123" w:rsidRPr="003E7123" w:rsidRDefault="003E7123" w:rsidP="00C8697C">
            <w:pPr>
              <w:widowControl w:val="0"/>
              <w:autoSpaceDE w:val="0"/>
              <w:autoSpaceDN w:val="0"/>
              <w:jc w:val="both"/>
              <w:rPr>
                <w:sz w:val="20"/>
                <w:szCs w:val="20"/>
                <w:lang w:eastAsia="ru-RU"/>
              </w:rPr>
            </w:pPr>
            <w:r w:rsidRPr="003E7123">
              <w:rPr>
                <w:sz w:val="20"/>
                <w:szCs w:val="20"/>
                <w:lang w:eastAsia="ru-RU"/>
              </w:rPr>
              <w:t>Объемы и источники финансирования муниципальной программы</w:t>
            </w:r>
          </w:p>
        </w:tc>
        <w:tc>
          <w:tcPr>
            <w:tcW w:w="6633" w:type="dxa"/>
            <w:tcBorders>
              <w:top w:val="single" w:sz="4" w:space="0" w:color="auto"/>
              <w:bottom w:val="single" w:sz="4" w:space="0" w:color="auto"/>
            </w:tcBorders>
          </w:tcPr>
          <w:p w:rsidR="003E7123" w:rsidRPr="003E7123" w:rsidRDefault="003E7123" w:rsidP="00C8697C">
            <w:pPr>
              <w:widowControl w:val="0"/>
              <w:autoSpaceDE w:val="0"/>
              <w:autoSpaceDN w:val="0"/>
              <w:rPr>
                <w:sz w:val="20"/>
                <w:szCs w:val="20"/>
                <w:lang w:eastAsia="ru-RU"/>
              </w:rPr>
            </w:pPr>
            <w:r w:rsidRPr="003E7123">
              <w:rPr>
                <w:sz w:val="20"/>
                <w:szCs w:val="20"/>
                <w:lang w:eastAsia="ru-RU"/>
              </w:rPr>
              <w:t>Объем финансирования программы в 2021 - 2027 годах составляет 83 131,363 тыс. руб., в том числе по годам:</w:t>
            </w:r>
          </w:p>
          <w:p w:rsidR="003E7123" w:rsidRPr="003E7123" w:rsidRDefault="003E7123" w:rsidP="00C8697C">
            <w:pPr>
              <w:widowControl w:val="0"/>
              <w:autoSpaceDE w:val="0"/>
              <w:autoSpaceDN w:val="0"/>
              <w:rPr>
                <w:sz w:val="20"/>
                <w:szCs w:val="20"/>
                <w:lang w:eastAsia="ru-RU"/>
              </w:rPr>
            </w:pPr>
            <w:r w:rsidRPr="003E7123">
              <w:rPr>
                <w:sz w:val="20"/>
                <w:szCs w:val="20"/>
                <w:lang w:eastAsia="ru-RU"/>
              </w:rPr>
              <w:t>2021 год – 8 538,434 тыс. руб.,</w:t>
            </w:r>
          </w:p>
          <w:p w:rsidR="003E7123" w:rsidRPr="003E7123" w:rsidRDefault="003E7123" w:rsidP="00C8697C">
            <w:pPr>
              <w:widowControl w:val="0"/>
              <w:autoSpaceDE w:val="0"/>
              <w:autoSpaceDN w:val="0"/>
              <w:rPr>
                <w:sz w:val="20"/>
                <w:szCs w:val="20"/>
                <w:lang w:eastAsia="ru-RU"/>
              </w:rPr>
            </w:pPr>
            <w:r w:rsidRPr="003E7123">
              <w:rPr>
                <w:sz w:val="20"/>
                <w:szCs w:val="20"/>
                <w:lang w:eastAsia="ru-RU"/>
              </w:rPr>
              <w:t>2022 год - 9 639,075 тыс. руб.,</w:t>
            </w:r>
          </w:p>
          <w:p w:rsidR="003E7123" w:rsidRPr="003E7123" w:rsidRDefault="003E7123" w:rsidP="00C8697C">
            <w:pPr>
              <w:widowControl w:val="0"/>
              <w:autoSpaceDE w:val="0"/>
              <w:autoSpaceDN w:val="0"/>
              <w:rPr>
                <w:sz w:val="20"/>
                <w:szCs w:val="20"/>
                <w:lang w:eastAsia="ru-RU"/>
              </w:rPr>
            </w:pPr>
            <w:r w:rsidRPr="003E7123">
              <w:rPr>
                <w:sz w:val="20"/>
                <w:szCs w:val="20"/>
                <w:lang w:eastAsia="ru-RU"/>
              </w:rPr>
              <w:t>2023 год - 10 230,790 тыс. руб.,</w:t>
            </w:r>
          </w:p>
          <w:p w:rsidR="003E7123" w:rsidRPr="003E7123" w:rsidRDefault="003E7123" w:rsidP="00C8697C">
            <w:pPr>
              <w:widowControl w:val="0"/>
              <w:autoSpaceDE w:val="0"/>
              <w:autoSpaceDN w:val="0"/>
              <w:rPr>
                <w:sz w:val="20"/>
                <w:szCs w:val="20"/>
                <w:lang w:eastAsia="ru-RU"/>
              </w:rPr>
            </w:pPr>
            <w:r w:rsidRPr="003E7123">
              <w:rPr>
                <w:sz w:val="20"/>
                <w:szCs w:val="20"/>
                <w:lang w:eastAsia="ru-RU"/>
              </w:rPr>
              <w:t>2024 год - 12 019,412 тыс. руб.</w:t>
            </w:r>
          </w:p>
          <w:p w:rsidR="003E7123" w:rsidRPr="003E7123" w:rsidRDefault="003E7123" w:rsidP="00C8697C">
            <w:pPr>
              <w:widowControl w:val="0"/>
              <w:autoSpaceDE w:val="0"/>
              <w:autoSpaceDN w:val="0"/>
              <w:rPr>
                <w:sz w:val="20"/>
                <w:szCs w:val="20"/>
                <w:lang w:eastAsia="ru-RU"/>
              </w:rPr>
            </w:pPr>
            <w:r w:rsidRPr="003E7123">
              <w:rPr>
                <w:sz w:val="20"/>
                <w:szCs w:val="20"/>
                <w:lang w:eastAsia="ru-RU"/>
              </w:rPr>
              <w:t>2025 год –14 204,115 тыс. руб.</w:t>
            </w:r>
          </w:p>
          <w:p w:rsidR="003E7123" w:rsidRPr="003E7123" w:rsidRDefault="003E7123" w:rsidP="00C8697C">
            <w:pPr>
              <w:widowControl w:val="0"/>
              <w:autoSpaceDE w:val="0"/>
              <w:autoSpaceDN w:val="0"/>
              <w:rPr>
                <w:sz w:val="20"/>
                <w:szCs w:val="20"/>
                <w:lang w:eastAsia="ru-RU"/>
              </w:rPr>
            </w:pPr>
            <w:r w:rsidRPr="003E7123">
              <w:rPr>
                <w:sz w:val="20"/>
                <w:szCs w:val="20"/>
                <w:lang w:eastAsia="ru-RU"/>
              </w:rPr>
              <w:t>2026 год –14 276,872тыс. руб.</w:t>
            </w:r>
          </w:p>
          <w:p w:rsidR="003E7123" w:rsidRPr="003E7123" w:rsidRDefault="003E7123" w:rsidP="00C8697C">
            <w:pPr>
              <w:widowControl w:val="0"/>
              <w:autoSpaceDE w:val="0"/>
              <w:autoSpaceDN w:val="0"/>
              <w:rPr>
                <w:sz w:val="20"/>
                <w:szCs w:val="20"/>
                <w:lang w:eastAsia="ru-RU"/>
              </w:rPr>
            </w:pPr>
            <w:r w:rsidRPr="003E7123">
              <w:rPr>
                <w:sz w:val="20"/>
                <w:szCs w:val="20"/>
                <w:lang w:eastAsia="ru-RU"/>
              </w:rPr>
              <w:t>2027 год – 14 430,256тыс. руб.</w:t>
            </w:r>
          </w:p>
        </w:tc>
      </w:tr>
    </w:tbl>
    <w:p w:rsidR="003E7123" w:rsidRPr="003E7123" w:rsidRDefault="003E7123" w:rsidP="003E7123">
      <w:pPr>
        <w:widowControl w:val="0"/>
        <w:autoSpaceDE w:val="0"/>
        <w:autoSpaceDN w:val="0"/>
        <w:spacing w:before="220"/>
        <w:jc w:val="right"/>
        <w:rPr>
          <w:sz w:val="20"/>
          <w:szCs w:val="20"/>
          <w:lang w:eastAsia="ru-RU"/>
        </w:rPr>
      </w:pPr>
      <w:r w:rsidRPr="003E7123">
        <w:rPr>
          <w:sz w:val="20"/>
          <w:szCs w:val="20"/>
          <w:lang w:eastAsia="ru-RU"/>
        </w:rPr>
        <w:t>";</w:t>
      </w:r>
    </w:p>
    <w:p w:rsidR="003E7123" w:rsidRPr="003E7123" w:rsidRDefault="003E7123" w:rsidP="003E7123">
      <w:pPr>
        <w:widowControl w:val="0"/>
        <w:autoSpaceDE w:val="0"/>
        <w:autoSpaceDN w:val="0"/>
        <w:ind w:firstLine="540"/>
        <w:jc w:val="both"/>
        <w:rPr>
          <w:sz w:val="20"/>
          <w:szCs w:val="20"/>
          <w:lang w:eastAsia="ru-RU"/>
        </w:rPr>
      </w:pPr>
      <w:r w:rsidRPr="003E7123">
        <w:rPr>
          <w:sz w:val="20"/>
          <w:szCs w:val="20"/>
          <w:lang w:eastAsia="ru-RU"/>
        </w:rPr>
        <w:t xml:space="preserve">1.2. </w:t>
      </w:r>
      <w:hyperlink r:id="rId47">
        <w:r w:rsidRPr="003E7123">
          <w:rPr>
            <w:sz w:val="20"/>
            <w:szCs w:val="20"/>
            <w:lang w:eastAsia="ru-RU"/>
          </w:rPr>
          <w:t>Приложение 1</w:t>
        </w:r>
      </w:hyperlink>
      <w:r w:rsidRPr="003E7123">
        <w:rPr>
          <w:sz w:val="20"/>
          <w:szCs w:val="20"/>
          <w:lang w:eastAsia="ru-RU"/>
        </w:rPr>
        <w:t xml:space="preserve"> к муниципальной программе изложить в следующей редакции:</w:t>
      </w:r>
    </w:p>
    <w:p w:rsidR="003E7123" w:rsidRPr="003E7123" w:rsidRDefault="003E7123" w:rsidP="003E7123">
      <w:pPr>
        <w:widowControl w:val="0"/>
        <w:autoSpaceDE w:val="0"/>
        <w:autoSpaceDN w:val="0"/>
        <w:jc w:val="right"/>
        <w:rPr>
          <w:sz w:val="20"/>
          <w:szCs w:val="20"/>
          <w:lang w:eastAsia="ru-RU"/>
        </w:rPr>
      </w:pP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 xml:space="preserve">"Приложение 1 </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к муниципальной программе</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"Ресурсное обеспечение</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деятельности Муниципального</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казенного учреждения "Управление</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по обеспечению функционирования</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муниципальных учреждений</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города Сердобска"</w:t>
      </w:r>
    </w:p>
    <w:p w:rsidR="003E7123" w:rsidRPr="003E7123" w:rsidRDefault="003E7123" w:rsidP="003E7123">
      <w:pPr>
        <w:widowControl w:val="0"/>
        <w:autoSpaceDE w:val="0"/>
        <w:autoSpaceDN w:val="0"/>
        <w:jc w:val="both"/>
        <w:rPr>
          <w:sz w:val="20"/>
          <w:szCs w:val="20"/>
          <w:lang w:eastAsia="ru-RU"/>
        </w:rPr>
      </w:pPr>
    </w:p>
    <w:p w:rsidR="003E7123" w:rsidRPr="003E7123" w:rsidRDefault="003E7123" w:rsidP="003E7123">
      <w:pPr>
        <w:widowControl w:val="0"/>
        <w:autoSpaceDE w:val="0"/>
        <w:autoSpaceDN w:val="0"/>
        <w:jc w:val="center"/>
        <w:rPr>
          <w:sz w:val="20"/>
          <w:szCs w:val="20"/>
          <w:lang w:eastAsia="ru-RU"/>
        </w:rPr>
      </w:pPr>
      <w:r w:rsidRPr="003E7123">
        <w:rPr>
          <w:sz w:val="20"/>
          <w:szCs w:val="20"/>
          <w:lang w:eastAsia="ru-RU"/>
        </w:rPr>
        <w:t>ПЕРЕЧЕНЬ</w:t>
      </w:r>
    </w:p>
    <w:p w:rsidR="003E7123" w:rsidRPr="003E7123" w:rsidRDefault="003E7123" w:rsidP="003E7123">
      <w:pPr>
        <w:widowControl w:val="0"/>
        <w:autoSpaceDE w:val="0"/>
        <w:autoSpaceDN w:val="0"/>
        <w:jc w:val="center"/>
        <w:rPr>
          <w:sz w:val="20"/>
          <w:szCs w:val="20"/>
          <w:lang w:eastAsia="ru-RU"/>
        </w:rPr>
      </w:pPr>
      <w:r w:rsidRPr="003E7123">
        <w:rPr>
          <w:sz w:val="20"/>
          <w:szCs w:val="20"/>
          <w:lang w:eastAsia="ru-RU"/>
        </w:rPr>
        <w:t>ЦЕЛЕВЫХ ПОКАЗАТЕЛЕЙ</w:t>
      </w:r>
    </w:p>
    <w:tbl>
      <w:tblPr>
        <w:tblpPr w:leftFromText="180" w:rightFromText="180" w:vertAnchor="text" w:horzAnchor="margin" w:tblpXSpec="center" w:tblpY="233"/>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410"/>
        <w:gridCol w:w="1417"/>
        <w:gridCol w:w="1419"/>
        <w:gridCol w:w="2061"/>
        <w:gridCol w:w="1765"/>
        <w:gridCol w:w="15"/>
      </w:tblGrid>
      <w:tr w:rsidR="003E7123" w:rsidRPr="003E7123" w:rsidTr="00C8697C">
        <w:trPr>
          <w:trHeight w:val="408"/>
        </w:trPr>
        <w:tc>
          <w:tcPr>
            <w:tcW w:w="704"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N п/п</w:t>
            </w:r>
          </w:p>
        </w:tc>
        <w:tc>
          <w:tcPr>
            <w:tcW w:w="241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Наименование целевых показателей</w:t>
            </w:r>
          </w:p>
        </w:tc>
        <w:tc>
          <w:tcPr>
            <w:tcW w:w="1417"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Единица измерения</w:t>
            </w:r>
          </w:p>
        </w:tc>
        <w:tc>
          <w:tcPr>
            <w:tcW w:w="141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Сроки исполнения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Плановые значения целевых показателей</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Весовой коэффициент целевого показателя</w:t>
            </w:r>
          </w:p>
        </w:tc>
      </w:tr>
      <w:tr w:rsidR="003E7123" w:rsidRPr="003E7123" w:rsidTr="00C8697C">
        <w:trPr>
          <w:trHeight w:val="259"/>
        </w:trPr>
        <w:tc>
          <w:tcPr>
            <w:tcW w:w="704"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w:t>
            </w:r>
          </w:p>
        </w:tc>
        <w:tc>
          <w:tcPr>
            <w:tcW w:w="241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w:t>
            </w:r>
          </w:p>
        </w:tc>
        <w:tc>
          <w:tcPr>
            <w:tcW w:w="1417"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3</w:t>
            </w: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4</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5</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6</w:t>
            </w:r>
          </w:p>
        </w:tc>
      </w:tr>
      <w:tr w:rsidR="003E7123" w:rsidRPr="003E7123" w:rsidTr="00C8697C">
        <w:trPr>
          <w:trHeight w:val="200"/>
        </w:trPr>
        <w:tc>
          <w:tcPr>
            <w:tcW w:w="704" w:type="dxa"/>
            <w:vMerge w:val="restart"/>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w:t>
            </w:r>
          </w:p>
        </w:tc>
        <w:tc>
          <w:tcPr>
            <w:tcW w:w="2410" w:type="dxa"/>
            <w:vMerge w:val="restart"/>
          </w:tcPr>
          <w:p w:rsidR="003E7123" w:rsidRPr="003E7123" w:rsidRDefault="003E7123" w:rsidP="00C8697C">
            <w:pPr>
              <w:widowControl w:val="0"/>
              <w:autoSpaceDE w:val="0"/>
              <w:autoSpaceDN w:val="0"/>
              <w:rPr>
                <w:sz w:val="20"/>
                <w:szCs w:val="20"/>
                <w:lang w:eastAsia="ru-RU"/>
              </w:rPr>
            </w:pPr>
            <w:r w:rsidRPr="003E7123">
              <w:rPr>
                <w:sz w:val="20"/>
                <w:szCs w:val="20"/>
                <w:lang w:eastAsia="ru-RU"/>
              </w:rPr>
              <w:t>Количество обоснованных жалоб со стороны потребителей услуг</w:t>
            </w:r>
          </w:p>
        </w:tc>
        <w:tc>
          <w:tcPr>
            <w:tcW w:w="1417" w:type="dxa"/>
            <w:vMerge w:val="restart"/>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шт.</w:t>
            </w:r>
          </w:p>
        </w:tc>
        <w:tc>
          <w:tcPr>
            <w:tcW w:w="1419"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Итого, в т.ч.</w:t>
            </w:r>
          </w:p>
        </w:tc>
        <w:tc>
          <w:tcPr>
            <w:tcW w:w="2061" w:type="dxa"/>
          </w:tcPr>
          <w:p w:rsidR="003E7123" w:rsidRPr="003E7123" w:rsidRDefault="003E7123" w:rsidP="00C8697C">
            <w:pPr>
              <w:widowControl w:val="0"/>
              <w:autoSpaceDE w:val="0"/>
              <w:autoSpaceDN w:val="0"/>
              <w:rPr>
                <w:sz w:val="20"/>
                <w:szCs w:val="20"/>
                <w:lang w:eastAsia="ru-RU"/>
              </w:rPr>
            </w:pP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2,8</w:t>
            </w:r>
          </w:p>
        </w:tc>
      </w:tr>
      <w:tr w:rsidR="003E7123" w:rsidRPr="003E7123" w:rsidTr="00C8697C">
        <w:trPr>
          <w:trHeight w:val="26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2021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0,4</w:t>
            </w:r>
          </w:p>
        </w:tc>
      </w:tr>
      <w:tr w:rsidR="003E7123" w:rsidRPr="003E7123" w:rsidTr="00C8697C">
        <w:trPr>
          <w:trHeight w:val="18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2022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0,4</w:t>
            </w:r>
          </w:p>
        </w:tc>
      </w:tr>
      <w:tr w:rsidR="003E7123" w:rsidRPr="003E7123" w:rsidTr="00C8697C">
        <w:trPr>
          <w:trHeight w:val="18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2023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0,4</w:t>
            </w:r>
          </w:p>
        </w:tc>
      </w:tr>
      <w:tr w:rsidR="003E7123" w:rsidRPr="003E7123" w:rsidTr="00C8697C">
        <w:trPr>
          <w:trHeight w:val="18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2024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0,4</w:t>
            </w:r>
          </w:p>
        </w:tc>
      </w:tr>
      <w:tr w:rsidR="003E7123" w:rsidRPr="003E7123" w:rsidTr="00C8697C">
        <w:trPr>
          <w:trHeight w:val="146"/>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2025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0,4</w:t>
            </w:r>
          </w:p>
        </w:tc>
      </w:tr>
      <w:tr w:rsidR="003E7123" w:rsidRPr="003E7123" w:rsidTr="00C8697C">
        <w:trPr>
          <w:trHeight w:val="212"/>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2026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0,4</w:t>
            </w:r>
          </w:p>
        </w:tc>
      </w:tr>
      <w:tr w:rsidR="003E7123" w:rsidRPr="003E7123" w:rsidTr="00C8697C">
        <w:trPr>
          <w:trHeight w:val="212"/>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2027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0,4</w:t>
            </w:r>
          </w:p>
        </w:tc>
      </w:tr>
      <w:tr w:rsidR="003E7123" w:rsidRPr="003E7123" w:rsidTr="00C8697C">
        <w:trPr>
          <w:trHeight w:val="140"/>
        </w:trPr>
        <w:tc>
          <w:tcPr>
            <w:tcW w:w="704" w:type="dxa"/>
            <w:vMerge w:val="restart"/>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w:t>
            </w:r>
          </w:p>
        </w:tc>
        <w:tc>
          <w:tcPr>
            <w:tcW w:w="2410" w:type="dxa"/>
            <w:vMerge w:val="restart"/>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Доля заявок по транспортному обслуживанию, выполненных в срок</w:t>
            </w:r>
          </w:p>
        </w:tc>
        <w:tc>
          <w:tcPr>
            <w:tcW w:w="1417" w:type="dxa"/>
            <w:vMerge w:val="restart"/>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1419"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Итого, в т.ч.</w:t>
            </w:r>
          </w:p>
        </w:tc>
        <w:tc>
          <w:tcPr>
            <w:tcW w:w="2061" w:type="dxa"/>
          </w:tcPr>
          <w:p w:rsidR="003E7123" w:rsidRPr="003E7123" w:rsidRDefault="003E7123" w:rsidP="00C8697C">
            <w:pPr>
              <w:widowControl w:val="0"/>
              <w:autoSpaceDE w:val="0"/>
              <w:autoSpaceDN w:val="0"/>
              <w:rPr>
                <w:sz w:val="20"/>
                <w:szCs w:val="20"/>
                <w:lang w:eastAsia="ru-RU"/>
              </w:rPr>
            </w:pP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2,1</w:t>
            </w:r>
          </w:p>
        </w:tc>
      </w:tr>
      <w:tr w:rsidR="003E7123" w:rsidRPr="003E7123" w:rsidTr="00C8697C">
        <w:trPr>
          <w:trHeight w:val="18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2021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trHeight w:val="18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2022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trHeight w:val="18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2023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trHeight w:val="18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2024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trHeight w:val="146"/>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2025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trHeight w:val="146"/>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2026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trHeight w:val="146"/>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2027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trHeight w:val="140"/>
        </w:trPr>
        <w:tc>
          <w:tcPr>
            <w:tcW w:w="704" w:type="dxa"/>
            <w:vMerge w:val="restart"/>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3.</w:t>
            </w:r>
          </w:p>
          <w:p w:rsidR="003E7123" w:rsidRPr="003E7123" w:rsidRDefault="003E7123" w:rsidP="00C8697C">
            <w:pPr>
              <w:spacing w:after="200" w:line="276" w:lineRule="auto"/>
              <w:rPr>
                <w:sz w:val="20"/>
                <w:szCs w:val="20"/>
                <w:lang w:eastAsia="ru-RU"/>
              </w:rPr>
            </w:pPr>
          </w:p>
          <w:p w:rsidR="003E7123" w:rsidRPr="003E7123" w:rsidRDefault="003E7123" w:rsidP="00C8697C">
            <w:pPr>
              <w:spacing w:after="200" w:line="276" w:lineRule="auto"/>
              <w:rPr>
                <w:sz w:val="20"/>
                <w:szCs w:val="20"/>
                <w:lang w:eastAsia="ru-RU"/>
              </w:rPr>
            </w:pPr>
          </w:p>
          <w:p w:rsidR="003E7123" w:rsidRPr="003E7123" w:rsidRDefault="003E7123" w:rsidP="00C8697C">
            <w:pPr>
              <w:spacing w:after="200" w:line="276" w:lineRule="auto"/>
              <w:rPr>
                <w:sz w:val="20"/>
                <w:szCs w:val="20"/>
                <w:lang w:eastAsia="ru-RU"/>
              </w:rPr>
            </w:pPr>
          </w:p>
        </w:tc>
        <w:tc>
          <w:tcPr>
            <w:tcW w:w="2410" w:type="dxa"/>
            <w:vMerge w:val="restart"/>
          </w:tcPr>
          <w:p w:rsidR="003E7123" w:rsidRPr="003E7123" w:rsidRDefault="003E7123" w:rsidP="00C8697C">
            <w:pPr>
              <w:widowControl w:val="0"/>
              <w:autoSpaceDE w:val="0"/>
              <w:autoSpaceDN w:val="0"/>
              <w:jc w:val="both"/>
              <w:rPr>
                <w:sz w:val="20"/>
                <w:szCs w:val="20"/>
                <w:lang w:eastAsia="ru-RU"/>
              </w:rPr>
            </w:pPr>
            <w:r w:rsidRPr="003E7123">
              <w:rPr>
                <w:sz w:val="20"/>
                <w:szCs w:val="20"/>
                <w:lang w:eastAsia="ru-RU"/>
              </w:rPr>
              <w:t>Процент обеспечения коммунальных услуг, материально-техническим обеспечением деятельности Администрации</w:t>
            </w:r>
          </w:p>
        </w:tc>
        <w:tc>
          <w:tcPr>
            <w:tcW w:w="1417" w:type="dxa"/>
            <w:vMerge w:val="restart"/>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1419"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Итого, в т.ч.</w:t>
            </w:r>
          </w:p>
        </w:tc>
        <w:tc>
          <w:tcPr>
            <w:tcW w:w="2061" w:type="dxa"/>
          </w:tcPr>
          <w:p w:rsidR="003E7123" w:rsidRPr="003E7123" w:rsidRDefault="003E7123" w:rsidP="00C8697C">
            <w:pPr>
              <w:widowControl w:val="0"/>
              <w:autoSpaceDE w:val="0"/>
              <w:autoSpaceDN w:val="0"/>
              <w:rPr>
                <w:sz w:val="20"/>
                <w:szCs w:val="20"/>
                <w:lang w:eastAsia="ru-RU"/>
              </w:rPr>
            </w:pP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2,1</w:t>
            </w:r>
          </w:p>
        </w:tc>
      </w:tr>
      <w:tr w:rsidR="003E7123" w:rsidRPr="003E7123" w:rsidTr="00C8697C">
        <w:trPr>
          <w:trHeight w:val="18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2021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trHeight w:val="146"/>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2022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trHeight w:val="14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2023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trHeight w:val="140"/>
        </w:trPr>
        <w:tc>
          <w:tcPr>
            <w:tcW w:w="704" w:type="dxa"/>
            <w:vMerge/>
          </w:tcPr>
          <w:p w:rsidR="003E7123" w:rsidRPr="003E7123" w:rsidRDefault="003E7123" w:rsidP="00C8697C">
            <w:pPr>
              <w:widowControl w:val="0"/>
              <w:autoSpaceDE w:val="0"/>
              <w:autoSpaceDN w:val="0"/>
              <w:rPr>
                <w:sz w:val="20"/>
                <w:szCs w:val="20"/>
                <w:lang w:eastAsia="ru-RU"/>
              </w:rPr>
            </w:pPr>
          </w:p>
        </w:tc>
        <w:tc>
          <w:tcPr>
            <w:tcW w:w="2410" w:type="dxa"/>
            <w:vMerge/>
          </w:tcPr>
          <w:p w:rsidR="003E7123" w:rsidRPr="003E7123" w:rsidRDefault="003E7123" w:rsidP="00C8697C">
            <w:pPr>
              <w:widowControl w:val="0"/>
              <w:autoSpaceDE w:val="0"/>
              <w:autoSpaceDN w:val="0"/>
              <w:rPr>
                <w:sz w:val="20"/>
                <w:szCs w:val="20"/>
                <w:lang w:eastAsia="ru-RU"/>
              </w:rPr>
            </w:pPr>
          </w:p>
        </w:tc>
        <w:tc>
          <w:tcPr>
            <w:tcW w:w="1417" w:type="dxa"/>
            <w:vMerge/>
          </w:tcPr>
          <w:p w:rsidR="003E7123" w:rsidRPr="003E7123" w:rsidRDefault="003E7123" w:rsidP="00C8697C">
            <w:pPr>
              <w:widowControl w:val="0"/>
              <w:autoSpaceDE w:val="0"/>
              <w:autoSpaceDN w:val="0"/>
              <w:rPr>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2024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780" w:type="dxa"/>
            <w:gridSpan w:val="2"/>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gridAfter w:val="1"/>
          <w:wAfter w:w="15" w:type="dxa"/>
          <w:trHeight w:val="140"/>
        </w:trPr>
        <w:tc>
          <w:tcPr>
            <w:tcW w:w="704" w:type="dxa"/>
            <w:vMerge/>
          </w:tcPr>
          <w:p w:rsidR="003E7123" w:rsidRPr="003E7123" w:rsidRDefault="003E7123" w:rsidP="00C8697C">
            <w:pPr>
              <w:widowControl w:val="0"/>
              <w:autoSpaceDE w:val="0"/>
              <w:autoSpaceDN w:val="0"/>
              <w:rPr>
                <w:i/>
                <w:sz w:val="20"/>
                <w:szCs w:val="20"/>
                <w:lang w:eastAsia="ru-RU"/>
              </w:rPr>
            </w:pPr>
          </w:p>
        </w:tc>
        <w:tc>
          <w:tcPr>
            <w:tcW w:w="2410" w:type="dxa"/>
            <w:vMerge/>
          </w:tcPr>
          <w:p w:rsidR="003E7123" w:rsidRPr="003E7123" w:rsidRDefault="003E7123" w:rsidP="00C8697C">
            <w:pPr>
              <w:widowControl w:val="0"/>
              <w:autoSpaceDE w:val="0"/>
              <w:autoSpaceDN w:val="0"/>
              <w:rPr>
                <w:i/>
                <w:sz w:val="20"/>
                <w:szCs w:val="20"/>
                <w:lang w:eastAsia="ru-RU"/>
              </w:rPr>
            </w:pPr>
          </w:p>
        </w:tc>
        <w:tc>
          <w:tcPr>
            <w:tcW w:w="1417" w:type="dxa"/>
            <w:vMerge/>
          </w:tcPr>
          <w:p w:rsidR="003E7123" w:rsidRPr="003E7123" w:rsidRDefault="003E7123" w:rsidP="00C8697C">
            <w:pPr>
              <w:widowControl w:val="0"/>
              <w:autoSpaceDE w:val="0"/>
              <w:autoSpaceDN w:val="0"/>
              <w:rPr>
                <w:i/>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2025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65"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gridAfter w:val="1"/>
          <w:wAfter w:w="15" w:type="dxa"/>
          <w:trHeight w:val="140"/>
        </w:trPr>
        <w:tc>
          <w:tcPr>
            <w:tcW w:w="704" w:type="dxa"/>
            <w:vMerge/>
          </w:tcPr>
          <w:p w:rsidR="003E7123" w:rsidRPr="003E7123" w:rsidRDefault="003E7123" w:rsidP="00C8697C">
            <w:pPr>
              <w:widowControl w:val="0"/>
              <w:autoSpaceDE w:val="0"/>
              <w:autoSpaceDN w:val="0"/>
              <w:rPr>
                <w:i/>
                <w:sz w:val="20"/>
                <w:szCs w:val="20"/>
                <w:lang w:eastAsia="ru-RU"/>
              </w:rPr>
            </w:pPr>
          </w:p>
        </w:tc>
        <w:tc>
          <w:tcPr>
            <w:tcW w:w="2410" w:type="dxa"/>
            <w:vMerge/>
          </w:tcPr>
          <w:p w:rsidR="003E7123" w:rsidRPr="003E7123" w:rsidRDefault="003E7123" w:rsidP="00C8697C">
            <w:pPr>
              <w:widowControl w:val="0"/>
              <w:autoSpaceDE w:val="0"/>
              <w:autoSpaceDN w:val="0"/>
              <w:rPr>
                <w:i/>
                <w:sz w:val="20"/>
                <w:szCs w:val="20"/>
                <w:lang w:eastAsia="ru-RU"/>
              </w:rPr>
            </w:pPr>
          </w:p>
        </w:tc>
        <w:tc>
          <w:tcPr>
            <w:tcW w:w="1417" w:type="dxa"/>
            <w:vMerge/>
          </w:tcPr>
          <w:p w:rsidR="003E7123" w:rsidRPr="003E7123" w:rsidRDefault="003E7123" w:rsidP="00C8697C">
            <w:pPr>
              <w:widowControl w:val="0"/>
              <w:autoSpaceDE w:val="0"/>
              <w:autoSpaceDN w:val="0"/>
              <w:rPr>
                <w:i/>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2026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65"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r w:rsidR="003E7123" w:rsidRPr="003E7123" w:rsidTr="00C8697C">
        <w:trPr>
          <w:gridAfter w:val="1"/>
          <w:wAfter w:w="15" w:type="dxa"/>
          <w:trHeight w:val="140"/>
        </w:trPr>
        <w:tc>
          <w:tcPr>
            <w:tcW w:w="704" w:type="dxa"/>
            <w:vMerge/>
          </w:tcPr>
          <w:p w:rsidR="003E7123" w:rsidRPr="003E7123" w:rsidRDefault="003E7123" w:rsidP="00C8697C">
            <w:pPr>
              <w:widowControl w:val="0"/>
              <w:autoSpaceDE w:val="0"/>
              <w:autoSpaceDN w:val="0"/>
              <w:rPr>
                <w:i/>
                <w:sz w:val="20"/>
                <w:szCs w:val="20"/>
                <w:lang w:eastAsia="ru-RU"/>
              </w:rPr>
            </w:pPr>
          </w:p>
        </w:tc>
        <w:tc>
          <w:tcPr>
            <w:tcW w:w="2410" w:type="dxa"/>
            <w:vMerge/>
          </w:tcPr>
          <w:p w:rsidR="003E7123" w:rsidRPr="003E7123" w:rsidRDefault="003E7123" w:rsidP="00C8697C">
            <w:pPr>
              <w:widowControl w:val="0"/>
              <w:autoSpaceDE w:val="0"/>
              <w:autoSpaceDN w:val="0"/>
              <w:rPr>
                <w:i/>
                <w:sz w:val="20"/>
                <w:szCs w:val="20"/>
                <w:lang w:eastAsia="ru-RU"/>
              </w:rPr>
            </w:pPr>
          </w:p>
        </w:tc>
        <w:tc>
          <w:tcPr>
            <w:tcW w:w="1417" w:type="dxa"/>
            <w:vMerge/>
          </w:tcPr>
          <w:p w:rsidR="003E7123" w:rsidRPr="003E7123" w:rsidRDefault="003E7123" w:rsidP="00C8697C">
            <w:pPr>
              <w:widowControl w:val="0"/>
              <w:autoSpaceDE w:val="0"/>
              <w:autoSpaceDN w:val="0"/>
              <w:rPr>
                <w:i/>
                <w:sz w:val="20"/>
                <w:szCs w:val="20"/>
                <w:lang w:eastAsia="ru-RU"/>
              </w:rPr>
            </w:pPr>
          </w:p>
        </w:tc>
        <w:tc>
          <w:tcPr>
            <w:tcW w:w="14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2027 год</w:t>
            </w:r>
          </w:p>
        </w:tc>
        <w:tc>
          <w:tcPr>
            <w:tcW w:w="2061"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1765"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0,3</w:t>
            </w:r>
          </w:p>
        </w:tc>
      </w:tr>
    </w:tbl>
    <w:p w:rsidR="003E7123" w:rsidRPr="003E7123" w:rsidRDefault="003E7123" w:rsidP="003E7123">
      <w:pPr>
        <w:widowControl w:val="0"/>
        <w:autoSpaceDE w:val="0"/>
        <w:autoSpaceDN w:val="0"/>
        <w:rPr>
          <w:sz w:val="20"/>
          <w:szCs w:val="20"/>
          <w:lang w:eastAsia="ru-RU"/>
        </w:rPr>
      </w:pP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w:t>
      </w:r>
    </w:p>
    <w:p w:rsidR="003E7123" w:rsidRPr="003E7123" w:rsidRDefault="003E7123" w:rsidP="003E7123">
      <w:pPr>
        <w:widowControl w:val="0"/>
        <w:autoSpaceDE w:val="0"/>
        <w:autoSpaceDN w:val="0"/>
        <w:ind w:firstLine="540"/>
        <w:jc w:val="both"/>
        <w:rPr>
          <w:sz w:val="20"/>
          <w:szCs w:val="20"/>
          <w:lang w:eastAsia="ru-RU"/>
        </w:rPr>
      </w:pPr>
      <w:r w:rsidRPr="003E7123">
        <w:rPr>
          <w:sz w:val="20"/>
          <w:szCs w:val="20"/>
          <w:lang w:eastAsia="ru-RU"/>
        </w:rPr>
        <w:t xml:space="preserve">1.3. </w:t>
      </w:r>
      <w:hyperlink r:id="rId48">
        <w:r w:rsidRPr="003E7123">
          <w:rPr>
            <w:sz w:val="20"/>
            <w:szCs w:val="20"/>
            <w:lang w:eastAsia="ru-RU"/>
          </w:rPr>
          <w:t>Приложение 2</w:t>
        </w:r>
      </w:hyperlink>
      <w:r w:rsidRPr="003E7123">
        <w:rPr>
          <w:sz w:val="20"/>
          <w:szCs w:val="20"/>
          <w:lang w:eastAsia="ru-RU"/>
        </w:rPr>
        <w:t xml:space="preserve"> к муниципальной программе изложить в новой редакции (</w:t>
      </w:r>
      <w:hyperlink w:anchor="P147">
        <w:r w:rsidRPr="003E7123">
          <w:rPr>
            <w:sz w:val="20"/>
            <w:szCs w:val="20"/>
            <w:lang w:eastAsia="ru-RU"/>
          </w:rPr>
          <w:t>приложение 1</w:t>
        </w:r>
      </w:hyperlink>
      <w:r w:rsidRPr="003E7123">
        <w:rPr>
          <w:sz w:val="20"/>
          <w:szCs w:val="20"/>
          <w:lang w:eastAsia="ru-RU"/>
        </w:rPr>
        <w:t xml:space="preserve"> к постановлению);</w:t>
      </w:r>
    </w:p>
    <w:p w:rsidR="003E7123" w:rsidRPr="003E7123" w:rsidRDefault="003E7123" w:rsidP="003E7123">
      <w:pPr>
        <w:widowControl w:val="0"/>
        <w:autoSpaceDE w:val="0"/>
        <w:autoSpaceDN w:val="0"/>
        <w:spacing w:before="220"/>
        <w:ind w:firstLine="540"/>
        <w:jc w:val="both"/>
        <w:rPr>
          <w:sz w:val="20"/>
          <w:szCs w:val="20"/>
          <w:lang w:eastAsia="ru-RU"/>
        </w:rPr>
      </w:pPr>
      <w:r w:rsidRPr="003E7123">
        <w:rPr>
          <w:sz w:val="20"/>
          <w:szCs w:val="20"/>
          <w:lang w:eastAsia="ru-RU"/>
        </w:rPr>
        <w:t xml:space="preserve">1.4. </w:t>
      </w:r>
      <w:hyperlink r:id="rId49">
        <w:r w:rsidRPr="003E7123">
          <w:rPr>
            <w:sz w:val="20"/>
            <w:szCs w:val="20"/>
            <w:lang w:eastAsia="ru-RU"/>
          </w:rPr>
          <w:t>Приложение 3</w:t>
        </w:r>
      </w:hyperlink>
      <w:r w:rsidRPr="003E7123">
        <w:rPr>
          <w:sz w:val="20"/>
          <w:szCs w:val="20"/>
          <w:lang w:eastAsia="ru-RU"/>
        </w:rPr>
        <w:t xml:space="preserve"> к муниципальной программе изложить в новой редакции (</w:t>
      </w:r>
      <w:hyperlink w:anchor="P276">
        <w:r w:rsidRPr="003E7123">
          <w:rPr>
            <w:sz w:val="20"/>
            <w:szCs w:val="20"/>
            <w:lang w:eastAsia="ru-RU"/>
          </w:rPr>
          <w:t>приложение 2</w:t>
        </w:r>
      </w:hyperlink>
      <w:r w:rsidRPr="003E7123">
        <w:rPr>
          <w:sz w:val="20"/>
          <w:szCs w:val="20"/>
          <w:lang w:eastAsia="ru-RU"/>
        </w:rPr>
        <w:t xml:space="preserve"> к постановлению).</w:t>
      </w:r>
    </w:p>
    <w:p w:rsidR="003E7123" w:rsidRPr="003E7123" w:rsidRDefault="003E7123" w:rsidP="003E7123">
      <w:pPr>
        <w:widowControl w:val="0"/>
        <w:autoSpaceDE w:val="0"/>
        <w:autoSpaceDN w:val="0"/>
        <w:spacing w:before="220"/>
        <w:ind w:firstLine="540"/>
        <w:jc w:val="both"/>
        <w:rPr>
          <w:sz w:val="20"/>
          <w:szCs w:val="20"/>
          <w:lang w:eastAsia="ru-RU"/>
        </w:rPr>
      </w:pPr>
      <w:r w:rsidRPr="003E7123">
        <w:rPr>
          <w:sz w:val="20"/>
          <w:szCs w:val="20"/>
          <w:lang w:eastAsia="ru-RU"/>
        </w:rPr>
        <w:t>2. Настоящее постановление действует в части, не противоречащей решению Собрания представителей города Сердобска о бюджете города Сердобска на очередной финансовый год и плановый период.</w:t>
      </w:r>
    </w:p>
    <w:p w:rsidR="003E7123" w:rsidRPr="003E7123" w:rsidRDefault="003E7123" w:rsidP="003E7123">
      <w:pPr>
        <w:widowControl w:val="0"/>
        <w:autoSpaceDE w:val="0"/>
        <w:autoSpaceDN w:val="0"/>
        <w:spacing w:before="220"/>
        <w:ind w:firstLine="540"/>
        <w:jc w:val="both"/>
        <w:rPr>
          <w:sz w:val="20"/>
          <w:szCs w:val="20"/>
          <w:lang w:eastAsia="ru-RU"/>
        </w:rPr>
      </w:pPr>
      <w:r w:rsidRPr="003E7123">
        <w:rPr>
          <w:sz w:val="20"/>
          <w:szCs w:val="20"/>
          <w:lang w:eastAsia="ru-RU"/>
        </w:rPr>
        <w:t>3. Настоящее постановление опубликовать в информационном бюллетене "Вестник города Сердобска".</w:t>
      </w:r>
    </w:p>
    <w:p w:rsidR="003E7123" w:rsidRPr="003E7123" w:rsidRDefault="003E7123" w:rsidP="003E7123">
      <w:pPr>
        <w:widowControl w:val="0"/>
        <w:autoSpaceDE w:val="0"/>
        <w:autoSpaceDN w:val="0"/>
        <w:spacing w:before="220"/>
        <w:ind w:firstLine="540"/>
        <w:jc w:val="both"/>
        <w:rPr>
          <w:sz w:val="20"/>
          <w:szCs w:val="20"/>
        </w:rPr>
      </w:pPr>
      <w:r w:rsidRPr="003E7123">
        <w:rPr>
          <w:sz w:val="20"/>
          <w:szCs w:val="20"/>
          <w:lang w:eastAsia="ru-RU"/>
        </w:rPr>
        <w:t xml:space="preserve">4. Настоящее постановление вступает в силу после его официального опубликования </w:t>
      </w:r>
      <w:r w:rsidRPr="003E7123">
        <w:rPr>
          <w:sz w:val="20"/>
          <w:szCs w:val="20"/>
        </w:rPr>
        <w:t>и распространяется на правоотношения, возникшие с 01.01.2025г.</w:t>
      </w:r>
    </w:p>
    <w:p w:rsidR="003E7123" w:rsidRPr="003E7123" w:rsidRDefault="003E7123" w:rsidP="003E7123">
      <w:pPr>
        <w:widowControl w:val="0"/>
        <w:autoSpaceDE w:val="0"/>
        <w:autoSpaceDN w:val="0"/>
        <w:spacing w:before="220"/>
        <w:ind w:firstLine="540"/>
        <w:jc w:val="both"/>
        <w:rPr>
          <w:sz w:val="20"/>
          <w:szCs w:val="20"/>
          <w:lang w:eastAsia="ru-RU"/>
        </w:rPr>
      </w:pPr>
      <w:r w:rsidRPr="003E7123">
        <w:rPr>
          <w:sz w:val="20"/>
          <w:szCs w:val="20"/>
          <w:lang w:eastAsia="ru-RU"/>
        </w:rPr>
        <w:t>5. Контроль за выполнением настоящего постановления возложить на заместителя главы местной администрации города Сердобска.</w:t>
      </w:r>
    </w:p>
    <w:p w:rsidR="003E7123" w:rsidRPr="003E7123" w:rsidRDefault="003E7123" w:rsidP="003E7123">
      <w:pPr>
        <w:widowControl w:val="0"/>
        <w:autoSpaceDE w:val="0"/>
        <w:autoSpaceDN w:val="0"/>
        <w:jc w:val="both"/>
        <w:rPr>
          <w:sz w:val="20"/>
          <w:szCs w:val="20"/>
          <w:lang w:eastAsia="ru-RU"/>
        </w:rPr>
      </w:pPr>
    </w:p>
    <w:p w:rsidR="003E7123" w:rsidRPr="003E7123" w:rsidRDefault="003E7123" w:rsidP="003E7123">
      <w:pPr>
        <w:widowControl w:val="0"/>
        <w:autoSpaceDE w:val="0"/>
        <w:autoSpaceDN w:val="0"/>
        <w:rPr>
          <w:b/>
          <w:sz w:val="20"/>
          <w:szCs w:val="20"/>
          <w:lang w:eastAsia="ru-RU"/>
        </w:rPr>
      </w:pPr>
    </w:p>
    <w:p w:rsidR="003E7123" w:rsidRPr="003E7123" w:rsidRDefault="003E7123" w:rsidP="003E7123">
      <w:pPr>
        <w:widowControl w:val="0"/>
        <w:autoSpaceDE w:val="0"/>
        <w:autoSpaceDN w:val="0"/>
        <w:rPr>
          <w:b/>
          <w:sz w:val="20"/>
          <w:szCs w:val="20"/>
          <w:lang w:eastAsia="ru-RU"/>
        </w:rPr>
      </w:pPr>
    </w:p>
    <w:p w:rsidR="003E7123" w:rsidRPr="003E7123" w:rsidRDefault="003E7123" w:rsidP="003E7123">
      <w:pPr>
        <w:widowControl w:val="0"/>
        <w:autoSpaceDE w:val="0"/>
        <w:autoSpaceDN w:val="0"/>
        <w:rPr>
          <w:b/>
          <w:sz w:val="20"/>
          <w:szCs w:val="20"/>
          <w:lang w:eastAsia="ru-RU"/>
        </w:rPr>
      </w:pPr>
      <w:r w:rsidRPr="003E7123">
        <w:rPr>
          <w:b/>
          <w:sz w:val="20"/>
          <w:szCs w:val="20"/>
          <w:lang w:eastAsia="ru-RU"/>
        </w:rPr>
        <w:t>Глава администрации                                                                                      М.А. Ермакова</w:t>
      </w:r>
    </w:p>
    <w:p w:rsidR="003E7123" w:rsidRPr="003E7123" w:rsidRDefault="003E7123" w:rsidP="003E7123">
      <w:pPr>
        <w:widowControl w:val="0"/>
        <w:autoSpaceDE w:val="0"/>
        <w:autoSpaceDN w:val="0"/>
        <w:jc w:val="both"/>
        <w:rPr>
          <w:sz w:val="20"/>
          <w:szCs w:val="20"/>
          <w:lang w:eastAsia="ru-RU"/>
        </w:rPr>
      </w:pPr>
    </w:p>
    <w:p w:rsidR="003E7123" w:rsidRPr="003E7123" w:rsidRDefault="003E7123" w:rsidP="003E7123">
      <w:pPr>
        <w:widowControl w:val="0"/>
        <w:autoSpaceDE w:val="0"/>
        <w:autoSpaceDN w:val="0"/>
        <w:jc w:val="both"/>
        <w:rPr>
          <w:sz w:val="20"/>
          <w:szCs w:val="20"/>
          <w:lang w:eastAsia="ru-RU"/>
        </w:rPr>
      </w:pPr>
    </w:p>
    <w:p w:rsidR="003E7123" w:rsidRPr="003E7123" w:rsidRDefault="003E7123" w:rsidP="003E7123">
      <w:pPr>
        <w:widowControl w:val="0"/>
        <w:autoSpaceDE w:val="0"/>
        <w:autoSpaceDN w:val="0"/>
        <w:jc w:val="both"/>
        <w:rPr>
          <w:sz w:val="20"/>
          <w:szCs w:val="20"/>
          <w:lang w:eastAsia="ru-RU"/>
        </w:rPr>
      </w:pPr>
    </w:p>
    <w:p w:rsidR="003E7123" w:rsidRPr="003E7123" w:rsidRDefault="003E7123" w:rsidP="003E7123">
      <w:pPr>
        <w:widowControl w:val="0"/>
        <w:autoSpaceDE w:val="0"/>
        <w:autoSpaceDN w:val="0"/>
        <w:jc w:val="right"/>
        <w:outlineLvl w:val="0"/>
        <w:rPr>
          <w:sz w:val="20"/>
          <w:szCs w:val="20"/>
          <w:lang w:eastAsia="ru-RU"/>
        </w:rPr>
      </w:pPr>
      <w:r w:rsidRPr="003E7123">
        <w:rPr>
          <w:sz w:val="20"/>
          <w:szCs w:val="20"/>
          <w:lang w:eastAsia="ru-RU"/>
        </w:rPr>
        <w:t>Приложение 1</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к постановлению</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администрации города Сердобска</w:t>
      </w:r>
    </w:p>
    <w:p w:rsidR="003E7123" w:rsidRPr="003E7123" w:rsidRDefault="003E7123" w:rsidP="003E7123">
      <w:pPr>
        <w:widowControl w:val="0"/>
        <w:autoSpaceDE w:val="0"/>
        <w:autoSpaceDN w:val="0"/>
        <w:jc w:val="right"/>
        <w:rPr>
          <w:sz w:val="20"/>
          <w:szCs w:val="20"/>
          <w:lang w:eastAsia="ru-RU"/>
        </w:rPr>
      </w:pPr>
      <w:r w:rsidRPr="003E7123">
        <w:rPr>
          <w:sz w:val="20"/>
          <w:szCs w:val="20"/>
        </w:rPr>
        <w:t>от 31.07.2025 № 374</w:t>
      </w:r>
    </w:p>
    <w:p w:rsidR="003E7123" w:rsidRPr="003E7123" w:rsidRDefault="003E7123" w:rsidP="003E7123">
      <w:pPr>
        <w:widowControl w:val="0"/>
        <w:autoSpaceDE w:val="0"/>
        <w:autoSpaceDN w:val="0"/>
        <w:jc w:val="right"/>
        <w:rPr>
          <w:sz w:val="20"/>
          <w:szCs w:val="20"/>
          <w:lang w:eastAsia="ru-RU"/>
        </w:rPr>
      </w:pP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Приложение 2</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к муниципальной программе</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"Ресурсное обеспечение</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деятельности Муниципального</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казенного учреждения "Управление</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по обеспечению функционирования</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муниципальных учреждений</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города Сердобска"</w:t>
      </w:r>
    </w:p>
    <w:p w:rsidR="003E7123" w:rsidRPr="003E7123" w:rsidRDefault="003E7123" w:rsidP="003E7123">
      <w:pPr>
        <w:widowControl w:val="0"/>
        <w:autoSpaceDE w:val="0"/>
        <w:autoSpaceDN w:val="0"/>
        <w:jc w:val="both"/>
        <w:rPr>
          <w:sz w:val="20"/>
          <w:szCs w:val="20"/>
          <w:lang w:eastAsia="ru-RU"/>
        </w:rPr>
      </w:pPr>
    </w:p>
    <w:p w:rsidR="003E7123" w:rsidRPr="003E7123" w:rsidRDefault="003E7123" w:rsidP="003E7123">
      <w:pPr>
        <w:widowControl w:val="0"/>
        <w:autoSpaceDE w:val="0"/>
        <w:autoSpaceDN w:val="0"/>
        <w:jc w:val="center"/>
        <w:rPr>
          <w:b/>
          <w:sz w:val="20"/>
          <w:szCs w:val="20"/>
          <w:lang w:eastAsia="ru-RU"/>
        </w:rPr>
      </w:pPr>
      <w:bookmarkStart w:id="3" w:name="P147"/>
      <w:bookmarkEnd w:id="3"/>
      <w:r w:rsidRPr="003E7123">
        <w:rPr>
          <w:b/>
          <w:sz w:val="20"/>
          <w:szCs w:val="20"/>
          <w:lang w:eastAsia="ru-RU"/>
        </w:rPr>
        <w:t>ПЕРЕЧЕНЬ</w:t>
      </w: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ОСНОВНЫХ МЕРОПРИЯТИЙ МУНИЦИПАЛЬНОЙ ПРОГРАММЫ ГОРОДА</w:t>
      </w: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СЕРДОБСКА СЕРДОБСКОГО РАЙОНА ПЕНЗЕНСКОЙ ОБЛАСТИ "РЕСУРСНОЕ</w:t>
      </w: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ОБЕСПЕЧЕНИЕ ДЕЯТЕЛЬНОСТИ МУНИЦИПАЛЬНОГО КАЗЕННОГО УЧРЕЖДЕНИЯ</w:t>
      </w: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"УПРАВЛЕНИЕ ПО ОБЕСПЕЧЕНИЮ ФУНКЦИОНИРОВАНИЯ МУНИЦИПАЛЬНЫХ</w:t>
      </w:r>
    </w:p>
    <w:p w:rsidR="003E7123" w:rsidRPr="003E7123" w:rsidRDefault="003E7123" w:rsidP="003E7123">
      <w:pPr>
        <w:widowControl w:val="0"/>
        <w:autoSpaceDE w:val="0"/>
        <w:autoSpaceDN w:val="0"/>
        <w:jc w:val="center"/>
        <w:rPr>
          <w:b/>
          <w:sz w:val="20"/>
          <w:szCs w:val="20"/>
          <w:lang w:val="en-US" w:eastAsia="ru-RU"/>
        </w:rPr>
      </w:pPr>
      <w:r w:rsidRPr="003E7123">
        <w:rPr>
          <w:b/>
          <w:sz w:val="20"/>
          <w:szCs w:val="20"/>
          <w:lang w:eastAsia="ru-RU"/>
        </w:rPr>
        <w:t>УЧРЕЖДЕНИЙ ГОРОДА СЕРДОБСКА"</w:t>
      </w:r>
    </w:p>
    <w:p w:rsidR="003E7123" w:rsidRPr="003E7123" w:rsidRDefault="003E7123" w:rsidP="003E7123">
      <w:pPr>
        <w:widowControl w:val="0"/>
        <w:autoSpaceDE w:val="0"/>
        <w:autoSpaceDN w:val="0"/>
        <w:jc w:val="right"/>
        <w:rPr>
          <w:b/>
          <w:sz w:val="20"/>
          <w:szCs w:val="20"/>
          <w:lang w:eastAsia="ru-RU"/>
        </w:rPr>
      </w:pPr>
    </w:p>
    <w:p w:rsidR="003E7123" w:rsidRPr="003E7123" w:rsidRDefault="003E7123" w:rsidP="003E7123">
      <w:pPr>
        <w:widowControl w:val="0"/>
        <w:autoSpaceDE w:val="0"/>
        <w:autoSpaceDN w:val="0"/>
        <w:rPr>
          <w:b/>
          <w:sz w:val="20"/>
          <w:szCs w:val="20"/>
          <w:lang w:eastAsia="ru-RU"/>
        </w:rPr>
      </w:pPr>
    </w:p>
    <w:p w:rsidR="003E7123" w:rsidRPr="003E7123" w:rsidRDefault="003E7123" w:rsidP="003E7123">
      <w:pPr>
        <w:widowControl w:val="0"/>
        <w:autoSpaceDE w:val="0"/>
        <w:autoSpaceDN w:val="0"/>
        <w:rPr>
          <w:b/>
          <w:sz w:val="20"/>
          <w:szCs w:val="20"/>
          <w:lang w:eastAsia="ru-RU"/>
        </w:rPr>
      </w:pPr>
    </w:p>
    <w:p w:rsidR="003E7123" w:rsidRPr="003E7123" w:rsidRDefault="003E7123" w:rsidP="003E7123">
      <w:pPr>
        <w:widowControl w:val="0"/>
        <w:autoSpaceDE w:val="0"/>
        <w:autoSpaceDN w:val="0"/>
        <w:rPr>
          <w:b/>
          <w:sz w:val="20"/>
          <w:szCs w:val="20"/>
          <w:lang w:eastAsia="ru-RU"/>
        </w:rPr>
        <w:sectPr w:rsidR="003E7123" w:rsidRPr="003E712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9"/>
        <w:gridCol w:w="2608"/>
        <w:gridCol w:w="1559"/>
        <w:gridCol w:w="1274"/>
        <w:gridCol w:w="1531"/>
        <w:gridCol w:w="850"/>
        <w:gridCol w:w="1247"/>
        <w:gridCol w:w="1474"/>
        <w:gridCol w:w="1020"/>
        <w:gridCol w:w="1020"/>
      </w:tblGrid>
      <w:tr w:rsidR="003E7123" w:rsidRPr="003E7123" w:rsidTr="00C8697C">
        <w:tc>
          <w:tcPr>
            <w:tcW w:w="739" w:type="dxa"/>
            <w:vMerge w:val="restart"/>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N</w:t>
            </w:r>
          </w:p>
        </w:tc>
        <w:tc>
          <w:tcPr>
            <w:tcW w:w="2608" w:type="dxa"/>
            <w:vMerge w:val="restart"/>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Цели, задачи, основного мероприятия, мероприятия Программы</w:t>
            </w:r>
          </w:p>
        </w:tc>
        <w:tc>
          <w:tcPr>
            <w:tcW w:w="1559" w:type="dxa"/>
            <w:vMerge w:val="restart"/>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Исполнитель мероприятия Программы</w:t>
            </w:r>
          </w:p>
        </w:tc>
        <w:tc>
          <w:tcPr>
            <w:tcW w:w="1274" w:type="dxa"/>
            <w:vMerge w:val="restart"/>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Срок реализации основных мероприятий, мероприятий Программы</w:t>
            </w:r>
          </w:p>
        </w:tc>
        <w:tc>
          <w:tcPr>
            <w:tcW w:w="6122" w:type="dxa"/>
            <w:gridSpan w:val="5"/>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Объем финансирования, тыс. руб.</w:t>
            </w:r>
          </w:p>
        </w:tc>
        <w:tc>
          <w:tcPr>
            <w:tcW w:w="1020" w:type="dxa"/>
            <w:vMerge w:val="restart"/>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Показатели результата мероприятия</w:t>
            </w: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vMerge/>
          </w:tcPr>
          <w:p w:rsidR="003E7123" w:rsidRPr="003E7123" w:rsidRDefault="003E7123" w:rsidP="00C8697C">
            <w:pPr>
              <w:widowControl w:val="0"/>
              <w:autoSpaceDE w:val="0"/>
              <w:autoSpaceDN w:val="0"/>
              <w:rPr>
                <w:sz w:val="20"/>
                <w:szCs w:val="20"/>
                <w:lang w:eastAsia="ru-RU"/>
              </w:rPr>
            </w:pPr>
          </w:p>
        </w:tc>
        <w:tc>
          <w:tcPr>
            <w:tcW w:w="1531" w:type="dxa"/>
            <w:vMerge w:val="restart"/>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Финансовые средства, всего</w:t>
            </w:r>
          </w:p>
        </w:tc>
        <w:tc>
          <w:tcPr>
            <w:tcW w:w="4591" w:type="dxa"/>
            <w:gridSpan w:val="4"/>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в том числе</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vMerge/>
          </w:tcPr>
          <w:p w:rsidR="003E7123" w:rsidRPr="003E7123" w:rsidRDefault="003E7123" w:rsidP="00C8697C">
            <w:pPr>
              <w:widowControl w:val="0"/>
              <w:autoSpaceDE w:val="0"/>
              <w:autoSpaceDN w:val="0"/>
              <w:rPr>
                <w:sz w:val="20"/>
                <w:szCs w:val="20"/>
                <w:lang w:eastAsia="ru-RU"/>
              </w:rPr>
            </w:pPr>
          </w:p>
        </w:tc>
        <w:tc>
          <w:tcPr>
            <w:tcW w:w="1531" w:type="dxa"/>
            <w:vMerge/>
          </w:tcPr>
          <w:p w:rsidR="003E7123" w:rsidRPr="003E7123" w:rsidRDefault="003E7123" w:rsidP="00C8697C">
            <w:pPr>
              <w:widowControl w:val="0"/>
              <w:autoSpaceDE w:val="0"/>
              <w:autoSpaceDN w:val="0"/>
              <w:rPr>
                <w:sz w:val="20"/>
                <w:szCs w:val="20"/>
                <w:lang w:eastAsia="ru-RU"/>
              </w:rPr>
            </w:pPr>
          </w:p>
        </w:tc>
        <w:tc>
          <w:tcPr>
            <w:tcW w:w="85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ФБ</w:t>
            </w:r>
          </w:p>
        </w:tc>
        <w:tc>
          <w:tcPr>
            <w:tcW w:w="124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ОБ</w:t>
            </w:r>
          </w:p>
        </w:tc>
        <w:tc>
          <w:tcPr>
            <w:tcW w:w="1474"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МБ</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Внебюджетные средства</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tcPr>
          <w:p w:rsidR="003E7123" w:rsidRPr="003E7123" w:rsidRDefault="003E7123" w:rsidP="00C8697C">
            <w:pPr>
              <w:widowControl w:val="0"/>
              <w:autoSpaceDE w:val="0"/>
              <w:autoSpaceDN w:val="0"/>
              <w:jc w:val="both"/>
              <w:outlineLvl w:val="1"/>
              <w:rPr>
                <w:sz w:val="20"/>
                <w:szCs w:val="20"/>
                <w:lang w:eastAsia="ru-RU"/>
              </w:rPr>
            </w:pPr>
            <w:r w:rsidRPr="003E7123">
              <w:rPr>
                <w:sz w:val="20"/>
                <w:szCs w:val="20"/>
                <w:lang w:eastAsia="ru-RU"/>
              </w:rPr>
              <w:t>1.</w:t>
            </w:r>
          </w:p>
        </w:tc>
        <w:tc>
          <w:tcPr>
            <w:tcW w:w="12583" w:type="dxa"/>
            <w:gridSpan w:val="9"/>
          </w:tcPr>
          <w:p w:rsidR="003E7123" w:rsidRPr="003E7123" w:rsidRDefault="003E7123" w:rsidP="00C8697C">
            <w:pPr>
              <w:widowControl w:val="0"/>
              <w:autoSpaceDE w:val="0"/>
              <w:autoSpaceDN w:val="0"/>
              <w:jc w:val="both"/>
              <w:rPr>
                <w:sz w:val="20"/>
                <w:szCs w:val="20"/>
                <w:lang w:eastAsia="ru-RU"/>
              </w:rPr>
            </w:pPr>
            <w:r w:rsidRPr="003E7123">
              <w:rPr>
                <w:sz w:val="20"/>
                <w:szCs w:val="20"/>
                <w:lang w:eastAsia="ru-RU"/>
              </w:rPr>
              <w:t>Программа "Ресурсное обеспечение деятельности Муниципального казенного учреждения "Управление по обеспечению функционирования муниципальных учреждений города Сердобска"</w:t>
            </w:r>
          </w:p>
        </w:tc>
      </w:tr>
      <w:tr w:rsidR="003E7123" w:rsidRPr="003E7123" w:rsidTr="00C8697C">
        <w:tc>
          <w:tcPr>
            <w:tcW w:w="739" w:type="dxa"/>
          </w:tcPr>
          <w:p w:rsidR="003E7123" w:rsidRPr="003E7123" w:rsidRDefault="003E7123" w:rsidP="00C8697C">
            <w:pPr>
              <w:widowControl w:val="0"/>
              <w:autoSpaceDE w:val="0"/>
              <w:autoSpaceDN w:val="0"/>
              <w:rPr>
                <w:sz w:val="20"/>
                <w:szCs w:val="20"/>
                <w:lang w:eastAsia="ru-RU"/>
              </w:rPr>
            </w:pPr>
          </w:p>
        </w:tc>
        <w:tc>
          <w:tcPr>
            <w:tcW w:w="12583" w:type="dxa"/>
            <w:gridSpan w:val="9"/>
          </w:tcPr>
          <w:p w:rsidR="003E7123" w:rsidRPr="003E7123" w:rsidRDefault="003E7123" w:rsidP="00C8697C">
            <w:pPr>
              <w:widowControl w:val="0"/>
              <w:autoSpaceDE w:val="0"/>
              <w:autoSpaceDN w:val="0"/>
              <w:jc w:val="both"/>
              <w:outlineLvl w:val="2"/>
              <w:rPr>
                <w:sz w:val="20"/>
                <w:szCs w:val="20"/>
                <w:lang w:eastAsia="ru-RU"/>
              </w:rPr>
            </w:pPr>
            <w:r w:rsidRPr="003E7123">
              <w:rPr>
                <w:sz w:val="20"/>
                <w:szCs w:val="20"/>
                <w:lang w:eastAsia="ru-RU"/>
              </w:rPr>
              <w:t>Цель: Управление и эксплуатация имущества, находящегося в собственности муниципального образования - городское поселение город Сердобск Сердобского района Пензенской области</w:t>
            </w:r>
          </w:p>
        </w:tc>
      </w:tr>
      <w:tr w:rsidR="003E7123" w:rsidRPr="003E7123" w:rsidTr="00C8697C">
        <w:tc>
          <w:tcPr>
            <w:tcW w:w="739" w:type="dxa"/>
            <w:vMerge w:val="restart"/>
          </w:tcPr>
          <w:p w:rsidR="003E7123" w:rsidRPr="003E7123" w:rsidRDefault="003E7123" w:rsidP="00C8697C">
            <w:pPr>
              <w:widowControl w:val="0"/>
              <w:autoSpaceDE w:val="0"/>
              <w:autoSpaceDN w:val="0"/>
              <w:jc w:val="both"/>
              <w:rPr>
                <w:sz w:val="20"/>
                <w:szCs w:val="20"/>
                <w:lang w:eastAsia="ru-RU"/>
              </w:rPr>
            </w:pPr>
            <w:r w:rsidRPr="003E7123">
              <w:rPr>
                <w:sz w:val="20"/>
                <w:szCs w:val="20"/>
                <w:lang w:eastAsia="ru-RU"/>
              </w:rPr>
              <w:t>1.1.</w:t>
            </w:r>
          </w:p>
        </w:tc>
        <w:tc>
          <w:tcPr>
            <w:tcW w:w="2608" w:type="dxa"/>
            <w:vMerge w:val="restart"/>
          </w:tcPr>
          <w:p w:rsidR="003E7123" w:rsidRPr="003E7123" w:rsidRDefault="003E7123" w:rsidP="00C8697C">
            <w:pPr>
              <w:widowControl w:val="0"/>
              <w:autoSpaceDE w:val="0"/>
              <w:autoSpaceDN w:val="0"/>
              <w:jc w:val="both"/>
              <w:rPr>
                <w:sz w:val="20"/>
                <w:szCs w:val="20"/>
                <w:lang w:eastAsia="ru-RU"/>
              </w:rPr>
            </w:pPr>
            <w:r w:rsidRPr="003E7123">
              <w:rPr>
                <w:sz w:val="20"/>
                <w:szCs w:val="20"/>
                <w:lang w:eastAsia="ru-RU"/>
              </w:rPr>
              <w:t>Задача: Мероприятие 1.1.1 "Осуществление управления и эксплуатации административных зданий, хозяйственных помещений, коммунальных объектов, оборудования, автомобильного хозяйства, другого имущества, находящегося в собственности муниципального образования - городское поселение город Сердобск Сердобского района Пензенской области"</w:t>
            </w:r>
          </w:p>
        </w:tc>
        <w:tc>
          <w:tcPr>
            <w:tcW w:w="1559" w:type="dxa"/>
            <w:vMerge w:val="restart"/>
          </w:tcPr>
          <w:p w:rsidR="003E7123" w:rsidRPr="003E7123" w:rsidRDefault="003E7123" w:rsidP="00C8697C">
            <w:pPr>
              <w:widowControl w:val="0"/>
              <w:autoSpaceDE w:val="0"/>
              <w:autoSpaceDN w:val="0"/>
              <w:jc w:val="both"/>
              <w:rPr>
                <w:sz w:val="20"/>
                <w:szCs w:val="20"/>
                <w:lang w:eastAsia="ru-RU"/>
              </w:rPr>
            </w:pPr>
            <w:r w:rsidRPr="003E7123">
              <w:rPr>
                <w:sz w:val="20"/>
                <w:szCs w:val="20"/>
                <w:lang w:eastAsia="ru-RU"/>
              </w:rPr>
              <w:t>Администрация города Сердобска</w:t>
            </w:r>
          </w:p>
        </w:tc>
        <w:tc>
          <w:tcPr>
            <w:tcW w:w="1274" w:type="dxa"/>
          </w:tcPr>
          <w:p w:rsidR="003E7123" w:rsidRPr="003E7123" w:rsidRDefault="003E7123" w:rsidP="00C8697C">
            <w:pPr>
              <w:widowControl w:val="0"/>
              <w:autoSpaceDE w:val="0"/>
              <w:autoSpaceDN w:val="0"/>
              <w:jc w:val="both"/>
              <w:rPr>
                <w:sz w:val="20"/>
                <w:szCs w:val="20"/>
                <w:lang w:eastAsia="ru-RU"/>
              </w:rPr>
            </w:pPr>
            <w:r w:rsidRPr="003E7123">
              <w:rPr>
                <w:sz w:val="20"/>
                <w:szCs w:val="20"/>
                <w:lang w:eastAsia="ru-RU"/>
              </w:rPr>
              <w:t>Итого, в т.ч.</w:t>
            </w:r>
          </w:p>
        </w:tc>
        <w:tc>
          <w:tcPr>
            <w:tcW w:w="1531"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83 338,954</w:t>
            </w:r>
          </w:p>
        </w:tc>
        <w:tc>
          <w:tcPr>
            <w:tcW w:w="85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14 972,184</w:t>
            </w:r>
          </w:p>
        </w:tc>
        <w:tc>
          <w:tcPr>
            <w:tcW w:w="1474"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68 366,77</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val="restart"/>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2021 год</w:t>
            </w:r>
          </w:p>
        </w:tc>
        <w:tc>
          <w:tcPr>
            <w:tcW w:w="1531"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8538,434</w:t>
            </w:r>
          </w:p>
        </w:tc>
        <w:tc>
          <w:tcPr>
            <w:tcW w:w="85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734,300</w:t>
            </w:r>
          </w:p>
        </w:tc>
        <w:tc>
          <w:tcPr>
            <w:tcW w:w="1474"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7804,134</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2022 год</w:t>
            </w:r>
          </w:p>
        </w:tc>
        <w:tc>
          <w:tcPr>
            <w:tcW w:w="1531"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9639,075</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705,691</w:t>
            </w:r>
          </w:p>
        </w:tc>
        <w:tc>
          <w:tcPr>
            <w:tcW w:w="1474"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8933,384</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2023 год</w:t>
            </w:r>
          </w:p>
        </w:tc>
        <w:tc>
          <w:tcPr>
            <w:tcW w:w="1531"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10 230,790</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1 402,044</w:t>
            </w:r>
          </w:p>
        </w:tc>
        <w:tc>
          <w:tcPr>
            <w:tcW w:w="1474"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8 828,746</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2024 год</w:t>
            </w:r>
          </w:p>
        </w:tc>
        <w:tc>
          <w:tcPr>
            <w:tcW w:w="1531"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12 019,412</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2 448,900</w:t>
            </w:r>
          </w:p>
        </w:tc>
        <w:tc>
          <w:tcPr>
            <w:tcW w:w="1474"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9 570,512</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321"/>
        </w:trPr>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2025 год</w:t>
            </w:r>
          </w:p>
        </w:tc>
        <w:tc>
          <w:tcPr>
            <w:tcW w:w="1531"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14 204,115</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3 042,685</w:t>
            </w:r>
          </w:p>
        </w:tc>
        <w:tc>
          <w:tcPr>
            <w:tcW w:w="1474"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11 161,430</w:t>
            </w:r>
          </w:p>
        </w:tc>
        <w:tc>
          <w:tcPr>
            <w:tcW w:w="102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435"/>
        </w:trPr>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2026 год</w:t>
            </w:r>
          </w:p>
        </w:tc>
        <w:tc>
          <w:tcPr>
            <w:tcW w:w="1531"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14 276,872</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3 319,282</w:t>
            </w:r>
          </w:p>
        </w:tc>
        <w:tc>
          <w:tcPr>
            <w:tcW w:w="1474"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10 957,590</w:t>
            </w:r>
          </w:p>
        </w:tc>
        <w:tc>
          <w:tcPr>
            <w:tcW w:w="102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435"/>
        </w:trPr>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2027 год</w:t>
            </w:r>
          </w:p>
        </w:tc>
        <w:tc>
          <w:tcPr>
            <w:tcW w:w="1531"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14 430,256</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3 319,282</w:t>
            </w:r>
          </w:p>
        </w:tc>
        <w:tc>
          <w:tcPr>
            <w:tcW w:w="1474"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11 110,974</w:t>
            </w:r>
          </w:p>
        </w:tc>
        <w:tc>
          <w:tcPr>
            <w:tcW w:w="102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2505"/>
        </w:trPr>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tcPr>
          <w:p w:rsidR="003E7123" w:rsidRPr="003E7123" w:rsidRDefault="003E7123" w:rsidP="00C8697C">
            <w:pPr>
              <w:widowControl w:val="0"/>
              <w:autoSpaceDE w:val="0"/>
              <w:autoSpaceDN w:val="0"/>
              <w:rPr>
                <w:sz w:val="20"/>
                <w:szCs w:val="20"/>
                <w:lang w:eastAsia="ru-RU"/>
              </w:rPr>
            </w:pPr>
          </w:p>
        </w:tc>
        <w:tc>
          <w:tcPr>
            <w:tcW w:w="1531" w:type="dxa"/>
          </w:tcPr>
          <w:p w:rsidR="003E7123" w:rsidRPr="003E7123" w:rsidRDefault="003E7123" w:rsidP="00C8697C">
            <w:pPr>
              <w:widowControl w:val="0"/>
              <w:autoSpaceDE w:val="0"/>
              <w:autoSpaceDN w:val="0"/>
              <w:rPr>
                <w:sz w:val="20"/>
                <w:szCs w:val="20"/>
                <w:lang w:eastAsia="ru-RU"/>
              </w:rPr>
            </w:pPr>
          </w:p>
        </w:tc>
        <w:tc>
          <w:tcPr>
            <w:tcW w:w="850" w:type="dxa"/>
          </w:tcPr>
          <w:p w:rsidR="003E7123" w:rsidRPr="003E7123" w:rsidRDefault="003E7123" w:rsidP="00C8697C">
            <w:pPr>
              <w:widowControl w:val="0"/>
              <w:autoSpaceDE w:val="0"/>
              <w:autoSpaceDN w:val="0"/>
              <w:jc w:val="center"/>
              <w:rPr>
                <w:sz w:val="20"/>
                <w:szCs w:val="20"/>
                <w:lang w:eastAsia="ru-RU"/>
              </w:rPr>
            </w:pPr>
          </w:p>
        </w:tc>
        <w:tc>
          <w:tcPr>
            <w:tcW w:w="1247" w:type="dxa"/>
          </w:tcPr>
          <w:p w:rsidR="003E7123" w:rsidRPr="003E7123" w:rsidRDefault="003E7123" w:rsidP="00C8697C">
            <w:pPr>
              <w:widowControl w:val="0"/>
              <w:autoSpaceDE w:val="0"/>
              <w:autoSpaceDN w:val="0"/>
              <w:rPr>
                <w:sz w:val="20"/>
                <w:szCs w:val="20"/>
                <w:lang w:eastAsia="ru-RU"/>
              </w:rPr>
            </w:pPr>
          </w:p>
        </w:tc>
        <w:tc>
          <w:tcPr>
            <w:tcW w:w="1474" w:type="dxa"/>
          </w:tcPr>
          <w:p w:rsidR="003E7123" w:rsidRPr="003E7123" w:rsidRDefault="003E7123" w:rsidP="00C8697C">
            <w:pPr>
              <w:widowControl w:val="0"/>
              <w:autoSpaceDE w:val="0"/>
              <w:autoSpaceDN w:val="0"/>
              <w:jc w:val="center"/>
              <w:rPr>
                <w:sz w:val="20"/>
                <w:szCs w:val="20"/>
                <w:lang w:eastAsia="ru-RU"/>
              </w:rPr>
            </w:pPr>
          </w:p>
        </w:tc>
        <w:tc>
          <w:tcPr>
            <w:tcW w:w="1020" w:type="dxa"/>
          </w:tcPr>
          <w:p w:rsidR="003E7123" w:rsidRPr="003E7123" w:rsidRDefault="003E7123" w:rsidP="00C8697C">
            <w:pPr>
              <w:widowControl w:val="0"/>
              <w:autoSpaceDE w:val="0"/>
              <w:autoSpaceDN w:val="0"/>
              <w:jc w:val="center"/>
              <w:rPr>
                <w:sz w:val="20"/>
                <w:szCs w:val="20"/>
                <w:lang w:eastAsia="ru-RU"/>
              </w:rPr>
            </w:pPr>
          </w:p>
        </w:tc>
        <w:tc>
          <w:tcPr>
            <w:tcW w:w="1020" w:type="dxa"/>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tcPr>
          <w:p w:rsidR="003E7123" w:rsidRPr="003E7123" w:rsidRDefault="003E7123" w:rsidP="00C8697C">
            <w:pPr>
              <w:widowControl w:val="0"/>
              <w:autoSpaceDE w:val="0"/>
              <w:autoSpaceDN w:val="0"/>
              <w:rPr>
                <w:sz w:val="20"/>
                <w:szCs w:val="20"/>
                <w:lang w:eastAsia="ru-RU"/>
              </w:rPr>
            </w:pPr>
          </w:p>
        </w:tc>
        <w:tc>
          <w:tcPr>
            <w:tcW w:w="2608" w:type="dxa"/>
          </w:tcPr>
          <w:p w:rsidR="003E7123" w:rsidRPr="003E7123" w:rsidRDefault="003E7123" w:rsidP="00C8697C">
            <w:pPr>
              <w:widowControl w:val="0"/>
              <w:autoSpaceDE w:val="0"/>
              <w:autoSpaceDN w:val="0"/>
              <w:jc w:val="both"/>
              <w:rPr>
                <w:sz w:val="20"/>
                <w:szCs w:val="20"/>
                <w:lang w:eastAsia="ru-RU"/>
              </w:rPr>
            </w:pPr>
            <w:r w:rsidRPr="003E7123">
              <w:rPr>
                <w:sz w:val="20"/>
                <w:szCs w:val="20"/>
                <w:lang w:eastAsia="ru-RU"/>
              </w:rPr>
              <w:t>Всего по программе</w:t>
            </w:r>
          </w:p>
        </w:tc>
        <w:tc>
          <w:tcPr>
            <w:tcW w:w="1559" w:type="dxa"/>
            <w:vAlign w:val="center"/>
          </w:tcPr>
          <w:p w:rsidR="003E7123" w:rsidRPr="003E7123" w:rsidRDefault="003E7123" w:rsidP="00C8697C">
            <w:pPr>
              <w:widowControl w:val="0"/>
              <w:autoSpaceDE w:val="0"/>
              <w:autoSpaceDN w:val="0"/>
              <w:rPr>
                <w:sz w:val="20"/>
                <w:szCs w:val="20"/>
                <w:lang w:eastAsia="ru-RU"/>
              </w:rPr>
            </w:pPr>
          </w:p>
        </w:tc>
        <w:tc>
          <w:tcPr>
            <w:tcW w:w="1274" w:type="dxa"/>
          </w:tcPr>
          <w:p w:rsidR="003E7123" w:rsidRPr="003E7123" w:rsidRDefault="003E7123" w:rsidP="00C8697C">
            <w:pPr>
              <w:widowControl w:val="0"/>
              <w:autoSpaceDE w:val="0"/>
              <w:autoSpaceDN w:val="0"/>
              <w:jc w:val="both"/>
              <w:rPr>
                <w:sz w:val="20"/>
                <w:szCs w:val="20"/>
                <w:lang w:eastAsia="ru-RU"/>
              </w:rPr>
            </w:pPr>
            <w:r w:rsidRPr="003E7123">
              <w:rPr>
                <w:sz w:val="20"/>
                <w:szCs w:val="20"/>
                <w:lang w:eastAsia="ru-RU"/>
              </w:rPr>
              <w:t>Итого, в т.ч.</w:t>
            </w:r>
          </w:p>
        </w:tc>
        <w:tc>
          <w:tcPr>
            <w:tcW w:w="1531"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83 338,954</w:t>
            </w:r>
          </w:p>
        </w:tc>
        <w:tc>
          <w:tcPr>
            <w:tcW w:w="850"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0,0</w:t>
            </w:r>
          </w:p>
        </w:tc>
        <w:tc>
          <w:tcPr>
            <w:tcW w:w="1247"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14 972,184</w:t>
            </w:r>
          </w:p>
        </w:tc>
        <w:tc>
          <w:tcPr>
            <w:tcW w:w="1474"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68 366,77</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val="restart"/>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val="restart"/>
          </w:tcPr>
          <w:p w:rsidR="003E7123" w:rsidRPr="003E7123" w:rsidRDefault="003E7123" w:rsidP="00C8697C">
            <w:pPr>
              <w:widowControl w:val="0"/>
              <w:autoSpaceDE w:val="0"/>
              <w:autoSpaceDN w:val="0"/>
              <w:rPr>
                <w:sz w:val="20"/>
                <w:szCs w:val="20"/>
                <w:lang w:eastAsia="ru-RU"/>
              </w:rPr>
            </w:pPr>
          </w:p>
        </w:tc>
        <w:tc>
          <w:tcPr>
            <w:tcW w:w="2608" w:type="dxa"/>
            <w:vMerge w:val="restart"/>
          </w:tcPr>
          <w:p w:rsidR="003E7123" w:rsidRPr="003E7123" w:rsidRDefault="003E7123" w:rsidP="00C8697C">
            <w:pPr>
              <w:widowControl w:val="0"/>
              <w:autoSpaceDE w:val="0"/>
              <w:autoSpaceDN w:val="0"/>
              <w:rPr>
                <w:sz w:val="20"/>
                <w:szCs w:val="20"/>
                <w:lang w:eastAsia="ru-RU"/>
              </w:rPr>
            </w:pPr>
          </w:p>
        </w:tc>
        <w:tc>
          <w:tcPr>
            <w:tcW w:w="1559" w:type="dxa"/>
            <w:vMerge w:val="restart"/>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Администрация города Сердобска</w:t>
            </w:r>
          </w:p>
        </w:tc>
        <w:tc>
          <w:tcPr>
            <w:tcW w:w="1274"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2021 год</w:t>
            </w:r>
          </w:p>
        </w:tc>
        <w:tc>
          <w:tcPr>
            <w:tcW w:w="1531"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8538,434</w:t>
            </w:r>
          </w:p>
        </w:tc>
        <w:tc>
          <w:tcPr>
            <w:tcW w:w="85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734,300</w:t>
            </w:r>
          </w:p>
        </w:tc>
        <w:tc>
          <w:tcPr>
            <w:tcW w:w="1474"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7804,134</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2022 год</w:t>
            </w:r>
          </w:p>
        </w:tc>
        <w:tc>
          <w:tcPr>
            <w:tcW w:w="1531"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9639,075</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705,691</w:t>
            </w:r>
          </w:p>
        </w:tc>
        <w:tc>
          <w:tcPr>
            <w:tcW w:w="1474"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8933,384</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2023 год</w:t>
            </w:r>
          </w:p>
        </w:tc>
        <w:tc>
          <w:tcPr>
            <w:tcW w:w="1531"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10 230,790</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1 402,044</w:t>
            </w:r>
          </w:p>
        </w:tc>
        <w:tc>
          <w:tcPr>
            <w:tcW w:w="1474"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8 828,746</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2024 год</w:t>
            </w:r>
          </w:p>
        </w:tc>
        <w:tc>
          <w:tcPr>
            <w:tcW w:w="1531"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12 019,412</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2 448,900</w:t>
            </w:r>
          </w:p>
        </w:tc>
        <w:tc>
          <w:tcPr>
            <w:tcW w:w="1474"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9 570,512</w:t>
            </w:r>
          </w:p>
        </w:tc>
        <w:tc>
          <w:tcPr>
            <w:tcW w:w="1020"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2025 год</w:t>
            </w:r>
          </w:p>
        </w:tc>
        <w:tc>
          <w:tcPr>
            <w:tcW w:w="1531"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14 204,115</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3 042,685</w:t>
            </w:r>
          </w:p>
        </w:tc>
        <w:tc>
          <w:tcPr>
            <w:tcW w:w="1474"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11 161,430</w:t>
            </w:r>
          </w:p>
        </w:tc>
        <w:tc>
          <w:tcPr>
            <w:tcW w:w="102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2026 год</w:t>
            </w:r>
          </w:p>
        </w:tc>
        <w:tc>
          <w:tcPr>
            <w:tcW w:w="1531"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14 276,872</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3 319,282</w:t>
            </w:r>
          </w:p>
        </w:tc>
        <w:tc>
          <w:tcPr>
            <w:tcW w:w="1474"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10 957,590</w:t>
            </w:r>
          </w:p>
        </w:tc>
        <w:tc>
          <w:tcPr>
            <w:tcW w:w="102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r w:rsidR="003E7123" w:rsidRPr="003E7123" w:rsidTr="00C8697C">
        <w:tc>
          <w:tcPr>
            <w:tcW w:w="739" w:type="dxa"/>
            <w:vMerge/>
          </w:tcPr>
          <w:p w:rsidR="003E7123" w:rsidRPr="003E7123" w:rsidRDefault="003E7123" w:rsidP="00C8697C">
            <w:pPr>
              <w:widowControl w:val="0"/>
              <w:autoSpaceDE w:val="0"/>
              <w:autoSpaceDN w:val="0"/>
              <w:rPr>
                <w:sz w:val="20"/>
                <w:szCs w:val="20"/>
                <w:lang w:eastAsia="ru-RU"/>
              </w:rPr>
            </w:pPr>
          </w:p>
        </w:tc>
        <w:tc>
          <w:tcPr>
            <w:tcW w:w="2608" w:type="dxa"/>
            <w:vMerge/>
          </w:tcPr>
          <w:p w:rsidR="003E7123" w:rsidRPr="003E7123" w:rsidRDefault="003E7123" w:rsidP="00C8697C">
            <w:pPr>
              <w:widowControl w:val="0"/>
              <w:autoSpaceDE w:val="0"/>
              <w:autoSpaceDN w:val="0"/>
              <w:rPr>
                <w:sz w:val="20"/>
                <w:szCs w:val="20"/>
                <w:lang w:eastAsia="ru-RU"/>
              </w:rPr>
            </w:pPr>
          </w:p>
        </w:tc>
        <w:tc>
          <w:tcPr>
            <w:tcW w:w="1559" w:type="dxa"/>
            <w:vMerge/>
          </w:tcPr>
          <w:p w:rsidR="003E7123" w:rsidRPr="003E7123" w:rsidRDefault="003E7123" w:rsidP="00C8697C">
            <w:pPr>
              <w:widowControl w:val="0"/>
              <w:autoSpaceDE w:val="0"/>
              <w:autoSpaceDN w:val="0"/>
              <w:rPr>
                <w:sz w:val="20"/>
                <w:szCs w:val="20"/>
                <w:lang w:eastAsia="ru-RU"/>
              </w:rPr>
            </w:pPr>
          </w:p>
        </w:tc>
        <w:tc>
          <w:tcPr>
            <w:tcW w:w="1274"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2027 год</w:t>
            </w:r>
          </w:p>
        </w:tc>
        <w:tc>
          <w:tcPr>
            <w:tcW w:w="1531" w:type="dxa"/>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14 430,256</w:t>
            </w:r>
          </w:p>
        </w:tc>
        <w:tc>
          <w:tcPr>
            <w:tcW w:w="85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247"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3 319,282</w:t>
            </w:r>
          </w:p>
        </w:tc>
        <w:tc>
          <w:tcPr>
            <w:tcW w:w="1474"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11 110,974</w:t>
            </w:r>
          </w:p>
        </w:tc>
        <w:tc>
          <w:tcPr>
            <w:tcW w:w="1020"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0,0</w:t>
            </w:r>
          </w:p>
        </w:tc>
        <w:tc>
          <w:tcPr>
            <w:tcW w:w="1020" w:type="dxa"/>
            <w:vMerge/>
          </w:tcPr>
          <w:p w:rsidR="003E7123" w:rsidRPr="003E7123" w:rsidRDefault="003E7123" w:rsidP="00C8697C">
            <w:pPr>
              <w:widowControl w:val="0"/>
              <w:autoSpaceDE w:val="0"/>
              <w:autoSpaceDN w:val="0"/>
              <w:rPr>
                <w:sz w:val="20"/>
                <w:szCs w:val="20"/>
                <w:lang w:eastAsia="ru-RU"/>
              </w:rPr>
            </w:pPr>
          </w:p>
        </w:tc>
      </w:tr>
    </w:tbl>
    <w:p w:rsidR="003E7123" w:rsidRPr="003E7123" w:rsidRDefault="003E7123" w:rsidP="003E7123">
      <w:pPr>
        <w:widowControl w:val="0"/>
        <w:autoSpaceDE w:val="0"/>
        <w:autoSpaceDN w:val="0"/>
        <w:jc w:val="both"/>
        <w:rPr>
          <w:sz w:val="20"/>
          <w:szCs w:val="20"/>
          <w:lang w:eastAsia="ru-RU"/>
        </w:rPr>
      </w:pPr>
    </w:p>
    <w:p w:rsidR="003E7123" w:rsidRPr="003E7123" w:rsidRDefault="003E7123" w:rsidP="003E7123">
      <w:pPr>
        <w:widowControl w:val="0"/>
        <w:autoSpaceDE w:val="0"/>
        <w:autoSpaceDN w:val="0"/>
        <w:jc w:val="both"/>
        <w:rPr>
          <w:sz w:val="20"/>
          <w:szCs w:val="20"/>
          <w:lang w:val="en-US" w:eastAsia="ru-RU"/>
        </w:rPr>
      </w:pPr>
    </w:p>
    <w:p w:rsidR="003E7123" w:rsidRPr="003E7123" w:rsidRDefault="003E7123" w:rsidP="003E7123">
      <w:pPr>
        <w:widowControl w:val="0"/>
        <w:autoSpaceDE w:val="0"/>
        <w:autoSpaceDN w:val="0"/>
        <w:jc w:val="both"/>
        <w:rPr>
          <w:sz w:val="20"/>
          <w:szCs w:val="20"/>
          <w:lang w:eastAsia="ru-RU"/>
        </w:rPr>
      </w:pPr>
    </w:p>
    <w:p w:rsidR="003E7123" w:rsidRPr="003E7123" w:rsidRDefault="003E7123" w:rsidP="003E7123">
      <w:pPr>
        <w:widowControl w:val="0"/>
        <w:autoSpaceDE w:val="0"/>
        <w:autoSpaceDN w:val="0"/>
        <w:jc w:val="right"/>
        <w:outlineLvl w:val="0"/>
        <w:rPr>
          <w:sz w:val="20"/>
          <w:szCs w:val="20"/>
          <w:lang w:eastAsia="ru-RU"/>
        </w:rPr>
      </w:pPr>
      <w:r w:rsidRPr="003E7123">
        <w:rPr>
          <w:sz w:val="20"/>
          <w:szCs w:val="20"/>
          <w:lang w:eastAsia="ru-RU"/>
        </w:rPr>
        <w:t>Приложение 2</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к постановлению</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администрации города Сердобска</w:t>
      </w:r>
    </w:p>
    <w:p w:rsidR="003E7123" w:rsidRPr="003E7123" w:rsidRDefault="003E7123" w:rsidP="003E7123">
      <w:pPr>
        <w:widowControl w:val="0"/>
        <w:autoSpaceDE w:val="0"/>
        <w:autoSpaceDN w:val="0"/>
        <w:jc w:val="right"/>
        <w:rPr>
          <w:sz w:val="20"/>
          <w:szCs w:val="20"/>
          <w:lang w:eastAsia="ru-RU"/>
        </w:rPr>
      </w:pPr>
      <w:r w:rsidRPr="003E7123">
        <w:rPr>
          <w:sz w:val="20"/>
          <w:szCs w:val="20"/>
        </w:rPr>
        <w:t>от 31.07.2025 № 374</w:t>
      </w:r>
    </w:p>
    <w:p w:rsidR="003E7123" w:rsidRPr="003E7123" w:rsidRDefault="003E7123" w:rsidP="003E7123">
      <w:pPr>
        <w:widowControl w:val="0"/>
        <w:autoSpaceDE w:val="0"/>
        <w:autoSpaceDN w:val="0"/>
        <w:jc w:val="right"/>
        <w:rPr>
          <w:sz w:val="20"/>
          <w:szCs w:val="20"/>
          <w:lang w:eastAsia="ru-RU"/>
        </w:rPr>
      </w:pP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Приложение 3</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к муниципальной программе</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"Ресурсное обеспечение</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деятельности Муниципального</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казенного учреждения "Управление</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по обеспечению функционирования</w:t>
      </w:r>
    </w:p>
    <w:p w:rsidR="003E7123" w:rsidRPr="003E7123" w:rsidRDefault="003E7123" w:rsidP="003E7123">
      <w:pPr>
        <w:widowControl w:val="0"/>
        <w:autoSpaceDE w:val="0"/>
        <w:autoSpaceDN w:val="0"/>
        <w:jc w:val="right"/>
        <w:rPr>
          <w:sz w:val="20"/>
          <w:szCs w:val="20"/>
          <w:lang w:eastAsia="ru-RU"/>
        </w:rPr>
      </w:pPr>
      <w:r w:rsidRPr="003E7123">
        <w:rPr>
          <w:sz w:val="20"/>
          <w:szCs w:val="20"/>
          <w:lang w:eastAsia="ru-RU"/>
        </w:rPr>
        <w:t>муниципальных учреждений</w:t>
      </w:r>
    </w:p>
    <w:p w:rsidR="003E7123" w:rsidRPr="003E7123" w:rsidRDefault="003E7123" w:rsidP="003E7123">
      <w:pPr>
        <w:jc w:val="right"/>
        <w:rPr>
          <w:sz w:val="20"/>
          <w:szCs w:val="20"/>
        </w:rPr>
      </w:pPr>
      <w:r w:rsidRPr="003E7123">
        <w:rPr>
          <w:sz w:val="20"/>
          <w:szCs w:val="20"/>
        </w:rPr>
        <w:t>города Сердобска»</w:t>
      </w:r>
    </w:p>
    <w:p w:rsidR="003E7123" w:rsidRPr="003E7123" w:rsidRDefault="003E7123" w:rsidP="003E7123">
      <w:pPr>
        <w:widowControl w:val="0"/>
        <w:autoSpaceDE w:val="0"/>
        <w:autoSpaceDN w:val="0"/>
        <w:jc w:val="both"/>
        <w:rPr>
          <w:sz w:val="20"/>
          <w:szCs w:val="20"/>
          <w:lang w:eastAsia="ru-RU"/>
        </w:rPr>
      </w:pPr>
    </w:p>
    <w:p w:rsidR="003E7123" w:rsidRPr="003E7123" w:rsidRDefault="003E7123" w:rsidP="003E7123">
      <w:pPr>
        <w:widowControl w:val="0"/>
        <w:autoSpaceDE w:val="0"/>
        <w:autoSpaceDN w:val="0"/>
        <w:jc w:val="center"/>
        <w:rPr>
          <w:b/>
          <w:sz w:val="20"/>
          <w:szCs w:val="20"/>
          <w:lang w:eastAsia="ru-RU"/>
        </w:rPr>
      </w:pPr>
      <w:bookmarkStart w:id="4" w:name="P276"/>
      <w:bookmarkEnd w:id="4"/>
      <w:r w:rsidRPr="003E7123">
        <w:rPr>
          <w:b/>
          <w:sz w:val="20"/>
          <w:szCs w:val="20"/>
          <w:lang w:eastAsia="ru-RU"/>
        </w:rPr>
        <w:t>РАСЧЕТ</w:t>
      </w:r>
    </w:p>
    <w:p w:rsidR="003E7123" w:rsidRPr="003E7123" w:rsidRDefault="003E7123" w:rsidP="003E7123">
      <w:pPr>
        <w:widowControl w:val="0"/>
        <w:autoSpaceDE w:val="0"/>
        <w:autoSpaceDN w:val="0"/>
        <w:jc w:val="center"/>
        <w:rPr>
          <w:b/>
          <w:sz w:val="20"/>
          <w:szCs w:val="20"/>
          <w:lang w:eastAsia="ru-RU"/>
        </w:rPr>
      </w:pPr>
      <w:r w:rsidRPr="003E7123">
        <w:rPr>
          <w:b/>
          <w:sz w:val="20"/>
          <w:szCs w:val="20"/>
          <w:lang w:eastAsia="ru-RU"/>
        </w:rPr>
        <w:t>ПЛАНИРУЕМОЙ ОЦЕНКИ ЭФФЕКТИВНОСТИ ПРОГРАММЫ</w:t>
      </w:r>
    </w:p>
    <w:p w:rsidR="003E7123" w:rsidRPr="003E7123" w:rsidRDefault="003E7123" w:rsidP="003E7123">
      <w:pPr>
        <w:widowControl w:val="0"/>
        <w:autoSpaceDE w:val="0"/>
        <w:autoSpaceDN w:val="0"/>
        <w:jc w:val="both"/>
        <w:rPr>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17"/>
        <w:gridCol w:w="667"/>
        <w:gridCol w:w="899"/>
        <w:gridCol w:w="899"/>
        <w:gridCol w:w="2539"/>
        <w:gridCol w:w="2328"/>
        <w:gridCol w:w="1217"/>
        <w:gridCol w:w="1719"/>
        <w:gridCol w:w="2169"/>
        <w:gridCol w:w="1433"/>
      </w:tblGrid>
      <w:tr w:rsidR="003E7123" w:rsidRPr="003E7123" w:rsidTr="00C8697C">
        <w:trPr>
          <w:trHeight w:val="271"/>
        </w:trPr>
        <w:tc>
          <w:tcPr>
            <w:tcW w:w="2117"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Наименование целевого показателя</w:t>
            </w:r>
          </w:p>
        </w:tc>
        <w:tc>
          <w:tcPr>
            <w:tcW w:w="667"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Ед. измерения</w:t>
            </w:r>
          </w:p>
        </w:tc>
        <w:tc>
          <w:tcPr>
            <w:tcW w:w="89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Планируемое плановое значение</w:t>
            </w:r>
          </w:p>
          <w:p w:rsidR="003E7123" w:rsidRPr="003E7123" w:rsidRDefault="003E7123" w:rsidP="00C8697C">
            <w:pPr>
              <w:widowControl w:val="0"/>
              <w:autoSpaceDE w:val="0"/>
              <w:autoSpaceDN w:val="0"/>
              <w:rPr>
                <w:sz w:val="20"/>
                <w:szCs w:val="20"/>
                <w:lang w:eastAsia="ru-RU"/>
              </w:rPr>
            </w:pPr>
          </w:p>
          <w:p w:rsidR="003E7123" w:rsidRPr="003E7123" w:rsidRDefault="00816659" w:rsidP="00C8697C">
            <w:pPr>
              <w:widowControl w:val="0"/>
              <w:autoSpaceDE w:val="0"/>
              <w:autoSpaceDN w:val="0"/>
              <w:jc w:val="center"/>
              <w:rPr>
                <w:sz w:val="20"/>
                <w:szCs w:val="20"/>
                <w:lang w:eastAsia="ru-RU"/>
              </w:rPr>
            </w:pPr>
            <w:r>
              <w:rPr>
                <w:noProof/>
                <w:position w:val="-9"/>
                <w:sz w:val="20"/>
                <w:szCs w:val="20"/>
                <w:lang w:eastAsia="ru-RU"/>
              </w:rPr>
              <w:drawing>
                <wp:inline distT="0" distB="0" distL="0" distR="0">
                  <wp:extent cx="323850" cy="257175"/>
                  <wp:effectExtent l="0" t="0" r="0" b="9525"/>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p>
        </w:tc>
        <w:tc>
          <w:tcPr>
            <w:tcW w:w="89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Планируемое значение</w:t>
            </w:r>
          </w:p>
          <w:p w:rsidR="003E7123" w:rsidRPr="003E7123" w:rsidRDefault="003E7123" w:rsidP="00C8697C">
            <w:pPr>
              <w:widowControl w:val="0"/>
              <w:autoSpaceDE w:val="0"/>
              <w:autoSpaceDN w:val="0"/>
              <w:rPr>
                <w:sz w:val="20"/>
                <w:szCs w:val="20"/>
                <w:lang w:eastAsia="ru-RU"/>
              </w:rPr>
            </w:pPr>
          </w:p>
          <w:p w:rsidR="003E7123" w:rsidRPr="003E7123" w:rsidRDefault="00816659" w:rsidP="00C8697C">
            <w:pPr>
              <w:widowControl w:val="0"/>
              <w:autoSpaceDE w:val="0"/>
              <w:autoSpaceDN w:val="0"/>
              <w:jc w:val="center"/>
              <w:rPr>
                <w:sz w:val="20"/>
                <w:szCs w:val="20"/>
                <w:lang w:eastAsia="ru-RU"/>
              </w:rPr>
            </w:pPr>
            <w:r>
              <w:rPr>
                <w:noProof/>
                <w:position w:val="-9"/>
                <w:sz w:val="20"/>
                <w:szCs w:val="20"/>
                <w:lang w:eastAsia="ru-RU"/>
              </w:rPr>
              <w:drawing>
                <wp:inline distT="0" distB="0" distL="0" distR="0">
                  <wp:extent cx="323850" cy="257175"/>
                  <wp:effectExtent l="0" t="0" r="0" b="9525"/>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p>
        </w:tc>
        <w:tc>
          <w:tcPr>
            <w:tcW w:w="253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Планируемая степень достижения i-показателя, %</w:t>
            </w:r>
          </w:p>
          <w:p w:rsidR="003E7123" w:rsidRPr="003E7123" w:rsidRDefault="003E7123" w:rsidP="00C8697C">
            <w:pPr>
              <w:widowControl w:val="0"/>
              <w:autoSpaceDE w:val="0"/>
              <w:autoSpaceDN w:val="0"/>
              <w:rPr>
                <w:sz w:val="20"/>
                <w:szCs w:val="20"/>
                <w:lang w:eastAsia="ru-RU"/>
              </w:rPr>
            </w:pPr>
          </w:p>
          <w:p w:rsidR="003E7123" w:rsidRPr="003E7123" w:rsidRDefault="00816659" w:rsidP="00C8697C">
            <w:pPr>
              <w:widowControl w:val="0"/>
              <w:autoSpaceDE w:val="0"/>
              <w:autoSpaceDN w:val="0"/>
              <w:jc w:val="center"/>
              <w:rPr>
                <w:sz w:val="20"/>
                <w:szCs w:val="20"/>
                <w:lang w:eastAsia="ru-RU"/>
              </w:rPr>
            </w:pPr>
            <w:r>
              <w:rPr>
                <w:noProof/>
                <w:position w:val="-28"/>
                <w:sz w:val="20"/>
                <w:szCs w:val="20"/>
                <w:lang w:eastAsia="ru-RU"/>
              </w:rPr>
              <w:drawing>
                <wp:inline distT="0" distB="0" distL="0" distR="0">
                  <wp:extent cx="1257300" cy="504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57300" cy="504825"/>
                          </a:xfrm>
                          <a:prstGeom prst="rect">
                            <a:avLst/>
                          </a:prstGeom>
                          <a:noFill/>
                          <a:ln>
                            <a:noFill/>
                          </a:ln>
                        </pic:spPr>
                      </pic:pic>
                    </a:graphicData>
                  </a:graphic>
                </wp:inline>
              </w:drawing>
            </w:r>
          </w:p>
          <w:p w:rsidR="003E7123" w:rsidRPr="003E7123" w:rsidRDefault="003E7123" w:rsidP="00C8697C">
            <w:pPr>
              <w:widowControl w:val="0"/>
              <w:autoSpaceDE w:val="0"/>
              <w:autoSpaceDN w:val="0"/>
              <w:rPr>
                <w:sz w:val="20"/>
                <w:szCs w:val="20"/>
                <w:lang w:eastAsia="ru-RU"/>
              </w:rPr>
            </w:pPr>
          </w:p>
          <w:p w:rsidR="003E7123" w:rsidRPr="003E7123" w:rsidRDefault="00816659" w:rsidP="00C8697C">
            <w:pPr>
              <w:widowControl w:val="0"/>
              <w:autoSpaceDE w:val="0"/>
              <w:autoSpaceDN w:val="0"/>
              <w:jc w:val="center"/>
              <w:rPr>
                <w:sz w:val="20"/>
                <w:szCs w:val="20"/>
                <w:lang w:eastAsia="ru-RU"/>
              </w:rPr>
            </w:pPr>
            <w:r>
              <w:rPr>
                <w:noProof/>
                <w:position w:val="-31"/>
                <w:sz w:val="20"/>
                <w:szCs w:val="20"/>
                <w:lang w:eastAsia="ru-RU"/>
              </w:rPr>
              <w:drawing>
                <wp:inline distT="0" distB="0" distL="0" distR="0">
                  <wp:extent cx="1514475" cy="533400"/>
                  <wp:effectExtent l="0" t="0" r="9525"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514475" cy="533400"/>
                          </a:xfrm>
                          <a:prstGeom prst="rect">
                            <a:avLst/>
                          </a:prstGeom>
                          <a:noFill/>
                          <a:ln>
                            <a:noFill/>
                          </a:ln>
                        </pic:spPr>
                      </pic:pic>
                    </a:graphicData>
                  </a:graphic>
                </wp:inline>
              </w:drawing>
            </w:r>
          </w:p>
        </w:tc>
        <w:tc>
          <w:tcPr>
            <w:tcW w:w="2328"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Планируемая степень достижения целевых показателей</w:t>
            </w:r>
          </w:p>
          <w:p w:rsidR="003E7123" w:rsidRPr="003E7123" w:rsidRDefault="003E7123" w:rsidP="00C8697C">
            <w:pPr>
              <w:widowControl w:val="0"/>
              <w:autoSpaceDE w:val="0"/>
              <w:autoSpaceDN w:val="0"/>
              <w:rPr>
                <w:sz w:val="20"/>
                <w:szCs w:val="20"/>
                <w:lang w:eastAsia="ru-RU"/>
              </w:rPr>
            </w:pPr>
          </w:p>
          <w:p w:rsidR="003E7123" w:rsidRPr="003E7123" w:rsidRDefault="00816659" w:rsidP="00C8697C">
            <w:pPr>
              <w:widowControl w:val="0"/>
              <w:autoSpaceDE w:val="0"/>
              <w:autoSpaceDN w:val="0"/>
              <w:jc w:val="center"/>
              <w:rPr>
                <w:sz w:val="20"/>
                <w:szCs w:val="20"/>
                <w:lang w:eastAsia="ru-RU"/>
              </w:rPr>
            </w:pPr>
            <w:r>
              <w:rPr>
                <w:noProof/>
                <w:position w:val="-41"/>
                <w:sz w:val="20"/>
                <w:szCs w:val="20"/>
                <w:lang w:eastAsia="ru-RU"/>
              </w:rPr>
              <w:drawing>
                <wp:inline distT="0" distB="0" distL="0" distR="0">
                  <wp:extent cx="1428750" cy="676275"/>
                  <wp:effectExtent l="0" t="0" r="0" b="9525"/>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28750" cy="676275"/>
                          </a:xfrm>
                          <a:prstGeom prst="rect">
                            <a:avLst/>
                          </a:prstGeom>
                          <a:noFill/>
                          <a:ln>
                            <a:noFill/>
                          </a:ln>
                        </pic:spPr>
                      </pic:pic>
                    </a:graphicData>
                  </a:graphic>
                </wp:inline>
              </w:drawing>
            </w:r>
          </w:p>
        </w:tc>
        <w:tc>
          <w:tcPr>
            <w:tcW w:w="1217"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Планируемые плановые расходы (тыс. руб.)</w:t>
            </w:r>
          </w:p>
          <w:p w:rsidR="003E7123" w:rsidRPr="003E7123" w:rsidRDefault="003E7123" w:rsidP="00C8697C">
            <w:pPr>
              <w:widowControl w:val="0"/>
              <w:autoSpaceDE w:val="0"/>
              <w:autoSpaceDN w:val="0"/>
              <w:rPr>
                <w:sz w:val="20"/>
                <w:szCs w:val="20"/>
                <w:lang w:eastAsia="ru-RU"/>
              </w:rPr>
            </w:pPr>
          </w:p>
          <w:p w:rsidR="003E7123" w:rsidRPr="003E7123" w:rsidRDefault="00816659" w:rsidP="00C8697C">
            <w:pPr>
              <w:widowControl w:val="0"/>
              <w:autoSpaceDE w:val="0"/>
              <w:autoSpaceDN w:val="0"/>
              <w:jc w:val="center"/>
              <w:rPr>
                <w:sz w:val="20"/>
                <w:szCs w:val="20"/>
                <w:lang w:eastAsia="ru-RU"/>
              </w:rPr>
            </w:pPr>
            <w:r>
              <w:rPr>
                <w:noProof/>
                <w:position w:val="-9"/>
                <w:sz w:val="20"/>
                <w:szCs w:val="20"/>
                <w:lang w:eastAsia="ru-RU"/>
              </w:rPr>
              <w:drawing>
                <wp:inline distT="0" distB="0" distL="0" distR="0">
                  <wp:extent cx="361950" cy="257175"/>
                  <wp:effectExtent l="0" t="0" r="0" b="9525"/>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p>
        </w:tc>
        <w:tc>
          <w:tcPr>
            <w:tcW w:w="17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Планируемые фактические расходы (тыс. руб.)</w:t>
            </w:r>
          </w:p>
          <w:p w:rsidR="003E7123" w:rsidRPr="003E7123" w:rsidRDefault="003E7123" w:rsidP="00C8697C">
            <w:pPr>
              <w:widowControl w:val="0"/>
              <w:autoSpaceDE w:val="0"/>
              <w:autoSpaceDN w:val="0"/>
              <w:rPr>
                <w:sz w:val="20"/>
                <w:szCs w:val="20"/>
                <w:lang w:eastAsia="ru-RU"/>
              </w:rPr>
            </w:pPr>
          </w:p>
          <w:p w:rsidR="003E7123" w:rsidRPr="003E7123" w:rsidRDefault="00816659" w:rsidP="00C8697C">
            <w:pPr>
              <w:widowControl w:val="0"/>
              <w:autoSpaceDE w:val="0"/>
              <w:autoSpaceDN w:val="0"/>
              <w:jc w:val="center"/>
              <w:rPr>
                <w:sz w:val="20"/>
                <w:szCs w:val="20"/>
                <w:lang w:eastAsia="ru-RU"/>
              </w:rPr>
            </w:pPr>
            <w:r>
              <w:rPr>
                <w:noProof/>
                <w:position w:val="-9"/>
                <w:sz w:val="20"/>
                <w:szCs w:val="20"/>
                <w:lang w:eastAsia="ru-RU"/>
              </w:rPr>
              <w:drawing>
                <wp:inline distT="0" distB="0" distL="0" distR="0">
                  <wp:extent cx="361950" cy="257175"/>
                  <wp:effectExtent l="0" t="0" r="0" b="9525"/>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p>
        </w:tc>
        <w:tc>
          <w:tcPr>
            <w:tcW w:w="216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Планируемая полнота использования средств, %</w:t>
            </w:r>
          </w:p>
          <w:p w:rsidR="003E7123" w:rsidRPr="003E7123" w:rsidRDefault="003E7123" w:rsidP="00C8697C">
            <w:pPr>
              <w:widowControl w:val="0"/>
              <w:autoSpaceDE w:val="0"/>
              <w:autoSpaceDN w:val="0"/>
              <w:rPr>
                <w:sz w:val="20"/>
                <w:szCs w:val="20"/>
                <w:lang w:eastAsia="ru-RU"/>
              </w:rPr>
            </w:pPr>
          </w:p>
          <w:p w:rsidR="003E7123" w:rsidRPr="003E7123" w:rsidRDefault="00816659" w:rsidP="00C8697C">
            <w:pPr>
              <w:widowControl w:val="0"/>
              <w:autoSpaceDE w:val="0"/>
              <w:autoSpaceDN w:val="0"/>
              <w:jc w:val="center"/>
              <w:rPr>
                <w:sz w:val="20"/>
                <w:szCs w:val="20"/>
                <w:lang w:eastAsia="ru-RU"/>
              </w:rPr>
            </w:pPr>
            <w:r>
              <w:rPr>
                <w:noProof/>
                <w:position w:val="-26"/>
                <w:sz w:val="20"/>
                <w:szCs w:val="20"/>
                <w:lang w:eastAsia="ru-RU"/>
              </w:rPr>
              <w:drawing>
                <wp:inline distT="0" distB="0" distL="0" distR="0">
                  <wp:extent cx="1390650" cy="485775"/>
                  <wp:effectExtent l="0" t="0" r="0" b="9525"/>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90650" cy="485775"/>
                          </a:xfrm>
                          <a:prstGeom prst="rect">
                            <a:avLst/>
                          </a:prstGeom>
                          <a:noFill/>
                          <a:ln>
                            <a:noFill/>
                          </a:ln>
                        </pic:spPr>
                      </pic:pic>
                    </a:graphicData>
                  </a:graphic>
                </wp:inline>
              </w:drawing>
            </w:r>
          </w:p>
        </w:tc>
        <w:tc>
          <w:tcPr>
            <w:tcW w:w="1433"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Планируемый показатель оценки эффективности реализации МП</w:t>
            </w:r>
          </w:p>
          <w:p w:rsidR="003E7123" w:rsidRPr="003E7123" w:rsidRDefault="003E7123" w:rsidP="00C8697C">
            <w:pPr>
              <w:widowControl w:val="0"/>
              <w:autoSpaceDE w:val="0"/>
              <w:autoSpaceDN w:val="0"/>
              <w:rPr>
                <w:sz w:val="20"/>
                <w:szCs w:val="20"/>
                <w:lang w:eastAsia="ru-RU"/>
              </w:rPr>
            </w:pPr>
          </w:p>
          <w:p w:rsidR="003E7123" w:rsidRPr="003E7123" w:rsidRDefault="00816659" w:rsidP="00C8697C">
            <w:pPr>
              <w:widowControl w:val="0"/>
              <w:autoSpaceDE w:val="0"/>
              <w:autoSpaceDN w:val="0"/>
              <w:jc w:val="center"/>
              <w:rPr>
                <w:sz w:val="20"/>
                <w:szCs w:val="20"/>
                <w:lang w:eastAsia="ru-RU"/>
              </w:rPr>
            </w:pPr>
            <w:r>
              <w:rPr>
                <w:noProof/>
                <w:position w:val="-26"/>
                <w:sz w:val="20"/>
                <w:szCs w:val="20"/>
                <w:lang w:eastAsia="ru-RU"/>
              </w:rPr>
              <w:drawing>
                <wp:inline distT="0" distB="0" distL="0" distR="0">
                  <wp:extent cx="885825" cy="476250"/>
                  <wp:effectExtent l="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85825" cy="476250"/>
                          </a:xfrm>
                          <a:prstGeom prst="rect">
                            <a:avLst/>
                          </a:prstGeom>
                          <a:noFill/>
                          <a:ln>
                            <a:noFill/>
                          </a:ln>
                        </pic:spPr>
                      </pic:pic>
                    </a:graphicData>
                  </a:graphic>
                </wp:inline>
              </w:drawing>
            </w:r>
          </w:p>
        </w:tc>
      </w:tr>
      <w:tr w:rsidR="003E7123" w:rsidRPr="003E7123" w:rsidTr="00C8697C">
        <w:trPr>
          <w:trHeight w:val="271"/>
        </w:trPr>
        <w:tc>
          <w:tcPr>
            <w:tcW w:w="2117"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w:t>
            </w:r>
          </w:p>
        </w:tc>
        <w:tc>
          <w:tcPr>
            <w:tcW w:w="667"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2</w:t>
            </w:r>
          </w:p>
        </w:tc>
        <w:tc>
          <w:tcPr>
            <w:tcW w:w="89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3</w:t>
            </w:r>
          </w:p>
        </w:tc>
        <w:tc>
          <w:tcPr>
            <w:tcW w:w="89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4</w:t>
            </w:r>
          </w:p>
        </w:tc>
        <w:tc>
          <w:tcPr>
            <w:tcW w:w="253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5</w:t>
            </w:r>
          </w:p>
        </w:tc>
        <w:tc>
          <w:tcPr>
            <w:tcW w:w="2328"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6</w:t>
            </w:r>
          </w:p>
        </w:tc>
        <w:tc>
          <w:tcPr>
            <w:tcW w:w="1217"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7</w:t>
            </w:r>
          </w:p>
        </w:tc>
        <w:tc>
          <w:tcPr>
            <w:tcW w:w="171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8</w:t>
            </w:r>
          </w:p>
        </w:tc>
        <w:tc>
          <w:tcPr>
            <w:tcW w:w="2169"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9</w:t>
            </w:r>
          </w:p>
        </w:tc>
        <w:tc>
          <w:tcPr>
            <w:tcW w:w="1433" w:type="dxa"/>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w:t>
            </w:r>
          </w:p>
        </w:tc>
      </w:tr>
      <w:tr w:rsidR="003E7123" w:rsidRPr="003E7123" w:rsidTr="00C8697C">
        <w:trPr>
          <w:trHeight w:val="542"/>
        </w:trPr>
        <w:tc>
          <w:tcPr>
            <w:tcW w:w="15987" w:type="dxa"/>
            <w:gridSpan w:val="10"/>
          </w:tcPr>
          <w:p w:rsidR="003E7123" w:rsidRPr="003E7123" w:rsidRDefault="003E7123" w:rsidP="00C8697C">
            <w:pPr>
              <w:widowControl w:val="0"/>
              <w:autoSpaceDE w:val="0"/>
              <w:autoSpaceDN w:val="0"/>
              <w:jc w:val="both"/>
              <w:outlineLvl w:val="1"/>
              <w:rPr>
                <w:sz w:val="20"/>
                <w:szCs w:val="20"/>
                <w:lang w:eastAsia="ru-RU"/>
              </w:rPr>
            </w:pPr>
            <w:r w:rsidRPr="003E7123">
              <w:rPr>
                <w:sz w:val="20"/>
                <w:szCs w:val="20"/>
                <w:lang w:eastAsia="ru-RU"/>
              </w:rPr>
              <w:t>Программа "Ресурсное обеспечение деятельности Муниципального казенного учреждения "Управление по обеспечению функционирования муниципальных учреждений города Сердобска"</w:t>
            </w:r>
          </w:p>
        </w:tc>
      </w:tr>
      <w:tr w:rsidR="003E7123" w:rsidRPr="003E7123" w:rsidTr="00C8697C">
        <w:trPr>
          <w:trHeight w:val="557"/>
        </w:trPr>
        <w:tc>
          <w:tcPr>
            <w:tcW w:w="15987" w:type="dxa"/>
            <w:gridSpan w:val="10"/>
          </w:tcPr>
          <w:p w:rsidR="003E7123" w:rsidRPr="003E7123" w:rsidRDefault="003E7123" w:rsidP="00C8697C">
            <w:pPr>
              <w:widowControl w:val="0"/>
              <w:autoSpaceDE w:val="0"/>
              <w:autoSpaceDN w:val="0"/>
              <w:jc w:val="both"/>
              <w:outlineLvl w:val="2"/>
              <w:rPr>
                <w:sz w:val="20"/>
                <w:szCs w:val="20"/>
                <w:lang w:eastAsia="ru-RU"/>
              </w:rPr>
            </w:pPr>
            <w:r w:rsidRPr="003E7123">
              <w:rPr>
                <w:sz w:val="20"/>
                <w:szCs w:val="20"/>
                <w:lang w:eastAsia="ru-RU"/>
              </w:rPr>
              <w:t>Мероприятие "Осуществление управления и эксплуатации административных зданий, хозяйственных помещений, коммунальных объектов, оборудования, автомобильного хозяйства, другого имущества, находящегося в собственности муниципального образования - городское поселение город Сердобск Сердобского района Пензенской области"</w:t>
            </w:r>
          </w:p>
        </w:tc>
      </w:tr>
      <w:tr w:rsidR="003E7123" w:rsidRPr="003E7123" w:rsidTr="00C8697C">
        <w:trPr>
          <w:trHeight w:val="1069"/>
        </w:trPr>
        <w:tc>
          <w:tcPr>
            <w:tcW w:w="2117"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Количество обоснованных жалоб со стороны потребителей услуг</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шт.</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084"/>
        </w:trPr>
        <w:tc>
          <w:tcPr>
            <w:tcW w:w="2117"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Доля заявок по транспортному обслуживанию, выполненных в срок</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627"/>
        </w:trPr>
        <w:tc>
          <w:tcPr>
            <w:tcW w:w="2117"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Процент обеспечения коммунальных услуг, материально-техническим обеспечением деятельности Администрации</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813"/>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Итоговое значение в 2021 году (планируемое)</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328"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21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8538,434</w:t>
            </w:r>
          </w:p>
        </w:tc>
        <w:tc>
          <w:tcPr>
            <w:tcW w:w="171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8538,434</w:t>
            </w:r>
          </w:p>
        </w:tc>
        <w:tc>
          <w:tcPr>
            <w:tcW w:w="216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433"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w:t>
            </w:r>
          </w:p>
        </w:tc>
      </w:tr>
      <w:tr w:rsidR="003E7123" w:rsidRPr="003E7123" w:rsidTr="00C8697C">
        <w:trPr>
          <w:trHeight w:val="1069"/>
        </w:trPr>
        <w:tc>
          <w:tcPr>
            <w:tcW w:w="2117"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Количество обоснованных жалоб со стороны потребителей услуг</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шт.</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084"/>
        </w:trPr>
        <w:tc>
          <w:tcPr>
            <w:tcW w:w="2117"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Доля заявок по транспортному обслуживанию, выполненных в срок</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898"/>
        </w:trPr>
        <w:tc>
          <w:tcPr>
            <w:tcW w:w="2117"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Процент обеспечения коммунальных услуг, материально-техническим обеспечением деятельности Администрации</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813"/>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Итоговое значение в 2022 году (планируемое)</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328"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21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9639,075</w:t>
            </w:r>
          </w:p>
        </w:tc>
        <w:tc>
          <w:tcPr>
            <w:tcW w:w="171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9639,075</w:t>
            </w:r>
          </w:p>
        </w:tc>
        <w:tc>
          <w:tcPr>
            <w:tcW w:w="216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433"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w:t>
            </w:r>
          </w:p>
        </w:tc>
      </w:tr>
      <w:tr w:rsidR="003E7123" w:rsidRPr="003E7123" w:rsidTr="00C8697C">
        <w:trPr>
          <w:trHeight w:val="1084"/>
        </w:trPr>
        <w:tc>
          <w:tcPr>
            <w:tcW w:w="2117"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Количество обоснованных жалоб со стороны потребителей услуг</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шт.</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542"/>
        </w:trPr>
        <w:tc>
          <w:tcPr>
            <w:tcW w:w="2117"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Доля заявок по транспортному обслуживанию, выполненных в срок</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898"/>
        </w:trPr>
        <w:tc>
          <w:tcPr>
            <w:tcW w:w="2117" w:type="dxa"/>
          </w:tcPr>
          <w:p w:rsidR="003E7123" w:rsidRPr="003E7123" w:rsidRDefault="003E7123" w:rsidP="00C8697C">
            <w:pPr>
              <w:widowControl w:val="0"/>
              <w:autoSpaceDE w:val="0"/>
              <w:autoSpaceDN w:val="0"/>
              <w:rPr>
                <w:sz w:val="20"/>
                <w:szCs w:val="20"/>
                <w:lang w:eastAsia="ru-RU"/>
              </w:rPr>
            </w:pPr>
            <w:r w:rsidRPr="003E7123">
              <w:rPr>
                <w:sz w:val="20"/>
                <w:szCs w:val="20"/>
                <w:lang w:eastAsia="ru-RU"/>
              </w:rPr>
              <w:t>Процент обеспечения коммунальных услуг, материально-техническим обеспечением деятельности Администрации</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813"/>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Итоговое значение в 2023 году (планируемое)</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328"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21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10 230,790</w:t>
            </w:r>
          </w:p>
        </w:tc>
        <w:tc>
          <w:tcPr>
            <w:tcW w:w="171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10 230,790</w:t>
            </w:r>
          </w:p>
        </w:tc>
        <w:tc>
          <w:tcPr>
            <w:tcW w:w="216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433"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w:t>
            </w:r>
          </w:p>
        </w:tc>
      </w:tr>
      <w:tr w:rsidR="003E7123" w:rsidRPr="003E7123" w:rsidTr="00C8697C">
        <w:trPr>
          <w:trHeight w:val="1084"/>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Количество обоснованных жалоб со стороны потребителей услуг</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шт.</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084"/>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Доля заявок по транспортному обслуживанию, выполненных в срок</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883"/>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Процент обеспечения коммунальных услуг, материально-техническим обеспечением деятельности Администрации</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542"/>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Итоговое значение в 2024 году (планируемое)</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328"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21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12 019,412</w:t>
            </w:r>
          </w:p>
        </w:tc>
        <w:tc>
          <w:tcPr>
            <w:tcW w:w="171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12 019,412</w:t>
            </w:r>
          </w:p>
        </w:tc>
        <w:tc>
          <w:tcPr>
            <w:tcW w:w="216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433"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w:t>
            </w:r>
          </w:p>
        </w:tc>
      </w:tr>
      <w:tr w:rsidR="003E7123" w:rsidRPr="003E7123" w:rsidTr="00C8697C">
        <w:trPr>
          <w:trHeight w:val="1069"/>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Количество обоснованных жалоб со стороны потребителей услуг</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шт.</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084"/>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Доля заявок по транспортному обслуживанию, выполненных в срок</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898"/>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Процент обеспечения коммунальных услуг, материально-техническим обеспечением деятельности Администрации</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813"/>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Итоговое значение в 2025 году (планируемое)</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328"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217"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14 204,115</w:t>
            </w:r>
          </w:p>
        </w:tc>
        <w:tc>
          <w:tcPr>
            <w:tcW w:w="1719"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14 204,115</w:t>
            </w:r>
          </w:p>
        </w:tc>
        <w:tc>
          <w:tcPr>
            <w:tcW w:w="2169"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100</w:t>
            </w:r>
          </w:p>
        </w:tc>
        <w:tc>
          <w:tcPr>
            <w:tcW w:w="1433"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w:t>
            </w:r>
          </w:p>
        </w:tc>
      </w:tr>
      <w:tr w:rsidR="003E7123" w:rsidRPr="003E7123" w:rsidTr="00C8697C">
        <w:trPr>
          <w:trHeight w:val="1069"/>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Количество обоснованных жалоб со стороны потребителей услуг</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шт.</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084"/>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Доля заявок по транспортному обслуживанию, выполненных в срок</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898"/>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Процент обеспечения коммунальных услуг, материально-техническим обеспечением деятельности Администрации</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813"/>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Итоговое значение в 2026 году (планируемое)</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328"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217"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14 276,872</w:t>
            </w:r>
          </w:p>
        </w:tc>
        <w:tc>
          <w:tcPr>
            <w:tcW w:w="1719"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14 276,872</w:t>
            </w:r>
          </w:p>
        </w:tc>
        <w:tc>
          <w:tcPr>
            <w:tcW w:w="2169"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100</w:t>
            </w:r>
          </w:p>
        </w:tc>
        <w:tc>
          <w:tcPr>
            <w:tcW w:w="1433"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w:t>
            </w:r>
          </w:p>
        </w:tc>
      </w:tr>
      <w:tr w:rsidR="003E7123" w:rsidRPr="003E7123" w:rsidTr="00C8697C">
        <w:trPr>
          <w:trHeight w:val="1069"/>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Количество обоснованных жалоб со стороны потребителей услуг</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шт.</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084"/>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Доля заявок по транспортному обслуживанию, выполненных в срок</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1898"/>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Процент обеспечения коммунальных услуг, материально-техническим обеспечением деятельности Администрации</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2328" w:type="dxa"/>
            <w:vAlign w:val="center"/>
          </w:tcPr>
          <w:p w:rsidR="003E7123" w:rsidRPr="003E7123" w:rsidRDefault="003E7123" w:rsidP="00C8697C">
            <w:pPr>
              <w:widowControl w:val="0"/>
              <w:autoSpaceDE w:val="0"/>
              <w:autoSpaceDN w:val="0"/>
              <w:rPr>
                <w:sz w:val="20"/>
                <w:szCs w:val="20"/>
                <w:lang w:eastAsia="ru-RU"/>
              </w:rPr>
            </w:pPr>
          </w:p>
        </w:tc>
        <w:tc>
          <w:tcPr>
            <w:tcW w:w="1217" w:type="dxa"/>
            <w:vAlign w:val="center"/>
          </w:tcPr>
          <w:p w:rsidR="003E7123" w:rsidRPr="003E7123" w:rsidRDefault="003E7123" w:rsidP="00C8697C">
            <w:pPr>
              <w:widowControl w:val="0"/>
              <w:autoSpaceDE w:val="0"/>
              <w:autoSpaceDN w:val="0"/>
              <w:rPr>
                <w:sz w:val="20"/>
                <w:szCs w:val="20"/>
                <w:lang w:eastAsia="ru-RU"/>
              </w:rPr>
            </w:pPr>
          </w:p>
        </w:tc>
        <w:tc>
          <w:tcPr>
            <w:tcW w:w="1719" w:type="dxa"/>
            <w:vAlign w:val="center"/>
          </w:tcPr>
          <w:p w:rsidR="003E7123" w:rsidRPr="003E7123" w:rsidRDefault="003E7123" w:rsidP="00C8697C">
            <w:pPr>
              <w:widowControl w:val="0"/>
              <w:autoSpaceDE w:val="0"/>
              <w:autoSpaceDN w:val="0"/>
              <w:rPr>
                <w:sz w:val="20"/>
                <w:szCs w:val="20"/>
                <w:lang w:eastAsia="ru-RU"/>
              </w:rPr>
            </w:pPr>
          </w:p>
        </w:tc>
        <w:tc>
          <w:tcPr>
            <w:tcW w:w="2169" w:type="dxa"/>
            <w:vAlign w:val="center"/>
          </w:tcPr>
          <w:p w:rsidR="003E7123" w:rsidRPr="003E7123" w:rsidRDefault="003E7123" w:rsidP="00C8697C">
            <w:pPr>
              <w:widowControl w:val="0"/>
              <w:autoSpaceDE w:val="0"/>
              <w:autoSpaceDN w:val="0"/>
              <w:rPr>
                <w:sz w:val="20"/>
                <w:szCs w:val="20"/>
                <w:lang w:eastAsia="ru-RU"/>
              </w:rPr>
            </w:pPr>
          </w:p>
        </w:tc>
        <w:tc>
          <w:tcPr>
            <w:tcW w:w="1433" w:type="dxa"/>
            <w:vAlign w:val="center"/>
          </w:tcPr>
          <w:p w:rsidR="003E7123" w:rsidRPr="003E7123" w:rsidRDefault="003E7123" w:rsidP="00C8697C">
            <w:pPr>
              <w:widowControl w:val="0"/>
              <w:autoSpaceDE w:val="0"/>
              <w:autoSpaceDN w:val="0"/>
              <w:rPr>
                <w:sz w:val="20"/>
                <w:szCs w:val="20"/>
                <w:lang w:eastAsia="ru-RU"/>
              </w:rPr>
            </w:pPr>
          </w:p>
        </w:tc>
      </w:tr>
      <w:tr w:rsidR="003E7123" w:rsidRPr="003E7123" w:rsidTr="00C8697C">
        <w:trPr>
          <w:trHeight w:val="813"/>
        </w:trPr>
        <w:tc>
          <w:tcPr>
            <w:tcW w:w="2117" w:type="dxa"/>
            <w:vAlign w:val="center"/>
          </w:tcPr>
          <w:p w:rsidR="003E7123" w:rsidRPr="003E7123" w:rsidRDefault="003E7123" w:rsidP="00C8697C">
            <w:pPr>
              <w:widowControl w:val="0"/>
              <w:autoSpaceDE w:val="0"/>
              <w:autoSpaceDN w:val="0"/>
              <w:rPr>
                <w:sz w:val="20"/>
                <w:szCs w:val="20"/>
                <w:lang w:eastAsia="ru-RU"/>
              </w:rPr>
            </w:pPr>
            <w:r w:rsidRPr="003E7123">
              <w:rPr>
                <w:sz w:val="20"/>
                <w:szCs w:val="20"/>
                <w:lang w:eastAsia="ru-RU"/>
              </w:rPr>
              <w:t>Итоговое значение в 2027 году (планируемое)</w:t>
            </w:r>
          </w:p>
        </w:tc>
        <w:tc>
          <w:tcPr>
            <w:tcW w:w="667"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89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539"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х</w:t>
            </w:r>
          </w:p>
        </w:tc>
        <w:tc>
          <w:tcPr>
            <w:tcW w:w="2328"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100</w:t>
            </w:r>
          </w:p>
        </w:tc>
        <w:tc>
          <w:tcPr>
            <w:tcW w:w="1217"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14 430,256</w:t>
            </w:r>
          </w:p>
        </w:tc>
        <w:tc>
          <w:tcPr>
            <w:tcW w:w="1719"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14 430,256</w:t>
            </w:r>
          </w:p>
        </w:tc>
        <w:tc>
          <w:tcPr>
            <w:tcW w:w="2169" w:type="dxa"/>
            <w:vAlign w:val="center"/>
          </w:tcPr>
          <w:p w:rsidR="003E7123" w:rsidRPr="003E7123" w:rsidRDefault="003E7123" w:rsidP="00C8697C">
            <w:pPr>
              <w:widowControl w:val="0"/>
              <w:autoSpaceDE w:val="0"/>
              <w:autoSpaceDN w:val="0"/>
              <w:jc w:val="center"/>
              <w:rPr>
                <w:sz w:val="20"/>
                <w:szCs w:val="20"/>
                <w:highlight w:val="yellow"/>
                <w:lang w:eastAsia="ru-RU"/>
              </w:rPr>
            </w:pPr>
            <w:r w:rsidRPr="003E7123">
              <w:rPr>
                <w:sz w:val="20"/>
                <w:szCs w:val="20"/>
                <w:lang w:eastAsia="ru-RU"/>
              </w:rPr>
              <w:t>100</w:t>
            </w:r>
          </w:p>
        </w:tc>
        <w:tc>
          <w:tcPr>
            <w:tcW w:w="1433" w:type="dxa"/>
            <w:vAlign w:val="center"/>
          </w:tcPr>
          <w:p w:rsidR="003E7123" w:rsidRPr="003E7123" w:rsidRDefault="003E7123" w:rsidP="00C8697C">
            <w:pPr>
              <w:widowControl w:val="0"/>
              <w:autoSpaceDE w:val="0"/>
              <w:autoSpaceDN w:val="0"/>
              <w:jc w:val="center"/>
              <w:rPr>
                <w:sz w:val="20"/>
                <w:szCs w:val="20"/>
                <w:lang w:eastAsia="ru-RU"/>
              </w:rPr>
            </w:pPr>
            <w:r w:rsidRPr="003E7123">
              <w:rPr>
                <w:sz w:val="20"/>
                <w:szCs w:val="20"/>
                <w:lang w:eastAsia="ru-RU"/>
              </w:rPr>
              <w:t>1</w:t>
            </w:r>
          </w:p>
        </w:tc>
      </w:tr>
    </w:tbl>
    <w:p w:rsidR="003E7123" w:rsidRPr="003E7123" w:rsidRDefault="003E7123" w:rsidP="00726830">
      <w:pPr>
        <w:widowControl w:val="0"/>
        <w:tabs>
          <w:tab w:val="left" w:pos="3825"/>
        </w:tabs>
        <w:autoSpaceDE w:val="0"/>
        <w:autoSpaceDN w:val="0"/>
        <w:rPr>
          <w:sz w:val="20"/>
          <w:szCs w:val="20"/>
        </w:rPr>
      </w:pPr>
      <w:r w:rsidRPr="003E7123">
        <w:rPr>
          <w:sz w:val="20"/>
          <w:szCs w:val="20"/>
          <w:lang w:eastAsia="ru-RU"/>
        </w:rPr>
        <w:tab/>
      </w:r>
      <w:r w:rsidRPr="003E7123">
        <w:rPr>
          <w:sz w:val="20"/>
          <w:szCs w:val="20"/>
        </w:rPr>
        <w:tab/>
      </w:r>
    </w:p>
    <w:p w:rsidR="003E7123" w:rsidRPr="003E7123" w:rsidRDefault="003E7123" w:rsidP="003E7123">
      <w:pPr>
        <w:widowControl w:val="0"/>
        <w:autoSpaceDE w:val="0"/>
        <w:autoSpaceDN w:val="0"/>
        <w:ind w:firstLine="540"/>
        <w:rPr>
          <w:sz w:val="20"/>
          <w:szCs w:val="20"/>
          <w:lang w:eastAsia="ru-RU"/>
        </w:rPr>
      </w:pPr>
      <w:r w:rsidRPr="003E7123">
        <w:rPr>
          <w:sz w:val="20"/>
          <w:szCs w:val="20"/>
          <w:lang w:eastAsia="ru-RU"/>
        </w:rPr>
        <w:t>где:</w:t>
      </w:r>
    </w:p>
    <w:p w:rsidR="003E7123" w:rsidRPr="003E7123" w:rsidRDefault="00816659" w:rsidP="003E7123">
      <w:pPr>
        <w:widowControl w:val="0"/>
        <w:autoSpaceDE w:val="0"/>
        <w:autoSpaceDN w:val="0"/>
        <w:spacing w:before="220"/>
        <w:ind w:firstLine="540"/>
        <w:rPr>
          <w:sz w:val="20"/>
          <w:szCs w:val="20"/>
          <w:lang w:eastAsia="ru-RU"/>
        </w:rPr>
      </w:pPr>
      <w:r>
        <w:rPr>
          <w:noProof/>
          <w:position w:val="-9"/>
          <w:sz w:val="20"/>
          <w:szCs w:val="20"/>
          <w:lang w:eastAsia="ru-RU"/>
        </w:rPr>
        <w:drawing>
          <wp:inline distT="0" distB="0" distL="0" distR="0">
            <wp:extent cx="323850" cy="257175"/>
            <wp:effectExtent l="0" t="0" r="0" b="9525"/>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003E7123" w:rsidRPr="003E7123">
        <w:rPr>
          <w:sz w:val="20"/>
          <w:szCs w:val="20"/>
          <w:lang w:eastAsia="ru-RU"/>
        </w:rPr>
        <w:t>- плановое значение i-го целевого показателя МП в отчетном году;</w:t>
      </w:r>
    </w:p>
    <w:p w:rsidR="003E7123" w:rsidRPr="003E7123" w:rsidRDefault="00816659" w:rsidP="003E7123">
      <w:pPr>
        <w:widowControl w:val="0"/>
        <w:autoSpaceDE w:val="0"/>
        <w:autoSpaceDN w:val="0"/>
        <w:spacing w:before="220"/>
        <w:ind w:firstLine="540"/>
        <w:rPr>
          <w:sz w:val="20"/>
          <w:szCs w:val="20"/>
          <w:lang w:eastAsia="ru-RU"/>
        </w:rPr>
      </w:pPr>
      <w:r>
        <w:rPr>
          <w:noProof/>
          <w:position w:val="-9"/>
          <w:sz w:val="20"/>
          <w:szCs w:val="20"/>
          <w:lang w:eastAsia="ru-RU"/>
        </w:rPr>
        <w:drawing>
          <wp:inline distT="0" distB="0" distL="0" distR="0">
            <wp:extent cx="323850" cy="257175"/>
            <wp:effectExtent l="0" t="0" r="0" b="9525"/>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003E7123" w:rsidRPr="003E7123">
        <w:rPr>
          <w:sz w:val="20"/>
          <w:szCs w:val="20"/>
          <w:lang w:eastAsia="ru-RU"/>
        </w:rPr>
        <w:t>- фактическое значение i-го целевого показателя МП в отчетном году;</w:t>
      </w:r>
    </w:p>
    <w:p w:rsidR="003E7123" w:rsidRPr="003E7123" w:rsidRDefault="003E7123" w:rsidP="003E7123">
      <w:pPr>
        <w:widowControl w:val="0"/>
        <w:autoSpaceDE w:val="0"/>
        <w:autoSpaceDN w:val="0"/>
        <w:spacing w:before="220"/>
        <w:ind w:firstLine="540"/>
        <w:rPr>
          <w:sz w:val="20"/>
          <w:szCs w:val="20"/>
          <w:lang w:eastAsia="ru-RU"/>
        </w:rPr>
      </w:pPr>
      <w:r w:rsidRPr="003E7123">
        <w:rPr>
          <w:sz w:val="20"/>
          <w:szCs w:val="20"/>
          <w:lang w:eastAsia="ru-RU"/>
        </w:rPr>
        <w:t>R</w:t>
      </w:r>
      <w:r w:rsidRPr="003E7123">
        <w:rPr>
          <w:sz w:val="20"/>
          <w:szCs w:val="20"/>
          <w:vertAlign w:val="subscript"/>
          <w:lang w:eastAsia="ru-RU"/>
        </w:rPr>
        <w:t>i</w:t>
      </w:r>
      <w:r w:rsidRPr="003E7123">
        <w:rPr>
          <w:sz w:val="20"/>
          <w:szCs w:val="20"/>
          <w:lang w:eastAsia="ru-RU"/>
        </w:rPr>
        <w:t xml:space="preserve"> - планируемый результат степени достижения i-го целевого показателя МП;</w:t>
      </w:r>
    </w:p>
    <w:p w:rsidR="003E7123" w:rsidRPr="003E7123" w:rsidRDefault="00816659" w:rsidP="003E7123">
      <w:pPr>
        <w:widowControl w:val="0"/>
        <w:autoSpaceDE w:val="0"/>
        <w:autoSpaceDN w:val="0"/>
        <w:spacing w:before="220"/>
        <w:ind w:firstLine="540"/>
        <w:rPr>
          <w:sz w:val="20"/>
          <w:szCs w:val="20"/>
          <w:lang w:eastAsia="ru-RU"/>
        </w:rPr>
      </w:pPr>
      <w:r>
        <w:rPr>
          <w:noProof/>
          <w:position w:val="-9"/>
          <w:sz w:val="20"/>
          <w:szCs w:val="20"/>
          <w:lang w:eastAsia="ru-RU"/>
        </w:rPr>
        <w:drawing>
          <wp:inline distT="0" distB="0" distL="0" distR="0">
            <wp:extent cx="295275" cy="257175"/>
            <wp:effectExtent l="0" t="0" r="9525" b="9525"/>
            <wp:docPr id="1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003E7123" w:rsidRPr="003E7123">
        <w:rPr>
          <w:sz w:val="20"/>
          <w:szCs w:val="20"/>
          <w:lang w:eastAsia="ru-RU"/>
        </w:rPr>
        <w:t>- плановые расходы на реализацию МП в отчетном году (рублей);</w:t>
      </w:r>
    </w:p>
    <w:p w:rsidR="003E7123" w:rsidRPr="003E7123" w:rsidRDefault="00816659" w:rsidP="003E7123">
      <w:pPr>
        <w:widowControl w:val="0"/>
        <w:autoSpaceDE w:val="0"/>
        <w:autoSpaceDN w:val="0"/>
        <w:spacing w:before="220"/>
        <w:ind w:firstLine="540"/>
        <w:rPr>
          <w:sz w:val="20"/>
          <w:szCs w:val="20"/>
          <w:lang w:eastAsia="ru-RU"/>
        </w:rPr>
      </w:pPr>
      <w:r>
        <w:rPr>
          <w:noProof/>
          <w:position w:val="-9"/>
          <w:sz w:val="20"/>
          <w:szCs w:val="20"/>
          <w:lang w:eastAsia="ru-RU"/>
        </w:rPr>
        <w:drawing>
          <wp:inline distT="0" distB="0" distL="0" distR="0">
            <wp:extent cx="323850" cy="257175"/>
            <wp:effectExtent l="0" t="0" r="0" b="9525"/>
            <wp:docPr id="1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003E7123" w:rsidRPr="003E7123">
        <w:rPr>
          <w:sz w:val="20"/>
          <w:szCs w:val="20"/>
          <w:lang w:eastAsia="ru-RU"/>
        </w:rPr>
        <w:t>- планируемые фактические расходы по МП в отчетном году (рублей);</w:t>
      </w:r>
    </w:p>
    <w:p w:rsidR="003E7123" w:rsidRPr="003E7123" w:rsidRDefault="003E7123" w:rsidP="003E7123">
      <w:pPr>
        <w:widowControl w:val="0"/>
        <w:autoSpaceDE w:val="0"/>
        <w:autoSpaceDN w:val="0"/>
        <w:spacing w:before="220"/>
        <w:ind w:firstLine="540"/>
        <w:rPr>
          <w:sz w:val="20"/>
          <w:szCs w:val="20"/>
          <w:lang w:eastAsia="ru-RU"/>
        </w:rPr>
      </w:pPr>
      <w:r w:rsidRPr="003E7123">
        <w:rPr>
          <w:sz w:val="20"/>
          <w:szCs w:val="20"/>
          <w:lang w:eastAsia="ru-RU"/>
        </w:rPr>
        <w:t>R</w:t>
      </w:r>
      <w:r w:rsidRPr="003E7123">
        <w:rPr>
          <w:sz w:val="20"/>
          <w:szCs w:val="20"/>
          <w:vertAlign w:val="subscript"/>
          <w:lang w:eastAsia="ru-RU"/>
        </w:rPr>
        <w:t>мп</w:t>
      </w:r>
      <w:r w:rsidRPr="003E7123">
        <w:rPr>
          <w:sz w:val="20"/>
          <w:szCs w:val="20"/>
          <w:lang w:eastAsia="ru-RU"/>
        </w:rPr>
        <w:t xml:space="preserve"> - планируемая степень достижения целевых показателей МП (результативность);</w:t>
      </w:r>
    </w:p>
    <w:p w:rsidR="003E7123" w:rsidRPr="003E7123" w:rsidRDefault="003E7123" w:rsidP="003E7123">
      <w:pPr>
        <w:widowControl w:val="0"/>
        <w:autoSpaceDE w:val="0"/>
        <w:autoSpaceDN w:val="0"/>
        <w:spacing w:before="220"/>
        <w:ind w:firstLine="540"/>
        <w:rPr>
          <w:sz w:val="20"/>
          <w:szCs w:val="20"/>
          <w:lang w:eastAsia="ru-RU"/>
        </w:rPr>
      </w:pPr>
      <w:r w:rsidRPr="003E7123">
        <w:rPr>
          <w:sz w:val="20"/>
          <w:szCs w:val="20"/>
          <w:lang w:eastAsia="ru-RU"/>
        </w:rPr>
        <w:t>d</w:t>
      </w:r>
      <w:r w:rsidRPr="003E7123">
        <w:rPr>
          <w:sz w:val="20"/>
          <w:szCs w:val="20"/>
          <w:vertAlign w:val="subscript"/>
          <w:lang w:eastAsia="ru-RU"/>
        </w:rPr>
        <w:t>мп</w:t>
      </w:r>
      <w:r w:rsidRPr="003E7123">
        <w:rPr>
          <w:sz w:val="20"/>
          <w:szCs w:val="20"/>
          <w:lang w:eastAsia="ru-RU"/>
        </w:rPr>
        <w:t xml:space="preserve"> - планируемая полнота использования запланированных на реализацию МП средств;</w:t>
      </w:r>
    </w:p>
    <w:p w:rsidR="00726830" w:rsidRDefault="003E7123" w:rsidP="003E7123">
      <w:pPr>
        <w:widowControl w:val="0"/>
        <w:autoSpaceDE w:val="0"/>
        <w:autoSpaceDN w:val="0"/>
        <w:spacing w:before="220"/>
        <w:ind w:firstLine="540"/>
        <w:rPr>
          <w:sz w:val="20"/>
          <w:szCs w:val="20"/>
          <w:lang w:eastAsia="ru-RU"/>
        </w:rPr>
      </w:pPr>
      <w:r w:rsidRPr="003E7123">
        <w:rPr>
          <w:sz w:val="20"/>
          <w:szCs w:val="20"/>
          <w:lang w:eastAsia="ru-RU"/>
        </w:rPr>
        <w:t>Е</w:t>
      </w:r>
      <w:r w:rsidRPr="003E7123">
        <w:rPr>
          <w:sz w:val="20"/>
          <w:szCs w:val="20"/>
          <w:vertAlign w:val="subscript"/>
          <w:lang w:eastAsia="ru-RU"/>
        </w:rPr>
        <w:t>мп</w:t>
      </w:r>
      <w:r w:rsidRPr="003E7123">
        <w:rPr>
          <w:sz w:val="20"/>
          <w:szCs w:val="20"/>
          <w:lang w:eastAsia="ru-RU"/>
        </w:rPr>
        <w:t xml:space="preserve"> - планируемая эффективность реализации МП.</w:t>
      </w:r>
    </w:p>
    <w:p w:rsidR="00726830" w:rsidRPr="00726830" w:rsidRDefault="00726830" w:rsidP="00726830">
      <w:pPr>
        <w:rPr>
          <w:sz w:val="20"/>
          <w:szCs w:val="20"/>
          <w:lang w:eastAsia="ru-RU"/>
        </w:rPr>
      </w:pPr>
    </w:p>
    <w:p w:rsidR="00726830" w:rsidRPr="00726830" w:rsidRDefault="00726830" w:rsidP="00726830">
      <w:pPr>
        <w:rPr>
          <w:sz w:val="20"/>
          <w:szCs w:val="20"/>
          <w:lang w:eastAsia="ru-RU"/>
        </w:rPr>
      </w:pPr>
    </w:p>
    <w:p w:rsidR="00726830" w:rsidRDefault="00726830" w:rsidP="00726830">
      <w:pPr>
        <w:rPr>
          <w:sz w:val="20"/>
          <w:szCs w:val="20"/>
          <w:lang w:eastAsia="ru-RU"/>
        </w:rPr>
      </w:pPr>
    </w:p>
    <w:p w:rsidR="003E7123" w:rsidRPr="00726830" w:rsidRDefault="003E7123" w:rsidP="00726830">
      <w:pPr>
        <w:rPr>
          <w:sz w:val="20"/>
          <w:szCs w:val="20"/>
          <w:lang w:eastAsia="ru-RU"/>
        </w:rPr>
        <w:sectPr w:rsidR="003E7123" w:rsidRPr="00726830">
          <w:pgSz w:w="16838" w:h="11905" w:orient="landscape"/>
          <w:pgMar w:top="1701" w:right="397" w:bottom="850" w:left="397" w:header="0" w:footer="0" w:gutter="0"/>
          <w:cols w:space="720"/>
          <w:titlePg/>
        </w:sectPr>
      </w:pPr>
    </w:p>
    <w:p w:rsidR="003E7123" w:rsidRPr="003E7123" w:rsidRDefault="003E7123" w:rsidP="003E7123">
      <w:pPr>
        <w:spacing w:line="276" w:lineRule="auto"/>
        <w:rPr>
          <w:sz w:val="20"/>
          <w:szCs w:val="20"/>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ind w:firstLine="709"/>
        <w:jc w:val="right"/>
        <w:rPr>
          <w:sz w:val="20"/>
          <w:szCs w:val="20"/>
          <w:lang w:eastAsia="ru-RU"/>
        </w:rPr>
      </w:pPr>
    </w:p>
    <w:p w:rsidR="00CE384B" w:rsidRPr="003E7123" w:rsidRDefault="00CE384B" w:rsidP="00CE384B">
      <w:pPr>
        <w:widowControl w:val="0"/>
        <w:autoSpaceDE w:val="0"/>
        <w:autoSpaceDN w:val="0"/>
        <w:adjustRightInd w:val="0"/>
        <w:snapToGrid w:val="0"/>
        <w:rPr>
          <w:sz w:val="20"/>
          <w:szCs w:val="20"/>
          <w:highlight w:val="cyan"/>
          <w:lang w:eastAsia="ru-RU"/>
        </w:rPr>
      </w:pPr>
    </w:p>
    <w:p w:rsidR="00DB6423" w:rsidRPr="003E7123" w:rsidRDefault="00DB6423" w:rsidP="00E4755F">
      <w:pPr>
        <w:rPr>
          <w:sz w:val="20"/>
          <w:szCs w:val="20"/>
        </w:rPr>
      </w:pPr>
    </w:p>
    <w:p w:rsidR="00DB6423" w:rsidRPr="003E7123" w:rsidRDefault="00DB6423" w:rsidP="00E4755F">
      <w:pPr>
        <w:rPr>
          <w:sz w:val="20"/>
          <w:szCs w:val="20"/>
        </w:rPr>
      </w:pPr>
    </w:p>
    <w:p w:rsidR="00DB6423" w:rsidRPr="003E7123" w:rsidRDefault="00DB6423" w:rsidP="00E4755F">
      <w:pPr>
        <w:rPr>
          <w:sz w:val="20"/>
          <w:szCs w:val="20"/>
        </w:rPr>
      </w:pPr>
    </w:p>
    <w:p w:rsidR="00726830" w:rsidRDefault="00726830" w:rsidP="00672A1F">
      <w:pPr>
        <w:autoSpaceDE w:val="0"/>
        <w:autoSpaceDN w:val="0"/>
        <w:adjustRightInd w:val="0"/>
        <w:jc w:val="both"/>
        <w:rPr>
          <w:sz w:val="20"/>
          <w:szCs w:val="20"/>
        </w:rPr>
      </w:pPr>
    </w:p>
    <w:p w:rsidR="00726830" w:rsidRDefault="00726830" w:rsidP="00672A1F">
      <w:pPr>
        <w:autoSpaceDE w:val="0"/>
        <w:autoSpaceDN w:val="0"/>
        <w:adjustRightInd w:val="0"/>
        <w:jc w:val="both"/>
        <w:rPr>
          <w:sz w:val="20"/>
          <w:szCs w:val="20"/>
        </w:rPr>
      </w:pPr>
    </w:p>
    <w:p w:rsidR="00726830" w:rsidRDefault="00726830" w:rsidP="00672A1F">
      <w:pPr>
        <w:autoSpaceDE w:val="0"/>
        <w:autoSpaceDN w:val="0"/>
        <w:adjustRightInd w:val="0"/>
        <w:jc w:val="both"/>
        <w:rPr>
          <w:sz w:val="20"/>
          <w:szCs w:val="20"/>
        </w:rPr>
      </w:pPr>
    </w:p>
    <w:p w:rsidR="00726830" w:rsidRPr="003E7123" w:rsidRDefault="00726830" w:rsidP="00672A1F">
      <w:pPr>
        <w:autoSpaceDE w:val="0"/>
        <w:autoSpaceDN w:val="0"/>
        <w:adjustRightInd w:val="0"/>
        <w:jc w:val="both"/>
        <w:rPr>
          <w:sz w:val="20"/>
          <w:szCs w:val="20"/>
        </w:rPr>
      </w:pPr>
    </w:p>
    <w:p w:rsidR="001A46FC" w:rsidRPr="003E7123" w:rsidRDefault="001A46FC" w:rsidP="00672A1F">
      <w:pPr>
        <w:autoSpaceDE w:val="0"/>
        <w:autoSpaceDN w:val="0"/>
        <w:adjustRightInd w:val="0"/>
        <w:jc w:val="both"/>
        <w:rPr>
          <w:sz w:val="20"/>
          <w:szCs w:val="20"/>
        </w:rPr>
      </w:pPr>
    </w:p>
    <w:p w:rsidR="001A46FC" w:rsidRPr="003E7123" w:rsidRDefault="001A46FC" w:rsidP="00672A1F">
      <w:pPr>
        <w:autoSpaceDE w:val="0"/>
        <w:autoSpaceDN w:val="0"/>
        <w:adjustRightInd w:val="0"/>
        <w:jc w:val="both"/>
        <w:rPr>
          <w:sz w:val="20"/>
          <w:szCs w:val="20"/>
        </w:rPr>
      </w:pPr>
    </w:p>
    <w:p w:rsidR="001A46FC" w:rsidRPr="003E7123" w:rsidRDefault="001A46FC" w:rsidP="00672A1F">
      <w:pPr>
        <w:autoSpaceDE w:val="0"/>
        <w:autoSpaceDN w:val="0"/>
        <w:adjustRightInd w:val="0"/>
        <w:jc w:val="both"/>
        <w:rPr>
          <w:sz w:val="20"/>
          <w:szCs w:val="20"/>
        </w:rPr>
      </w:pPr>
    </w:p>
    <w:p w:rsidR="001A46FC" w:rsidRPr="003E7123" w:rsidRDefault="001A46FC" w:rsidP="00672A1F">
      <w:pPr>
        <w:autoSpaceDE w:val="0"/>
        <w:autoSpaceDN w:val="0"/>
        <w:adjustRightInd w:val="0"/>
        <w:jc w:val="both"/>
        <w:rPr>
          <w:sz w:val="20"/>
          <w:szCs w:val="20"/>
        </w:rPr>
      </w:pPr>
    </w:p>
    <w:p w:rsidR="00A938AA" w:rsidRPr="003E7123" w:rsidRDefault="00A938AA" w:rsidP="00672A1F">
      <w:pPr>
        <w:autoSpaceDE w:val="0"/>
        <w:autoSpaceDN w:val="0"/>
        <w:adjustRightInd w:val="0"/>
        <w:jc w:val="both"/>
        <w:rPr>
          <w:sz w:val="20"/>
          <w:szCs w:val="20"/>
        </w:rPr>
      </w:pPr>
    </w:p>
    <w:p w:rsidR="008175B2" w:rsidRPr="003E7123" w:rsidRDefault="008175B2" w:rsidP="00672A1F">
      <w:pPr>
        <w:autoSpaceDE w:val="0"/>
        <w:autoSpaceDN w:val="0"/>
        <w:adjustRightInd w:val="0"/>
        <w:jc w:val="both"/>
        <w:rPr>
          <w:sz w:val="20"/>
          <w:szCs w:val="20"/>
        </w:rPr>
      </w:pPr>
      <w:r w:rsidRPr="003E7123">
        <w:rPr>
          <w:sz w:val="20"/>
          <w:szCs w:val="20"/>
        </w:rPr>
        <w:t xml:space="preserve">Учредитель: Собрание представителей города Сердобска </w:t>
      </w:r>
    </w:p>
    <w:p w:rsidR="008175B2" w:rsidRPr="003E7123" w:rsidRDefault="008175B2" w:rsidP="00672A1F">
      <w:pPr>
        <w:autoSpaceDE w:val="0"/>
        <w:autoSpaceDN w:val="0"/>
        <w:adjustRightInd w:val="0"/>
        <w:jc w:val="both"/>
        <w:rPr>
          <w:sz w:val="20"/>
          <w:szCs w:val="20"/>
        </w:rPr>
      </w:pPr>
      <w:r w:rsidRPr="003E7123">
        <w:rPr>
          <w:sz w:val="20"/>
          <w:szCs w:val="20"/>
        </w:rPr>
        <w:t>Сердобского района  Пензенской области</w:t>
      </w:r>
    </w:p>
    <w:p w:rsidR="008175B2" w:rsidRPr="003E7123" w:rsidRDefault="008175B2" w:rsidP="00672A1F">
      <w:pPr>
        <w:autoSpaceDE w:val="0"/>
        <w:autoSpaceDN w:val="0"/>
        <w:adjustRightInd w:val="0"/>
        <w:jc w:val="both"/>
        <w:rPr>
          <w:sz w:val="20"/>
          <w:szCs w:val="20"/>
        </w:rPr>
      </w:pPr>
      <w:r w:rsidRPr="003E7123">
        <w:rPr>
          <w:sz w:val="20"/>
          <w:szCs w:val="20"/>
        </w:rPr>
        <w:t>Издатель: Администрация города Сердобска</w:t>
      </w:r>
    </w:p>
    <w:p w:rsidR="008175B2" w:rsidRPr="003E7123" w:rsidRDefault="008175B2" w:rsidP="00672A1F">
      <w:pPr>
        <w:autoSpaceDE w:val="0"/>
        <w:autoSpaceDN w:val="0"/>
        <w:adjustRightInd w:val="0"/>
        <w:jc w:val="both"/>
        <w:rPr>
          <w:sz w:val="20"/>
          <w:szCs w:val="20"/>
        </w:rPr>
      </w:pPr>
      <w:r w:rsidRPr="003E7123">
        <w:rPr>
          <w:sz w:val="20"/>
          <w:szCs w:val="20"/>
        </w:rPr>
        <w:t>442890, Пензенская область, Сердобский район</w:t>
      </w:r>
    </w:p>
    <w:p w:rsidR="008175B2" w:rsidRPr="003E7123" w:rsidRDefault="008175B2" w:rsidP="00672A1F">
      <w:pPr>
        <w:autoSpaceDE w:val="0"/>
        <w:autoSpaceDN w:val="0"/>
        <w:adjustRightInd w:val="0"/>
        <w:jc w:val="both"/>
        <w:rPr>
          <w:sz w:val="20"/>
          <w:szCs w:val="20"/>
        </w:rPr>
      </w:pPr>
      <w:r w:rsidRPr="003E7123">
        <w:rPr>
          <w:sz w:val="20"/>
          <w:szCs w:val="20"/>
        </w:rPr>
        <w:t>г. Сердобск, ул. Ленина, 90</w:t>
      </w:r>
    </w:p>
    <w:p w:rsidR="008175B2" w:rsidRPr="003E7123" w:rsidRDefault="008175B2" w:rsidP="00672A1F">
      <w:pPr>
        <w:autoSpaceDE w:val="0"/>
        <w:autoSpaceDN w:val="0"/>
        <w:adjustRightInd w:val="0"/>
        <w:jc w:val="both"/>
        <w:rPr>
          <w:sz w:val="20"/>
          <w:szCs w:val="20"/>
        </w:rPr>
      </w:pPr>
      <w:r w:rsidRPr="003E7123">
        <w:rPr>
          <w:sz w:val="20"/>
          <w:szCs w:val="20"/>
        </w:rPr>
        <w:t>Редактор: Глава администрации города Сердобска.</w:t>
      </w:r>
    </w:p>
    <w:p w:rsidR="008175B2" w:rsidRPr="003E7123" w:rsidRDefault="008175B2" w:rsidP="00672A1F">
      <w:pPr>
        <w:autoSpaceDE w:val="0"/>
        <w:autoSpaceDN w:val="0"/>
        <w:adjustRightInd w:val="0"/>
        <w:jc w:val="both"/>
        <w:rPr>
          <w:sz w:val="20"/>
          <w:szCs w:val="20"/>
        </w:rPr>
      </w:pPr>
      <w:r w:rsidRPr="003E7123">
        <w:rPr>
          <w:sz w:val="20"/>
          <w:szCs w:val="20"/>
        </w:rPr>
        <w:t>тираж 30 экз.</w:t>
      </w:r>
    </w:p>
    <w:p w:rsidR="008175B2" w:rsidRPr="003E7123" w:rsidRDefault="008175B2" w:rsidP="00672A1F">
      <w:pPr>
        <w:rPr>
          <w:sz w:val="20"/>
          <w:szCs w:val="20"/>
        </w:rPr>
      </w:pPr>
      <w:r w:rsidRPr="003E7123">
        <w:rPr>
          <w:sz w:val="20"/>
          <w:szCs w:val="20"/>
        </w:rPr>
        <w:t>(менее 1000 шт.)</w:t>
      </w:r>
    </w:p>
    <w:p w:rsidR="008175B2" w:rsidRPr="003E7123" w:rsidRDefault="008175B2" w:rsidP="00672A1F">
      <w:pPr>
        <w:ind w:firstLine="708"/>
        <w:jc w:val="center"/>
        <w:rPr>
          <w:b/>
          <w:spacing w:val="-4"/>
          <w:sz w:val="20"/>
          <w:szCs w:val="20"/>
        </w:rPr>
      </w:pPr>
    </w:p>
    <w:sectPr w:rsidR="008175B2" w:rsidRPr="003E7123" w:rsidSect="00EC36D2">
      <w:footerReference w:type="default" r:id="rId61"/>
      <w:footerReference w:type="first" r:id="rId62"/>
      <w:pgSz w:w="16838" w:h="11906" w:orient="landscape"/>
      <w:pgMar w:top="1701"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6D9" w:rsidRDefault="006F16D9" w:rsidP="00657CAD">
      <w:r>
        <w:separator/>
      </w:r>
    </w:p>
  </w:endnote>
  <w:endnote w:type="continuationSeparator" w:id="0">
    <w:p w:rsidR="006F16D9" w:rsidRDefault="006F16D9" w:rsidP="0065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0000000000000000000"/>
    <w:charset w:val="CC"/>
    <w:family w:val="roman"/>
    <w:notTrueType/>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4B" w:rsidRDefault="00CE384B">
    <w:pPr>
      <w:pStyle w:val="aff3"/>
      <w:jc w:val="center"/>
    </w:pPr>
    <w:r>
      <w:fldChar w:fldCharType="begin"/>
    </w:r>
    <w:r>
      <w:instrText xml:space="preserve"> PAGE   \* MERGEFORMAT </w:instrText>
    </w:r>
    <w:r>
      <w:fldChar w:fldCharType="separate"/>
    </w:r>
    <w:r w:rsidR="00816659">
      <w:rPr>
        <w:noProof/>
      </w:rPr>
      <w:t>1</w:t>
    </w:r>
    <w:r>
      <w:fldChar w:fldCharType="end"/>
    </w:r>
  </w:p>
  <w:p w:rsidR="00CE384B" w:rsidRDefault="00CE384B">
    <w:pPr>
      <w:pStyle w:val="aff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123" w:rsidRDefault="003E7123">
    <w:pPr>
      <w:pStyle w:val="aff3"/>
      <w:jc w:val="center"/>
    </w:pPr>
    <w:r>
      <w:fldChar w:fldCharType="begin"/>
    </w:r>
    <w:r>
      <w:instrText xml:space="preserve"> PAGE   \* MERGEFORMAT </w:instrText>
    </w:r>
    <w:r>
      <w:fldChar w:fldCharType="separate"/>
    </w:r>
    <w:r w:rsidR="003A6EFA">
      <w:rPr>
        <w:noProof/>
      </w:rPr>
      <w:t>94</w:t>
    </w:r>
    <w:r>
      <w:fldChar w:fldCharType="end"/>
    </w:r>
  </w:p>
  <w:p w:rsidR="003E7123" w:rsidRDefault="003E7123">
    <w:pPr>
      <w:pStyle w:val="af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64" w:rsidRDefault="00CA0864">
    <w:pPr>
      <w:pStyle w:val="aff3"/>
      <w:jc w:val="center"/>
    </w:pPr>
    <w:r>
      <w:fldChar w:fldCharType="begin"/>
    </w:r>
    <w:r>
      <w:instrText xml:space="preserve"> PAGE   \* MERGEFORMAT </w:instrText>
    </w:r>
    <w:r>
      <w:fldChar w:fldCharType="separate"/>
    </w:r>
    <w:r w:rsidR="003A6EFA">
      <w:rPr>
        <w:noProof/>
      </w:rPr>
      <w:t>102</w:t>
    </w:r>
    <w:r>
      <w:fldChar w:fldCharType="end"/>
    </w:r>
  </w:p>
  <w:p w:rsidR="00CA0864" w:rsidRPr="00A25C86" w:rsidRDefault="00CA0864" w:rsidP="00A25C86">
    <w:pPr>
      <w:pStyle w:val="aff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864" w:rsidRDefault="00CA0864">
    <w:pPr>
      <w:pStyle w:val="aff3"/>
      <w:jc w:val="center"/>
    </w:pPr>
    <w:r>
      <w:fldChar w:fldCharType="begin"/>
    </w:r>
    <w:r>
      <w:instrText xml:space="preserve"> PAGE   \* MERGEFORMAT </w:instrText>
    </w:r>
    <w:r>
      <w:fldChar w:fldCharType="separate"/>
    </w:r>
    <w:r>
      <w:rPr>
        <w:noProof/>
      </w:rPr>
      <w:t>1</w:t>
    </w:r>
    <w:r>
      <w:fldChar w:fldCharType="end"/>
    </w:r>
  </w:p>
  <w:p w:rsidR="00CA0864" w:rsidRPr="00090F7A" w:rsidRDefault="00CA0864" w:rsidP="00090F7A">
    <w:pPr>
      <w:pStyle w:val="aff3"/>
      <w:jc w:val="center"/>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4B" w:rsidRDefault="00CE384B">
    <w:pPr>
      <w:pStyle w:val="a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4B" w:rsidRDefault="00CE384B">
    <w:pPr>
      <w:pStyle w:val="aff3"/>
      <w:jc w:val="center"/>
    </w:pPr>
    <w:r>
      <w:fldChar w:fldCharType="begin"/>
    </w:r>
    <w:r>
      <w:instrText xml:space="preserve"> PAGE   \* MERGEFORMAT </w:instrText>
    </w:r>
    <w:r>
      <w:fldChar w:fldCharType="separate"/>
    </w:r>
    <w:r w:rsidR="00816659">
      <w:rPr>
        <w:noProof/>
      </w:rPr>
      <w:t>17</w:t>
    </w:r>
    <w:r>
      <w:fldChar w:fldCharType="end"/>
    </w:r>
  </w:p>
  <w:p w:rsidR="00CE384B" w:rsidRDefault="00CE384B">
    <w:pPr>
      <w:pStyle w:val="af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4B" w:rsidRDefault="00CE384B">
    <w:pPr>
      <w:pStyle w:val="af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D2" w:rsidRDefault="00EC36D2">
    <w:pPr>
      <w:pStyle w:val="aff3"/>
      <w:jc w:val="center"/>
    </w:pPr>
    <w:r>
      <w:fldChar w:fldCharType="begin"/>
    </w:r>
    <w:r>
      <w:instrText xml:space="preserve"> PAGE   \* MERGEFORMAT </w:instrText>
    </w:r>
    <w:r>
      <w:fldChar w:fldCharType="separate"/>
    </w:r>
    <w:r w:rsidR="00816659">
      <w:rPr>
        <w:noProof/>
      </w:rPr>
      <w:t>50</w:t>
    </w:r>
    <w:r>
      <w:fldChar w:fldCharType="end"/>
    </w:r>
  </w:p>
  <w:p w:rsidR="00EC36D2" w:rsidRDefault="00EC36D2">
    <w:pPr>
      <w:pStyle w:val="af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D2" w:rsidRDefault="00EC36D2" w:rsidP="00A842DE">
    <w:pPr>
      <w:pStyle w:val="aff3"/>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C36D2" w:rsidRDefault="00EC36D2" w:rsidP="00A842DE">
    <w:pPr>
      <w:pStyle w:val="aff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D2" w:rsidRDefault="00EC36D2">
    <w:pPr>
      <w:pStyle w:val="aff3"/>
      <w:jc w:val="center"/>
    </w:pPr>
    <w:r>
      <w:fldChar w:fldCharType="begin"/>
    </w:r>
    <w:r>
      <w:instrText xml:space="preserve"> PAGE   \* MERGEFORMAT </w:instrText>
    </w:r>
    <w:r>
      <w:fldChar w:fldCharType="separate"/>
    </w:r>
    <w:r w:rsidR="003A6EFA">
      <w:rPr>
        <w:noProof/>
      </w:rPr>
      <w:t>65</w:t>
    </w:r>
    <w:r>
      <w:fldChar w:fldCharType="end"/>
    </w:r>
  </w:p>
  <w:p w:rsidR="00EC36D2" w:rsidRDefault="00EC36D2" w:rsidP="00A842DE">
    <w:pPr>
      <w:pStyle w:val="aff3"/>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D2" w:rsidRDefault="00EC36D2">
    <w:pPr>
      <w:pStyle w:val="aff3"/>
      <w:jc w:val="center"/>
    </w:pPr>
    <w:r>
      <w:fldChar w:fldCharType="begin"/>
    </w:r>
    <w:r>
      <w:instrText xml:space="preserve"> PAGE   \* MERGEFORMAT </w:instrText>
    </w:r>
    <w:r>
      <w:fldChar w:fldCharType="separate"/>
    </w:r>
    <w:r w:rsidR="003A6EFA">
      <w:rPr>
        <w:noProof/>
      </w:rPr>
      <w:t>61</w:t>
    </w:r>
    <w:r>
      <w:fldChar w:fldCharType="end"/>
    </w:r>
  </w:p>
  <w:p w:rsidR="00EC36D2" w:rsidRDefault="00EC36D2">
    <w:pPr>
      <w:pStyle w:val="af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123" w:rsidRDefault="003E7123">
    <w:pPr>
      <w:pStyle w:val="aff3"/>
      <w:jc w:val="center"/>
    </w:pPr>
    <w:r>
      <w:fldChar w:fldCharType="begin"/>
    </w:r>
    <w:r>
      <w:instrText xml:space="preserve"> PAGE   \* MERGEFORMAT </w:instrText>
    </w:r>
    <w:r>
      <w:fldChar w:fldCharType="separate"/>
    </w:r>
    <w:r w:rsidR="003A6EFA">
      <w:rPr>
        <w:noProof/>
      </w:rPr>
      <w:t>101</w:t>
    </w:r>
    <w:r>
      <w:fldChar w:fldCharType="end"/>
    </w:r>
  </w:p>
  <w:p w:rsidR="003E7123" w:rsidRDefault="003E7123">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6D9" w:rsidRDefault="006F16D9" w:rsidP="00657CAD">
      <w:r>
        <w:separator/>
      </w:r>
    </w:p>
  </w:footnote>
  <w:footnote w:type="continuationSeparator" w:id="0">
    <w:p w:rsidR="006F16D9" w:rsidRDefault="006F16D9" w:rsidP="00657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4B" w:rsidRPr="002139E2" w:rsidRDefault="00CE384B" w:rsidP="00A842DE">
    <w:pPr>
      <w:pStyle w:val="aff2"/>
      <w:jc w:val="right"/>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4B" w:rsidRDefault="00CE384B">
    <w:pPr>
      <w:pStyle w:val="af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4B" w:rsidRDefault="00CE384B">
    <w:pPr>
      <w:pStyle w:val="af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84B" w:rsidRDefault="00CE384B">
    <w:pPr>
      <w:pStyle w:val="af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D2" w:rsidRDefault="00816659">
    <w:pPr>
      <w:rPr>
        <w:sz w:val="2"/>
        <w:szCs w:val="2"/>
      </w:rPr>
    </w:pPr>
    <w:r>
      <w:rPr>
        <w:noProof/>
        <w:lang w:eastAsia="ru-RU"/>
      </w:rPr>
      <mc:AlternateContent>
        <mc:Choice Requires="wps">
          <w:drawing>
            <wp:anchor distT="0" distB="0" distL="63500" distR="63500" simplePos="0" relativeHeight="251657216" behindDoc="1" locked="0" layoutInCell="1" allowOverlap="1">
              <wp:simplePos x="0" y="0"/>
              <wp:positionH relativeFrom="page">
                <wp:posOffset>3717925</wp:posOffset>
              </wp:positionH>
              <wp:positionV relativeFrom="page">
                <wp:posOffset>768350</wp:posOffset>
              </wp:positionV>
              <wp:extent cx="115570" cy="85090"/>
              <wp:effectExtent l="3175"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6D2" w:rsidRPr="00697EBD" w:rsidRDefault="00EC36D2" w:rsidP="00A842D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2.75pt;margin-top:60.5pt;width:9.1pt;height:6.7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" filled="f" stroked="f">
              <v:textbox style="mso-fit-shape-to-text:t" inset="0,0,0,0">
                <w:txbxContent>
                  <w:p w:rsidR="00EC36D2" w:rsidRPr="00697EBD" w:rsidRDefault="00EC36D2" w:rsidP="00A842DE"/>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D2" w:rsidRDefault="00816659">
    <w:pPr>
      <w:rPr>
        <w:sz w:val="2"/>
        <w:szCs w:val="2"/>
      </w:rPr>
    </w:pPr>
    <w:r>
      <w:rPr>
        <w:noProof/>
        <w:lang w:eastAsia="ru-RU"/>
      </w:rPr>
      <mc:AlternateContent>
        <mc:Choice Requires="wps">
          <w:drawing>
            <wp:anchor distT="0" distB="0" distL="63500" distR="63500" simplePos="0" relativeHeight="251658240" behindDoc="1" locked="0" layoutInCell="1" allowOverlap="1">
              <wp:simplePos x="0" y="0"/>
              <wp:positionH relativeFrom="page">
                <wp:posOffset>3717925</wp:posOffset>
              </wp:positionH>
              <wp:positionV relativeFrom="page">
                <wp:posOffset>768350</wp:posOffset>
              </wp:positionV>
              <wp:extent cx="52070" cy="131445"/>
              <wp:effectExtent l="3175" t="0" r="190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6D2" w:rsidRDefault="00EC36D2">
                          <w:pPr>
                            <w:pStyle w:val="1ff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92.75pt;margin-top:60.5pt;width:4.1pt;height:10.3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" filled="f" stroked="f">
              <v:textbox style="mso-fit-shape-to-text:t" inset="0,0,0,0">
                <w:txbxContent>
                  <w:p w:rsidR="00EC36D2" w:rsidRDefault="00EC36D2">
                    <w:pPr>
                      <w:pStyle w:val="1ff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00"/>
      </v:shape>
    </w:pict>
  </w:numPicBullet>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rPr>
    </w:lvl>
  </w:abstractNum>
  <w:abstractNum w:abstractNumId="1">
    <w:nsid w:val="00000005"/>
    <w:multiLevelType w:val="multilevel"/>
    <w:tmpl w:val="00000005"/>
    <w:name w:val="WW8Num5"/>
    <w:lvl w:ilvl="0">
      <w:start w:val="1"/>
      <w:numFmt w:val="bullet"/>
      <w:lvlText w:val=""/>
      <w:lvlJc w:val="left"/>
      <w:pPr>
        <w:tabs>
          <w:tab w:val="num" w:pos="1068"/>
        </w:tabs>
        <w:ind w:left="1068" w:hanging="360"/>
      </w:pPr>
      <w:rPr>
        <w:rFonts w:ascii="Symbol" w:hAnsi="Symbol" w:cs="OpenSymbol"/>
      </w:rPr>
    </w:lvl>
    <w:lvl w:ilvl="1">
      <w:start w:val="1"/>
      <w:numFmt w:val="bullet"/>
      <w:lvlText w:val=""/>
      <w:lvlJc w:val="left"/>
      <w:pPr>
        <w:tabs>
          <w:tab w:val="num" w:pos="1428"/>
        </w:tabs>
        <w:ind w:left="1428" w:hanging="360"/>
      </w:pPr>
      <w:rPr>
        <w:rFonts w:ascii="Symbol" w:hAnsi="Symbol" w:cs="OpenSymbol"/>
      </w:rPr>
    </w:lvl>
    <w:lvl w:ilvl="2">
      <w:start w:val="1"/>
      <w:numFmt w:val="bullet"/>
      <w:lvlText w:val=""/>
      <w:lvlJc w:val="left"/>
      <w:pPr>
        <w:tabs>
          <w:tab w:val="num" w:pos="1788"/>
        </w:tabs>
        <w:ind w:left="1788" w:hanging="360"/>
      </w:pPr>
      <w:rPr>
        <w:rFonts w:ascii="Symbol" w:hAnsi="Symbol" w:cs="OpenSymbol"/>
      </w:rPr>
    </w:lvl>
    <w:lvl w:ilvl="3">
      <w:start w:val="1"/>
      <w:numFmt w:val="bullet"/>
      <w:lvlText w:val=""/>
      <w:lvlJc w:val="left"/>
      <w:pPr>
        <w:tabs>
          <w:tab w:val="num" w:pos="2148"/>
        </w:tabs>
        <w:ind w:left="2148" w:hanging="360"/>
      </w:pPr>
      <w:rPr>
        <w:rFonts w:ascii="Symbol" w:hAnsi="Symbol" w:cs="OpenSymbol"/>
      </w:rPr>
    </w:lvl>
    <w:lvl w:ilvl="4">
      <w:start w:val="1"/>
      <w:numFmt w:val="bullet"/>
      <w:lvlText w:val=""/>
      <w:lvlJc w:val="left"/>
      <w:pPr>
        <w:tabs>
          <w:tab w:val="num" w:pos="2508"/>
        </w:tabs>
        <w:ind w:left="2508" w:hanging="360"/>
      </w:pPr>
      <w:rPr>
        <w:rFonts w:ascii="Symbol" w:hAnsi="Symbol" w:cs="OpenSymbol"/>
      </w:rPr>
    </w:lvl>
    <w:lvl w:ilvl="5">
      <w:start w:val="1"/>
      <w:numFmt w:val="bullet"/>
      <w:lvlText w:val=""/>
      <w:lvlJc w:val="left"/>
      <w:pPr>
        <w:tabs>
          <w:tab w:val="num" w:pos="2868"/>
        </w:tabs>
        <w:ind w:left="2868" w:hanging="360"/>
      </w:pPr>
      <w:rPr>
        <w:rFonts w:ascii="Symbol" w:hAnsi="Symbol" w:cs="OpenSymbol"/>
      </w:rPr>
    </w:lvl>
    <w:lvl w:ilvl="6">
      <w:start w:val="1"/>
      <w:numFmt w:val="bullet"/>
      <w:lvlText w:val=""/>
      <w:lvlJc w:val="left"/>
      <w:pPr>
        <w:tabs>
          <w:tab w:val="num" w:pos="3228"/>
        </w:tabs>
        <w:ind w:left="3228" w:hanging="360"/>
      </w:pPr>
      <w:rPr>
        <w:rFonts w:ascii="Symbol" w:hAnsi="Symbol" w:cs="OpenSymbol"/>
      </w:rPr>
    </w:lvl>
    <w:lvl w:ilvl="7">
      <w:start w:val="1"/>
      <w:numFmt w:val="bullet"/>
      <w:lvlText w:val=""/>
      <w:lvlJc w:val="left"/>
      <w:pPr>
        <w:tabs>
          <w:tab w:val="num" w:pos="3588"/>
        </w:tabs>
        <w:ind w:left="3588" w:hanging="360"/>
      </w:pPr>
      <w:rPr>
        <w:rFonts w:ascii="Symbol" w:hAnsi="Symbol" w:cs="OpenSymbol"/>
      </w:rPr>
    </w:lvl>
    <w:lvl w:ilvl="8">
      <w:start w:val="1"/>
      <w:numFmt w:val="bullet"/>
      <w:lvlText w:val=""/>
      <w:lvlJc w:val="left"/>
      <w:pPr>
        <w:tabs>
          <w:tab w:val="num" w:pos="3948"/>
        </w:tabs>
        <w:ind w:left="3948" w:hanging="360"/>
      </w:pPr>
      <w:rPr>
        <w:rFonts w:ascii="Symbol" w:hAnsi="Symbol" w:cs="OpenSymbol"/>
      </w:rPr>
    </w:lvl>
  </w:abstractNum>
  <w:abstractNum w:abstractNumId="2">
    <w:nsid w:val="0000000E"/>
    <w:multiLevelType w:val="singleLevel"/>
    <w:tmpl w:val="0000000E"/>
    <w:name w:val="WW8Num40"/>
    <w:lvl w:ilvl="0">
      <w:start w:val="1"/>
      <w:numFmt w:val="bullet"/>
      <w:lvlText w:val=""/>
      <w:lvlJc w:val="left"/>
      <w:pPr>
        <w:tabs>
          <w:tab w:val="num" w:pos="1260"/>
        </w:tabs>
        <w:ind w:left="1260" w:hanging="360"/>
      </w:pPr>
      <w:rPr>
        <w:rFonts w:ascii="Symbol" w:hAnsi="Symbol" w:cs="Symbol"/>
      </w:rPr>
    </w:lvl>
  </w:abstractNum>
  <w:abstractNum w:abstractNumId="3">
    <w:nsid w:val="088C09F3"/>
    <w:multiLevelType w:val="hybridMultilevel"/>
    <w:tmpl w:val="C34601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3596596"/>
    <w:multiLevelType w:val="hybridMultilevel"/>
    <w:tmpl w:val="EC9CCA14"/>
    <w:lvl w:ilvl="0" w:tplc="35F092A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AA14C0E"/>
    <w:multiLevelType w:val="hybridMultilevel"/>
    <w:tmpl w:val="FBC44C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3B46E17"/>
    <w:multiLevelType w:val="hybridMultilevel"/>
    <w:tmpl w:val="7698394E"/>
    <w:lvl w:ilvl="0" w:tplc="04190011">
      <w:start w:val="1"/>
      <w:numFmt w:val="upperRoman"/>
      <w:pStyle w:val="a"/>
      <w:lvlText w:val="%1."/>
      <w:lvlJc w:val="right"/>
      <w:pPr>
        <w:tabs>
          <w:tab w:val="num" w:pos="1315"/>
        </w:tabs>
        <w:ind w:left="1315" w:hanging="180"/>
      </w:pPr>
    </w:lvl>
    <w:lvl w:ilvl="1" w:tplc="04190019">
      <w:numFmt w:val="none"/>
      <w:lvlText w:val=""/>
      <w:lvlJc w:val="left"/>
      <w:pPr>
        <w:tabs>
          <w:tab w:val="num" w:pos="-1057"/>
        </w:tabs>
        <w:ind w:left="0" w:firstLine="0"/>
      </w:pPr>
    </w:lvl>
    <w:lvl w:ilvl="2" w:tplc="0419001B">
      <w:numFmt w:val="none"/>
      <w:lvlText w:val=""/>
      <w:lvlJc w:val="left"/>
      <w:pPr>
        <w:tabs>
          <w:tab w:val="num" w:pos="-1057"/>
        </w:tabs>
        <w:ind w:left="0" w:firstLine="0"/>
      </w:pPr>
    </w:lvl>
    <w:lvl w:ilvl="3" w:tplc="0419000F">
      <w:numFmt w:val="none"/>
      <w:lvlText w:val=""/>
      <w:lvlJc w:val="left"/>
      <w:pPr>
        <w:tabs>
          <w:tab w:val="num" w:pos="-1057"/>
        </w:tabs>
        <w:ind w:left="0" w:firstLine="0"/>
      </w:pPr>
    </w:lvl>
    <w:lvl w:ilvl="4" w:tplc="04190019">
      <w:numFmt w:val="none"/>
      <w:lvlText w:val=""/>
      <w:lvlJc w:val="left"/>
      <w:pPr>
        <w:tabs>
          <w:tab w:val="num" w:pos="-1057"/>
        </w:tabs>
        <w:ind w:left="0" w:firstLine="0"/>
      </w:pPr>
    </w:lvl>
    <w:lvl w:ilvl="5" w:tplc="0419001B">
      <w:numFmt w:val="none"/>
      <w:lvlText w:val=""/>
      <w:lvlJc w:val="left"/>
      <w:pPr>
        <w:tabs>
          <w:tab w:val="num" w:pos="-1057"/>
        </w:tabs>
        <w:ind w:left="0" w:firstLine="0"/>
      </w:pPr>
    </w:lvl>
    <w:lvl w:ilvl="6" w:tplc="0419000F">
      <w:numFmt w:val="none"/>
      <w:lvlText w:val=""/>
      <w:lvlJc w:val="left"/>
      <w:pPr>
        <w:tabs>
          <w:tab w:val="num" w:pos="-1057"/>
        </w:tabs>
        <w:ind w:left="0" w:firstLine="0"/>
      </w:pPr>
    </w:lvl>
    <w:lvl w:ilvl="7" w:tplc="04190019">
      <w:numFmt w:val="none"/>
      <w:lvlText w:val=""/>
      <w:lvlJc w:val="left"/>
      <w:pPr>
        <w:tabs>
          <w:tab w:val="num" w:pos="-1057"/>
        </w:tabs>
        <w:ind w:left="0" w:firstLine="0"/>
      </w:pPr>
    </w:lvl>
    <w:lvl w:ilvl="8" w:tplc="0419001B">
      <w:numFmt w:val="none"/>
      <w:lvlText w:val=""/>
      <w:lvlJc w:val="left"/>
      <w:pPr>
        <w:tabs>
          <w:tab w:val="num" w:pos="-1057"/>
        </w:tabs>
        <w:ind w:left="0" w:firstLine="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3"/>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C1"/>
    <w:rsid w:val="0000025D"/>
    <w:rsid w:val="00001599"/>
    <w:rsid w:val="00001774"/>
    <w:rsid w:val="00001C2F"/>
    <w:rsid w:val="00002D59"/>
    <w:rsid w:val="000046A8"/>
    <w:rsid w:val="0000595B"/>
    <w:rsid w:val="00007178"/>
    <w:rsid w:val="0001011D"/>
    <w:rsid w:val="0001060F"/>
    <w:rsid w:val="00011285"/>
    <w:rsid w:val="0001196E"/>
    <w:rsid w:val="00012DF2"/>
    <w:rsid w:val="00013014"/>
    <w:rsid w:val="000151A5"/>
    <w:rsid w:val="000151B4"/>
    <w:rsid w:val="00015A80"/>
    <w:rsid w:val="0001726C"/>
    <w:rsid w:val="000207D5"/>
    <w:rsid w:val="000221E3"/>
    <w:rsid w:val="00024C50"/>
    <w:rsid w:val="000251FA"/>
    <w:rsid w:val="00031614"/>
    <w:rsid w:val="000328A1"/>
    <w:rsid w:val="00032F4D"/>
    <w:rsid w:val="00034CFC"/>
    <w:rsid w:val="00035942"/>
    <w:rsid w:val="00035AE0"/>
    <w:rsid w:val="00036FEA"/>
    <w:rsid w:val="000371E8"/>
    <w:rsid w:val="00037BF7"/>
    <w:rsid w:val="0004019E"/>
    <w:rsid w:val="000402E4"/>
    <w:rsid w:val="0004054C"/>
    <w:rsid w:val="00040C30"/>
    <w:rsid w:val="000456D3"/>
    <w:rsid w:val="00047934"/>
    <w:rsid w:val="00047A72"/>
    <w:rsid w:val="00050E3A"/>
    <w:rsid w:val="000512CD"/>
    <w:rsid w:val="00052117"/>
    <w:rsid w:val="0005357C"/>
    <w:rsid w:val="0006037F"/>
    <w:rsid w:val="00060C56"/>
    <w:rsid w:val="00061BE1"/>
    <w:rsid w:val="00062B32"/>
    <w:rsid w:val="0006363A"/>
    <w:rsid w:val="00063DB2"/>
    <w:rsid w:val="000675CD"/>
    <w:rsid w:val="00070A77"/>
    <w:rsid w:val="00072FB0"/>
    <w:rsid w:val="00073C5B"/>
    <w:rsid w:val="00074416"/>
    <w:rsid w:val="00075A12"/>
    <w:rsid w:val="00075A67"/>
    <w:rsid w:val="00076623"/>
    <w:rsid w:val="00083DA0"/>
    <w:rsid w:val="0008471D"/>
    <w:rsid w:val="00087A56"/>
    <w:rsid w:val="00090F7A"/>
    <w:rsid w:val="00094963"/>
    <w:rsid w:val="000949CE"/>
    <w:rsid w:val="00096D43"/>
    <w:rsid w:val="00096E70"/>
    <w:rsid w:val="000A27FF"/>
    <w:rsid w:val="000A2F1E"/>
    <w:rsid w:val="000A3784"/>
    <w:rsid w:val="000A3EE0"/>
    <w:rsid w:val="000A7236"/>
    <w:rsid w:val="000A76D5"/>
    <w:rsid w:val="000B03A6"/>
    <w:rsid w:val="000B3B0C"/>
    <w:rsid w:val="000B6B80"/>
    <w:rsid w:val="000B6C79"/>
    <w:rsid w:val="000C0AC1"/>
    <w:rsid w:val="000C104A"/>
    <w:rsid w:val="000C151C"/>
    <w:rsid w:val="000C1B63"/>
    <w:rsid w:val="000C2ADD"/>
    <w:rsid w:val="000C3F9B"/>
    <w:rsid w:val="000C4E52"/>
    <w:rsid w:val="000C4E66"/>
    <w:rsid w:val="000D0499"/>
    <w:rsid w:val="000D0A65"/>
    <w:rsid w:val="000D0B36"/>
    <w:rsid w:val="000D0F05"/>
    <w:rsid w:val="000D1320"/>
    <w:rsid w:val="000D5649"/>
    <w:rsid w:val="000D5A12"/>
    <w:rsid w:val="000E05EE"/>
    <w:rsid w:val="000E0D86"/>
    <w:rsid w:val="000E1F0D"/>
    <w:rsid w:val="000E269B"/>
    <w:rsid w:val="000E5A33"/>
    <w:rsid w:val="000E5E17"/>
    <w:rsid w:val="000E6A13"/>
    <w:rsid w:val="000E789C"/>
    <w:rsid w:val="000F0A60"/>
    <w:rsid w:val="000F23E6"/>
    <w:rsid w:val="000F2495"/>
    <w:rsid w:val="000F6492"/>
    <w:rsid w:val="0010076A"/>
    <w:rsid w:val="0010081F"/>
    <w:rsid w:val="0010208E"/>
    <w:rsid w:val="00103639"/>
    <w:rsid w:val="001037E6"/>
    <w:rsid w:val="0011034B"/>
    <w:rsid w:val="001106B2"/>
    <w:rsid w:val="00110A31"/>
    <w:rsid w:val="00110B94"/>
    <w:rsid w:val="00113033"/>
    <w:rsid w:val="00113612"/>
    <w:rsid w:val="00115EE8"/>
    <w:rsid w:val="00116BE4"/>
    <w:rsid w:val="00117AA9"/>
    <w:rsid w:val="00117DCB"/>
    <w:rsid w:val="001210DD"/>
    <w:rsid w:val="001238D3"/>
    <w:rsid w:val="001246E9"/>
    <w:rsid w:val="00124C8D"/>
    <w:rsid w:val="00126330"/>
    <w:rsid w:val="001300BA"/>
    <w:rsid w:val="00131F22"/>
    <w:rsid w:val="001329AB"/>
    <w:rsid w:val="00133651"/>
    <w:rsid w:val="001338DE"/>
    <w:rsid w:val="00133CFC"/>
    <w:rsid w:val="00137C12"/>
    <w:rsid w:val="00137CB5"/>
    <w:rsid w:val="00140334"/>
    <w:rsid w:val="00140F1B"/>
    <w:rsid w:val="001438DD"/>
    <w:rsid w:val="00143D21"/>
    <w:rsid w:val="00144F29"/>
    <w:rsid w:val="00146BE4"/>
    <w:rsid w:val="00146FD9"/>
    <w:rsid w:val="001548B0"/>
    <w:rsid w:val="00154F10"/>
    <w:rsid w:val="00155D47"/>
    <w:rsid w:val="00157310"/>
    <w:rsid w:val="00161469"/>
    <w:rsid w:val="00161757"/>
    <w:rsid w:val="001618B1"/>
    <w:rsid w:val="00162813"/>
    <w:rsid w:val="001628C1"/>
    <w:rsid w:val="00162AD9"/>
    <w:rsid w:val="00163DAD"/>
    <w:rsid w:val="00164B48"/>
    <w:rsid w:val="00164B78"/>
    <w:rsid w:val="00164BF2"/>
    <w:rsid w:val="00166003"/>
    <w:rsid w:val="00166177"/>
    <w:rsid w:val="001708F5"/>
    <w:rsid w:val="001716A6"/>
    <w:rsid w:val="00171A7D"/>
    <w:rsid w:val="00172218"/>
    <w:rsid w:val="00174CB5"/>
    <w:rsid w:val="001751EE"/>
    <w:rsid w:val="0017546F"/>
    <w:rsid w:val="00175645"/>
    <w:rsid w:val="00176168"/>
    <w:rsid w:val="00180EF1"/>
    <w:rsid w:val="00182408"/>
    <w:rsid w:val="00182982"/>
    <w:rsid w:val="00185016"/>
    <w:rsid w:val="00185762"/>
    <w:rsid w:val="00185899"/>
    <w:rsid w:val="001861AE"/>
    <w:rsid w:val="001879D2"/>
    <w:rsid w:val="00190A45"/>
    <w:rsid w:val="00192243"/>
    <w:rsid w:val="0019384B"/>
    <w:rsid w:val="00194186"/>
    <w:rsid w:val="00194201"/>
    <w:rsid w:val="001949F2"/>
    <w:rsid w:val="00194B27"/>
    <w:rsid w:val="001974E7"/>
    <w:rsid w:val="001A0EBB"/>
    <w:rsid w:val="001A11F5"/>
    <w:rsid w:val="001A2456"/>
    <w:rsid w:val="001A46FC"/>
    <w:rsid w:val="001A5CAE"/>
    <w:rsid w:val="001A789C"/>
    <w:rsid w:val="001B09A9"/>
    <w:rsid w:val="001B1AFB"/>
    <w:rsid w:val="001B2E2C"/>
    <w:rsid w:val="001B3059"/>
    <w:rsid w:val="001B5667"/>
    <w:rsid w:val="001B62B4"/>
    <w:rsid w:val="001B67F5"/>
    <w:rsid w:val="001C1FEF"/>
    <w:rsid w:val="001C49B9"/>
    <w:rsid w:val="001C69C6"/>
    <w:rsid w:val="001C6F6C"/>
    <w:rsid w:val="001D1436"/>
    <w:rsid w:val="001D190D"/>
    <w:rsid w:val="001D1974"/>
    <w:rsid w:val="001D1E9A"/>
    <w:rsid w:val="001D20DC"/>
    <w:rsid w:val="001D5CE7"/>
    <w:rsid w:val="001E18F0"/>
    <w:rsid w:val="001E63DF"/>
    <w:rsid w:val="001E678D"/>
    <w:rsid w:val="001E6A59"/>
    <w:rsid w:val="001F14EB"/>
    <w:rsid w:val="001F164D"/>
    <w:rsid w:val="001F2C5A"/>
    <w:rsid w:val="001F3253"/>
    <w:rsid w:val="001F3865"/>
    <w:rsid w:val="001F4934"/>
    <w:rsid w:val="001F51C4"/>
    <w:rsid w:val="001F596B"/>
    <w:rsid w:val="00200301"/>
    <w:rsid w:val="002026DB"/>
    <w:rsid w:val="0020375A"/>
    <w:rsid w:val="00203C9B"/>
    <w:rsid w:val="00204D2A"/>
    <w:rsid w:val="00204FE9"/>
    <w:rsid w:val="0020502A"/>
    <w:rsid w:val="00205F4E"/>
    <w:rsid w:val="00206EF7"/>
    <w:rsid w:val="0020761A"/>
    <w:rsid w:val="002077F5"/>
    <w:rsid w:val="002101D4"/>
    <w:rsid w:val="00211371"/>
    <w:rsid w:val="00212549"/>
    <w:rsid w:val="00215D75"/>
    <w:rsid w:val="00215ED0"/>
    <w:rsid w:val="002166A2"/>
    <w:rsid w:val="002179CD"/>
    <w:rsid w:val="00221CF5"/>
    <w:rsid w:val="00221FAA"/>
    <w:rsid w:val="00221FDC"/>
    <w:rsid w:val="00222773"/>
    <w:rsid w:val="00222B43"/>
    <w:rsid w:val="00223688"/>
    <w:rsid w:val="002237F5"/>
    <w:rsid w:val="0022440B"/>
    <w:rsid w:val="00226130"/>
    <w:rsid w:val="00226BCB"/>
    <w:rsid w:val="00232174"/>
    <w:rsid w:val="0023255C"/>
    <w:rsid w:val="00232B75"/>
    <w:rsid w:val="00232D38"/>
    <w:rsid w:val="0023367A"/>
    <w:rsid w:val="00235698"/>
    <w:rsid w:val="00236879"/>
    <w:rsid w:val="002403D6"/>
    <w:rsid w:val="00240BEE"/>
    <w:rsid w:val="00241FB4"/>
    <w:rsid w:val="00244FA0"/>
    <w:rsid w:val="002451E5"/>
    <w:rsid w:val="00246398"/>
    <w:rsid w:val="0025009B"/>
    <w:rsid w:val="00252FB0"/>
    <w:rsid w:val="002538AF"/>
    <w:rsid w:val="00253F52"/>
    <w:rsid w:val="00256D68"/>
    <w:rsid w:val="00257F27"/>
    <w:rsid w:val="0026189D"/>
    <w:rsid w:val="00262B5A"/>
    <w:rsid w:val="00262E69"/>
    <w:rsid w:val="00262E78"/>
    <w:rsid w:val="002632AB"/>
    <w:rsid w:val="00263DAB"/>
    <w:rsid w:val="002642DC"/>
    <w:rsid w:val="00270C41"/>
    <w:rsid w:val="0027367D"/>
    <w:rsid w:val="00273C92"/>
    <w:rsid w:val="002751CB"/>
    <w:rsid w:val="002754D0"/>
    <w:rsid w:val="00276FCB"/>
    <w:rsid w:val="0028417E"/>
    <w:rsid w:val="00284323"/>
    <w:rsid w:val="0028521F"/>
    <w:rsid w:val="00287D1A"/>
    <w:rsid w:val="00291B5D"/>
    <w:rsid w:val="00292235"/>
    <w:rsid w:val="00293A4C"/>
    <w:rsid w:val="00293C4B"/>
    <w:rsid w:val="002949EE"/>
    <w:rsid w:val="002964AB"/>
    <w:rsid w:val="002965EB"/>
    <w:rsid w:val="00297D89"/>
    <w:rsid w:val="002A0B27"/>
    <w:rsid w:val="002A0C7F"/>
    <w:rsid w:val="002A2B8A"/>
    <w:rsid w:val="002A3BC8"/>
    <w:rsid w:val="002A665D"/>
    <w:rsid w:val="002A76D0"/>
    <w:rsid w:val="002B19F6"/>
    <w:rsid w:val="002B267A"/>
    <w:rsid w:val="002B39C8"/>
    <w:rsid w:val="002B4941"/>
    <w:rsid w:val="002B649B"/>
    <w:rsid w:val="002B7A99"/>
    <w:rsid w:val="002C4159"/>
    <w:rsid w:val="002C549E"/>
    <w:rsid w:val="002C5A26"/>
    <w:rsid w:val="002C5FEB"/>
    <w:rsid w:val="002D17B4"/>
    <w:rsid w:val="002D48A1"/>
    <w:rsid w:val="002E0161"/>
    <w:rsid w:val="002E0659"/>
    <w:rsid w:val="002E066C"/>
    <w:rsid w:val="002E09A3"/>
    <w:rsid w:val="002E1A9A"/>
    <w:rsid w:val="002E263D"/>
    <w:rsid w:val="002E32AD"/>
    <w:rsid w:val="002E347D"/>
    <w:rsid w:val="002E3694"/>
    <w:rsid w:val="002E392B"/>
    <w:rsid w:val="002E4A09"/>
    <w:rsid w:val="002E4B2A"/>
    <w:rsid w:val="002E4F26"/>
    <w:rsid w:val="002E651E"/>
    <w:rsid w:val="002E6F75"/>
    <w:rsid w:val="002E7215"/>
    <w:rsid w:val="002E7397"/>
    <w:rsid w:val="002E74D6"/>
    <w:rsid w:val="002F0336"/>
    <w:rsid w:val="002F2578"/>
    <w:rsid w:val="002F4E1D"/>
    <w:rsid w:val="002F547E"/>
    <w:rsid w:val="0030043D"/>
    <w:rsid w:val="003005D0"/>
    <w:rsid w:val="0030139B"/>
    <w:rsid w:val="0030160F"/>
    <w:rsid w:val="003042DF"/>
    <w:rsid w:val="00306F49"/>
    <w:rsid w:val="0030705B"/>
    <w:rsid w:val="00317B63"/>
    <w:rsid w:val="0032054F"/>
    <w:rsid w:val="0032159D"/>
    <w:rsid w:val="00323549"/>
    <w:rsid w:val="0032484A"/>
    <w:rsid w:val="00324D46"/>
    <w:rsid w:val="00325398"/>
    <w:rsid w:val="00326F36"/>
    <w:rsid w:val="003305E4"/>
    <w:rsid w:val="003336E2"/>
    <w:rsid w:val="003342E7"/>
    <w:rsid w:val="003343D0"/>
    <w:rsid w:val="00335A50"/>
    <w:rsid w:val="00335A96"/>
    <w:rsid w:val="00335EB5"/>
    <w:rsid w:val="0033624D"/>
    <w:rsid w:val="00336572"/>
    <w:rsid w:val="00336D60"/>
    <w:rsid w:val="00341009"/>
    <w:rsid w:val="003424BB"/>
    <w:rsid w:val="00343A41"/>
    <w:rsid w:val="00346932"/>
    <w:rsid w:val="00347998"/>
    <w:rsid w:val="00351E7C"/>
    <w:rsid w:val="00352183"/>
    <w:rsid w:val="003535C7"/>
    <w:rsid w:val="003539E9"/>
    <w:rsid w:val="00353EE8"/>
    <w:rsid w:val="0035590D"/>
    <w:rsid w:val="0035607E"/>
    <w:rsid w:val="0035652C"/>
    <w:rsid w:val="00357F05"/>
    <w:rsid w:val="00360244"/>
    <w:rsid w:val="00361C7D"/>
    <w:rsid w:val="00361CB9"/>
    <w:rsid w:val="003659FC"/>
    <w:rsid w:val="00373E35"/>
    <w:rsid w:val="00374B69"/>
    <w:rsid w:val="0037546A"/>
    <w:rsid w:val="00375D5E"/>
    <w:rsid w:val="0037738C"/>
    <w:rsid w:val="00380976"/>
    <w:rsid w:val="00381FFB"/>
    <w:rsid w:val="00386DAE"/>
    <w:rsid w:val="0039046D"/>
    <w:rsid w:val="003906B2"/>
    <w:rsid w:val="00390884"/>
    <w:rsid w:val="003912A7"/>
    <w:rsid w:val="00391737"/>
    <w:rsid w:val="003935DA"/>
    <w:rsid w:val="00394BD3"/>
    <w:rsid w:val="003959D4"/>
    <w:rsid w:val="00395EE1"/>
    <w:rsid w:val="003977BA"/>
    <w:rsid w:val="003A30BB"/>
    <w:rsid w:val="003A5EDE"/>
    <w:rsid w:val="003A6EFA"/>
    <w:rsid w:val="003B0687"/>
    <w:rsid w:val="003B3413"/>
    <w:rsid w:val="003B3F3F"/>
    <w:rsid w:val="003B41C4"/>
    <w:rsid w:val="003B52DE"/>
    <w:rsid w:val="003B5D64"/>
    <w:rsid w:val="003C15E0"/>
    <w:rsid w:val="003C20E3"/>
    <w:rsid w:val="003C292A"/>
    <w:rsid w:val="003C2E3C"/>
    <w:rsid w:val="003C2E4F"/>
    <w:rsid w:val="003C3948"/>
    <w:rsid w:val="003C47A1"/>
    <w:rsid w:val="003C5C96"/>
    <w:rsid w:val="003C674E"/>
    <w:rsid w:val="003C798F"/>
    <w:rsid w:val="003D0238"/>
    <w:rsid w:val="003D0C9D"/>
    <w:rsid w:val="003D2C0C"/>
    <w:rsid w:val="003D5502"/>
    <w:rsid w:val="003D5DD8"/>
    <w:rsid w:val="003D6ED2"/>
    <w:rsid w:val="003E1649"/>
    <w:rsid w:val="003E1A53"/>
    <w:rsid w:val="003E21C2"/>
    <w:rsid w:val="003E375E"/>
    <w:rsid w:val="003E3C0B"/>
    <w:rsid w:val="003E7123"/>
    <w:rsid w:val="003E7493"/>
    <w:rsid w:val="003E74DA"/>
    <w:rsid w:val="003E7C38"/>
    <w:rsid w:val="003F1778"/>
    <w:rsid w:val="003F37EB"/>
    <w:rsid w:val="003F3E05"/>
    <w:rsid w:val="003F46A6"/>
    <w:rsid w:val="003F64B8"/>
    <w:rsid w:val="003F754B"/>
    <w:rsid w:val="003F7595"/>
    <w:rsid w:val="00400D15"/>
    <w:rsid w:val="0040182A"/>
    <w:rsid w:val="00402525"/>
    <w:rsid w:val="00403B6F"/>
    <w:rsid w:val="0040446D"/>
    <w:rsid w:val="004057A2"/>
    <w:rsid w:val="004063D5"/>
    <w:rsid w:val="004069CD"/>
    <w:rsid w:val="00407246"/>
    <w:rsid w:val="00407CC1"/>
    <w:rsid w:val="004172EE"/>
    <w:rsid w:val="004208D2"/>
    <w:rsid w:val="004219E5"/>
    <w:rsid w:val="0042225E"/>
    <w:rsid w:val="00422686"/>
    <w:rsid w:val="00425098"/>
    <w:rsid w:val="004261AB"/>
    <w:rsid w:val="004266DF"/>
    <w:rsid w:val="00426AC8"/>
    <w:rsid w:val="0043170E"/>
    <w:rsid w:val="0043244B"/>
    <w:rsid w:val="00432794"/>
    <w:rsid w:val="00433870"/>
    <w:rsid w:val="0043483B"/>
    <w:rsid w:val="00434EDC"/>
    <w:rsid w:val="00436526"/>
    <w:rsid w:val="004405FA"/>
    <w:rsid w:val="0044160D"/>
    <w:rsid w:val="004417A6"/>
    <w:rsid w:val="0044215D"/>
    <w:rsid w:val="00443669"/>
    <w:rsid w:val="00443B11"/>
    <w:rsid w:val="00444E19"/>
    <w:rsid w:val="0044586B"/>
    <w:rsid w:val="004458F7"/>
    <w:rsid w:val="0044739E"/>
    <w:rsid w:val="00450B13"/>
    <w:rsid w:val="00450CDE"/>
    <w:rsid w:val="00453F84"/>
    <w:rsid w:val="00456741"/>
    <w:rsid w:val="004568EE"/>
    <w:rsid w:val="00456B75"/>
    <w:rsid w:val="004573CF"/>
    <w:rsid w:val="0045756B"/>
    <w:rsid w:val="0045767F"/>
    <w:rsid w:val="004608E0"/>
    <w:rsid w:val="0046326C"/>
    <w:rsid w:val="004643E3"/>
    <w:rsid w:val="0046718C"/>
    <w:rsid w:val="0046773E"/>
    <w:rsid w:val="004706DE"/>
    <w:rsid w:val="00471178"/>
    <w:rsid w:val="004740CE"/>
    <w:rsid w:val="00474CA1"/>
    <w:rsid w:val="00481A39"/>
    <w:rsid w:val="00482F37"/>
    <w:rsid w:val="00485868"/>
    <w:rsid w:val="00487984"/>
    <w:rsid w:val="00490631"/>
    <w:rsid w:val="0049214C"/>
    <w:rsid w:val="00495042"/>
    <w:rsid w:val="00495C45"/>
    <w:rsid w:val="00496CAB"/>
    <w:rsid w:val="004A0698"/>
    <w:rsid w:val="004A2266"/>
    <w:rsid w:val="004A479D"/>
    <w:rsid w:val="004A5AAE"/>
    <w:rsid w:val="004B0F48"/>
    <w:rsid w:val="004B1229"/>
    <w:rsid w:val="004B6E68"/>
    <w:rsid w:val="004B7FC0"/>
    <w:rsid w:val="004C0F25"/>
    <w:rsid w:val="004C4A0C"/>
    <w:rsid w:val="004C4B45"/>
    <w:rsid w:val="004C57C5"/>
    <w:rsid w:val="004C7B86"/>
    <w:rsid w:val="004D1E79"/>
    <w:rsid w:val="004D3558"/>
    <w:rsid w:val="004D626B"/>
    <w:rsid w:val="004D68EC"/>
    <w:rsid w:val="004E0880"/>
    <w:rsid w:val="004E4273"/>
    <w:rsid w:val="004E4CFB"/>
    <w:rsid w:val="004E631C"/>
    <w:rsid w:val="004E726F"/>
    <w:rsid w:val="004E7AD4"/>
    <w:rsid w:val="004F3B37"/>
    <w:rsid w:val="004F4606"/>
    <w:rsid w:val="004F5C07"/>
    <w:rsid w:val="004F63CA"/>
    <w:rsid w:val="004F7721"/>
    <w:rsid w:val="005006AF"/>
    <w:rsid w:val="00502CDB"/>
    <w:rsid w:val="00506975"/>
    <w:rsid w:val="005076F4"/>
    <w:rsid w:val="005106E4"/>
    <w:rsid w:val="005121F5"/>
    <w:rsid w:val="0051382A"/>
    <w:rsid w:val="00514272"/>
    <w:rsid w:val="00514E29"/>
    <w:rsid w:val="005151B2"/>
    <w:rsid w:val="0051657E"/>
    <w:rsid w:val="0052157A"/>
    <w:rsid w:val="00522703"/>
    <w:rsid w:val="00524EE0"/>
    <w:rsid w:val="00525984"/>
    <w:rsid w:val="00526247"/>
    <w:rsid w:val="0053024C"/>
    <w:rsid w:val="00530597"/>
    <w:rsid w:val="005306A2"/>
    <w:rsid w:val="005334B9"/>
    <w:rsid w:val="00533801"/>
    <w:rsid w:val="00536BCD"/>
    <w:rsid w:val="005372F4"/>
    <w:rsid w:val="00537BDD"/>
    <w:rsid w:val="00540F8C"/>
    <w:rsid w:val="0054109D"/>
    <w:rsid w:val="00541571"/>
    <w:rsid w:val="00541ACD"/>
    <w:rsid w:val="00541FE0"/>
    <w:rsid w:val="00543B0E"/>
    <w:rsid w:val="00543D95"/>
    <w:rsid w:val="00544D37"/>
    <w:rsid w:val="005452E9"/>
    <w:rsid w:val="00546C75"/>
    <w:rsid w:val="0054767C"/>
    <w:rsid w:val="00551B0A"/>
    <w:rsid w:val="00551B70"/>
    <w:rsid w:val="0055354C"/>
    <w:rsid w:val="00553CE5"/>
    <w:rsid w:val="005551A0"/>
    <w:rsid w:val="00557F72"/>
    <w:rsid w:val="00560AE4"/>
    <w:rsid w:val="005630C8"/>
    <w:rsid w:val="005656E8"/>
    <w:rsid w:val="00566956"/>
    <w:rsid w:val="00566C9A"/>
    <w:rsid w:val="005676ED"/>
    <w:rsid w:val="00567C5C"/>
    <w:rsid w:val="0057096C"/>
    <w:rsid w:val="00571800"/>
    <w:rsid w:val="00571D9C"/>
    <w:rsid w:val="00572093"/>
    <w:rsid w:val="00572816"/>
    <w:rsid w:val="00573FD9"/>
    <w:rsid w:val="00577910"/>
    <w:rsid w:val="005823FD"/>
    <w:rsid w:val="00583024"/>
    <w:rsid w:val="005847C2"/>
    <w:rsid w:val="00584D67"/>
    <w:rsid w:val="0058616B"/>
    <w:rsid w:val="00586A81"/>
    <w:rsid w:val="00586A9D"/>
    <w:rsid w:val="0058764D"/>
    <w:rsid w:val="00587A94"/>
    <w:rsid w:val="00587EC9"/>
    <w:rsid w:val="00587F3C"/>
    <w:rsid w:val="005900EB"/>
    <w:rsid w:val="00591662"/>
    <w:rsid w:val="00591D8B"/>
    <w:rsid w:val="00594AB5"/>
    <w:rsid w:val="005953A3"/>
    <w:rsid w:val="00597CC8"/>
    <w:rsid w:val="005A01D4"/>
    <w:rsid w:val="005A277A"/>
    <w:rsid w:val="005A2976"/>
    <w:rsid w:val="005A4914"/>
    <w:rsid w:val="005A6469"/>
    <w:rsid w:val="005A7BA0"/>
    <w:rsid w:val="005B05D9"/>
    <w:rsid w:val="005B07DB"/>
    <w:rsid w:val="005B0BE9"/>
    <w:rsid w:val="005B2A19"/>
    <w:rsid w:val="005B2D3B"/>
    <w:rsid w:val="005B5B5E"/>
    <w:rsid w:val="005B5C34"/>
    <w:rsid w:val="005B60AF"/>
    <w:rsid w:val="005B61F1"/>
    <w:rsid w:val="005B7229"/>
    <w:rsid w:val="005C0751"/>
    <w:rsid w:val="005C30B4"/>
    <w:rsid w:val="005C3B88"/>
    <w:rsid w:val="005C5D65"/>
    <w:rsid w:val="005C68A9"/>
    <w:rsid w:val="005C766E"/>
    <w:rsid w:val="005D488A"/>
    <w:rsid w:val="005D5FF3"/>
    <w:rsid w:val="005D740D"/>
    <w:rsid w:val="005E0AF1"/>
    <w:rsid w:val="005E1B1A"/>
    <w:rsid w:val="005E1DAF"/>
    <w:rsid w:val="005E3160"/>
    <w:rsid w:val="005E39ED"/>
    <w:rsid w:val="005E4557"/>
    <w:rsid w:val="005E464C"/>
    <w:rsid w:val="005E4778"/>
    <w:rsid w:val="005E6A2A"/>
    <w:rsid w:val="005F1DB2"/>
    <w:rsid w:val="005F2425"/>
    <w:rsid w:val="005F2B83"/>
    <w:rsid w:val="005F3566"/>
    <w:rsid w:val="005F405E"/>
    <w:rsid w:val="005F7576"/>
    <w:rsid w:val="005F79C5"/>
    <w:rsid w:val="00600955"/>
    <w:rsid w:val="00600D14"/>
    <w:rsid w:val="0060237D"/>
    <w:rsid w:val="006041B6"/>
    <w:rsid w:val="00604EC7"/>
    <w:rsid w:val="00605820"/>
    <w:rsid w:val="00606147"/>
    <w:rsid w:val="0060688E"/>
    <w:rsid w:val="00606A31"/>
    <w:rsid w:val="00607A65"/>
    <w:rsid w:val="006113C9"/>
    <w:rsid w:val="006114C3"/>
    <w:rsid w:val="006137B1"/>
    <w:rsid w:val="0061516D"/>
    <w:rsid w:val="00616135"/>
    <w:rsid w:val="00616581"/>
    <w:rsid w:val="00616E91"/>
    <w:rsid w:val="00616F0E"/>
    <w:rsid w:val="0061794E"/>
    <w:rsid w:val="00617F64"/>
    <w:rsid w:val="00621475"/>
    <w:rsid w:val="00621A65"/>
    <w:rsid w:val="006221FF"/>
    <w:rsid w:val="00625755"/>
    <w:rsid w:val="00625EA7"/>
    <w:rsid w:val="006263D7"/>
    <w:rsid w:val="00626A08"/>
    <w:rsid w:val="00630F1C"/>
    <w:rsid w:val="00635E4E"/>
    <w:rsid w:val="00637674"/>
    <w:rsid w:val="00641809"/>
    <w:rsid w:val="00642745"/>
    <w:rsid w:val="00642928"/>
    <w:rsid w:val="00643082"/>
    <w:rsid w:val="00643202"/>
    <w:rsid w:val="00643EA9"/>
    <w:rsid w:val="00644C3E"/>
    <w:rsid w:val="006472A4"/>
    <w:rsid w:val="00651025"/>
    <w:rsid w:val="006518D1"/>
    <w:rsid w:val="006527BF"/>
    <w:rsid w:val="006539E8"/>
    <w:rsid w:val="00654334"/>
    <w:rsid w:val="00654415"/>
    <w:rsid w:val="00657CAD"/>
    <w:rsid w:val="006601FC"/>
    <w:rsid w:val="00660A50"/>
    <w:rsid w:val="006619D8"/>
    <w:rsid w:val="0066390C"/>
    <w:rsid w:val="00664A8B"/>
    <w:rsid w:val="00670C77"/>
    <w:rsid w:val="006712C2"/>
    <w:rsid w:val="00671885"/>
    <w:rsid w:val="00672A1F"/>
    <w:rsid w:val="00673ECE"/>
    <w:rsid w:val="00674479"/>
    <w:rsid w:val="006745FE"/>
    <w:rsid w:val="006755B4"/>
    <w:rsid w:val="0067618E"/>
    <w:rsid w:val="0067628F"/>
    <w:rsid w:val="00676494"/>
    <w:rsid w:val="00676BF6"/>
    <w:rsid w:val="00676E37"/>
    <w:rsid w:val="00677D90"/>
    <w:rsid w:val="00680E9E"/>
    <w:rsid w:val="00681A1C"/>
    <w:rsid w:val="00681BDD"/>
    <w:rsid w:val="0068283A"/>
    <w:rsid w:val="00686D7B"/>
    <w:rsid w:val="006872C1"/>
    <w:rsid w:val="0068773B"/>
    <w:rsid w:val="006878EB"/>
    <w:rsid w:val="006912C1"/>
    <w:rsid w:val="0069212E"/>
    <w:rsid w:val="006921B1"/>
    <w:rsid w:val="00695E0F"/>
    <w:rsid w:val="006A1184"/>
    <w:rsid w:val="006A131A"/>
    <w:rsid w:val="006A1CE5"/>
    <w:rsid w:val="006A3814"/>
    <w:rsid w:val="006A507A"/>
    <w:rsid w:val="006A69E9"/>
    <w:rsid w:val="006A71BA"/>
    <w:rsid w:val="006A7932"/>
    <w:rsid w:val="006B0292"/>
    <w:rsid w:val="006B330F"/>
    <w:rsid w:val="006B33A9"/>
    <w:rsid w:val="006B3DDC"/>
    <w:rsid w:val="006B6768"/>
    <w:rsid w:val="006B6CB9"/>
    <w:rsid w:val="006B6F43"/>
    <w:rsid w:val="006B7BF1"/>
    <w:rsid w:val="006B7EBA"/>
    <w:rsid w:val="006C1706"/>
    <w:rsid w:val="006C49C1"/>
    <w:rsid w:val="006C60F8"/>
    <w:rsid w:val="006C7D96"/>
    <w:rsid w:val="006D0480"/>
    <w:rsid w:val="006D1574"/>
    <w:rsid w:val="006D2BC8"/>
    <w:rsid w:val="006D2ED9"/>
    <w:rsid w:val="006D353F"/>
    <w:rsid w:val="006D5AEE"/>
    <w:rsid w:val="006D6BB8"/>
    <w:rsid w:val="006D6FB8"/>
    <w:rsid w:val="006D7335"/>
    <w:rsid w:val="006E2F87"/>
    <w:rsid w:val="006E5A22"/>
    <w:rsid w:val="006E5AFE"/>
    <w:rsid w:val="006E5F75"/>
    <w:rsid w:val="006E746D"/>
    <w:rsid w:val="006F16D9"/>
    <w:rsid w:val="006F4572"/>
    <w:rsid w:val="006F5566"/>
    <w:rsid w:val="006F6646"/>
    <w:rsid w:val="006F671A"/>
    <w:rsid w:val="006F74FB"/>
    <w:rsid w:val="006F7E23"/>
    <w:rsid w:val="007001CD"/>
    <w:rsid w:val="007007BE"/>
    <w:rsid w:val="00701EBD"/>
    <w:rsid w:val="00701EDC"/>
    <w:rsid w:val="007025A4"/>
    <w:rsid w:val="00704889"/>
    <w:rsid w:val="00706FF2"/>
    <w:rsid w:val="00707C70"/>
    <w:rsid w:val="007103A8"/>
    <w:rsid w:val="00712AD4"/>
    <w:rsid w:val="00714427"/>
    <w:rsid w:val="00714B95"/>
    <w:rsid w:val="0071500B"/>
    <w:rsid w:val="0071546E"/>
    <w:rsid w:val="007160C8"/>
    <w:rsid w:val="00716503"/>
    <w:rsid w:val="00716F30"/>
    <w:rsid w:val="007205FF"/>
    <w:rsid w:val="007211AE"/>
    <w:rsid w:val="00724236"/>
    <w:rsid w:val="007260C7"/>
    <w:rsid w:val="00726830"/>
    <w:rsid w:val="00732BBC"/>
    <w:rsid w:val="007335AA"/>
    <w:rsid w:val="00740DCB"/>
    <w:rsid w:val="00740F26"/>
    <w:rsid w:val="007423F1"/>
    <w:rsid w:val="00742E4D"/>
    <w:rsid w:val="007432FE"/>
    <w:rsid w:val="00743A59"/>
    <w:rsid w:val="0074474D"/>
    <w:rsid w:val="0074584C"/>
    <w:rsid w:val="00745BF2"/>
    <w:rsid w:val="00746A8A"/>
    <w:rsid w:val="0074710C"/>
    <w:rsid w:val="00751113"/>
    <w:rsid w:val="00751AB2"/>
    <w:rsid w:val="007534F2"/>
    <w:rsid w:val="00754916"/>
    <w:rsid w:val="0076069F"/>
    <w:rsid w:val="00760733"/>
    <w:rsid w:val="00761716"/>
    <w:rsid w:val="0076327F"/>
    <w:rsid w:val="007707E7"/>
    <w:rsid w:val="007707F0"/>
    <w:rsid w:val="00772F46"/>
    <w:rsid w:val="00773892"/>
    <w:rsid w:val="00774069"/>
    <w:rsid w:val="0077413F"/>
    <w:rsid w:val="00774CF4"/>
    <w:rsid w:val="00775D88"/>
    <w:rsid w:val="00775F0A"/>
    <w:rsid w:val="00776457"/>
    <w:rsid w:val="00776508"/>
    <w:rsid w:val="007804BC"/>
    <w:rsid w:val="00780B22"/>
    <w:rsid w:val="00781DDD"/>
    <w:rsid w:val="00783F61"/>
    <w:rsid w:val="007854D0"/>
    <w:rsid w:val="007876BE"/>
    <w:rsid w:val="00787C6F"/>
    <w:rsid w:val="00787DA0"/>
    <w:rsid w:val="007908CB"/>
    <w:rsid w:val="0079152D"/>
    <w:rsid w:val="00795789"/>
    <w:rsid w:val="00796EC9"/>
    <w:rsid w:val="007A087A"/>
    <w:rsid w:val="007A0C47"/>
    <w:rsid w:val="007A0D57"/>
    <w:rsid w:val="007A1313"/>
    <w:rsid w:val="007A2574"/>
    <w:rsid w:val="007A2F11"/>
    <w:rsid w:val="007A3582"/>
    <w:rsid w:val="007A3DB9"/>
    <w:rsid w:val="007A3E66"/>
    <w:rsid w:val="007A5A2E"/>
    <w:rsid w:val="007A680A"/>
    <w:rsid w:val="007B001F"/>
    <w:rsid w:val="007B0A5E"/>
    <w:rsid w:val="007B158B"/>
    <w:rsid w:val="007B168E"/>
    <w:rsid w:val="007B20C2"/>
    <w:rsid w:val="007B340D"/>
    <w:rsid w:val="007B3AA1"/>
    <w:rsid w:val="007B5557"/>
    <w:rsid w:val="007B562F"/>
    <w:rsid w:val="007B7734"/>
    <w:rsid w:val="007C08E2"/>
    <w:rsid w:val="007C1B95"/>
    <w:rsid w:val="007C3CB0"/>
    <w:rsid w:val="007C4560"/>
    <w:rsid w:val="007C6758"/>
    <w:rsid w:val="007D0A2B"/>
    <w:rsid w:val="007D14CF"/>
    <w:rsid w:val="007D20F6"/>
    <w:rsid w:val="007D299D"/>
    <w:rsid w:val="007D7FF6"/>
    <w:rsid w:val="007E0996"/>
    <w:rsid w:val="007E127C"/>
    <w:rsid w:val="007E4604"/>
    <w:rsid w:val="007E64BF"/>
    <w:rsid w:val="007E6BFE"/>
    <w:rsid w:val="007F06D1"/>
    <w:rsid w:val="007F07C0"/>
    <w:rsid w:val="007F108A"/>
    <w:rsid w:val="007F2906"/>
    <w:rsid w:val="007F36F4"/>
    <w:rsid w:val="007F38B7"/>
    <w:rsid w:val="007F4029"/>
    <w:rsid w:val="007F4BC5"/>
    <w:rsid w:val="007F573F"/>
    <w:rsid w:val="007F6199"/>
    <w:rsid w:val="007F7244"/>
    <w:rsid w:val="0080060E"/>
    <w:rsid w:val="00800DC6"/>
    <w:rsid w:val="00802399"/>
    <w:rsid w:val="00802F3D"/>
    <w:rsid w:val="00803A67"/>
    <w:rsid w:val="00805E3B"/>
    <w:rsid w:val="00811468"/>
    <w:rsid w:val="00811D00"/>
    <w:rsid w:val="008124CC"/>
    <w:rsid w:val="00815A6D"/>
    <w:rsid w:val="00815E2E"/>
    <w:rsid w:val="00816659"/>
    <w:rsid w:val="0081671F"/>
    <w:rsid w:val="00816A9A"/>
    <w:rsid w:val="008175B2"/>
    <w:rsid w:val="00820A32"/>
    <w:rsid w:val="00822669"/>
    <w:rsid w:val="00823A92"/>
    <w:rsid w:val="00824AE0"/>
    <w:rsid w:val="00830546"/>
    <w:rsid w:val="00830636"/>
    <w:rsid w:val="0083078D"/>
    <w:rsid w:val="00830E16"/>
    <w:rsid w:val="00831001"/>
    <w:rsid w:val="00831C01"/>
    <w:rsid w:val="008320E9"/>
    <w:rsid w:val="00833533"/>
    <w:rsid w:val="008339F5"/>
    <w:rsid w:val="00833CC9"/>
    <w:rsid w:val="008363B9"/>
    <w:rsid w:val="0083747D"/>
    <w:rsid w:val="0084057D"/>
    <w:rsid w:val="00842714"/>
    <w:rsid w:val="00844E62"/>
    <w:rsid w:val="0084519C"/>
    <w:rsid w:val="00845F27"/>
    <w:rsid w:val="008463B1"/>
    <w:rsid w:val="008468F6"/>
    <w:rsid w:val="008502E5"/>
    <w:rsid w:val="00851265"/>
    <w:rsid w:val="00855CCF"/>
    <w:rsid w:val="008572D9"/>
    <w:rsid w:val="00862CF2"/>
    <w:rsid w:val="0086346E"/>
    <w:rsid w:val="00863E26"/>
    <w:rsid w:val="008703D1"/>
    <w:rsid w:val="00871959"/>
    <w:rsid w:val="00872331"/>
    <w:rsid w:val="00875008"/>
    <w:rsid w:val="0087560B"/>
    <w:rsid w:val="00875629"/>
    <w:rsid w:val="00875BDD"/>
    <w:rsid w:val="00877A1C"/>
    <w:rsid w:val="0088126D"/>
    <w:rsid w:val="00883A11"/>
    <w:rsid w:val="008849D6"/>
    <w:rsid w:val="00884B78"/>
    <w:rsid w:val="00886383"/>
    <w:rsid w:val="0088727E"/>
    <w:rsid w:val="0089075C"/>
    <w:rsid w:val="00890D09"/>
    <w:rsid w:val="008939ED"/>
    <w:rsid w:val="008958CB"/>
    <w:rsid w:val="008966C5"/>
    <w:rsid w:val="008976AD"/>
    <w:rsid w:val="00897D2F"/>
    <w:rsid w:val="00897F98"/>
    <w:rsid w:val="008A0217"/>
    <w:rsid w:val="008A23BF"/>
    <w:rsid w:val="008A3432"/>
    <w:rsid w:val="008A385F"/>
    <w:rsid w:val="008A463A"/>
    <w:rsid w:val="008A489F"/>
    <w:rsid w:val="008A5D2E"/>
    <w:rsid w:val="008A7E1A"/>
    <w:rsid w:val="008B0E5B"/>
    <w:rsid w:val="008B1C79"/>
    <w:rsid w:val="008B2063"/>
    <w:rsid w:val="008B41C8"/>
    <w:rsid w:val="008B4673"/>
    <w:rsid w:val="008B5C75"/>
    <w:rsid w:val="008B6562"/>
    <w:rsid w:val="008C0545"/>
    <w:rsid w:val="008C05D2"/>
    <w:rsid w:val="008C06D6"/>
    <w:rsid w:val="008C098B"/>
    <w:rsid w:val="008C1FC5"/>
    <w:rsid w:val="008C2829"/>
    <w:rsid w:val="008C3977"/>
    <w:rsid w:val="008C3C44"/>
    <w:rsid w:val="008C6D8E"/>
    <w:rsid w:val="008C7B28"/>
    <w:rsid w:val="008D1A6E"/>
    <w:rsid w:val="008D1BA5"/>
    <w:rsid w:val="008D1C98"/>
    <w:rsid w:val="008D2C4C"/>
    <w:rsid w:val="008D45F1"/>
    <w:rsid w:val="008D5797"/>
    <w:rsid w:val="008D5F18"/>
    <w:rsid w:val="008D65DB"/>
    <w:rsid w:val="008D7037"/>
    <w:rsid w:val="008D7107"/>
    <w:rsid w:val="008D7E75"/>
    <w:rsid w:val="008E0B01"/>
    <w:rsid w:val="008E1119"/>
    <w:rsid w:val="008E1697"/>
    <w:rsid w:val="008E3E65"/>
    <w:rsid w:val="008E43B8"/>
    <w:rsid w:val="008E4685"/>
    <w:rsid w:val="008E611C"/>
    <w:rsid w:val="008E703A"/>
    <w:rsid w:val="008E7E91"/>
    <w:rsid w:val="008E7F7D"/>
    <w:rsid w:val="008F0DA0"/>
    <w:rsid w:val="008F1B04"/>
    <w:rsid w:val="008F26AF"/>
    <w:rsid w:val="008F455C"/>
    <w:rsid w:val="008F4824"/>
    <w:rsid w:val="008F52C2"/>
    <w:rsid w:val="008F59FE"/>
    <w:rsid w:val="008F5A0C"/>
    <w:rsid w:val="008F5DF6"/>
    <w:rsid w:val="008F5DFA"/>
    <w:rsid w:val="009011D0"/>
    <w:rsid w:val="009037B8"/>
    <w:rsid w:val="00904233"/>
    <w:rsid w:val="00904B36"/>
    <w:rsid w:val="00904FBC"/>
    <w:rsid w:val="00905956"/>
    <w:rsid w:val="00907D66"/>
    <w:rsid w:val="00913E45"/>
    <w:rsid w:val="0091421F"/>
    <w:rsid w:val="00916E1A"/>
    <w:rsid w:val="00921E0E"/>
    <w:rsid w:val="00923CFC"/>
    <w:rsid w:val="00926F24"/>
    <w:rsid w:val="0092742D"/>
    <w:rsid w:val="00927DCF"/>
    <w:rsid w:val="009322EB"/>
    <w:rsid w:val="009327C3"/>
    <w:rsid w:val="009339A8"/>
    <w:rsid w:val="00933C5E"/>
    <w:rsid w:val="00934E64"/>
    <w:rsid w:val="0093549C"/>
    <w:rsid w:val="0093685A"/>
    <w:rsid w:val="00936B9E"/>
    <w:rsid w:val="0094130F"/>
    <w:rsid w:val="00942387"/>
    <w:rsid w:val="00942D79"/>
    <w:rsid w:val="00945B19"/>
    <w:rsid w:val="009462AD"/>
    <w:rsid w:val="009475CD"/>
    <w:rsid w:val="0095180F"/>
    <w:rsid w:val="00951CE5"/>
    <w:rsid w:val="00952B8C"/>
    <w:rsid w:val="00954FAE"/>
    <w:rsid w:val="00956D6E"/>
    <w:rsid w:val="00956DA6"/>
    <w:rsid w:val="0096119D"/>
    <w:rsid w:val="00961BD8"/>
    <w:rsid w:val="00961DF6"/>
    <w:rsid w:val="00963442"/>
    <w:rsid w:val="0096353C"/>
    <w:rsid w:val="00963A66"/>
    <w:rsid w:val="00963D28"/>
    <w:rsid w:val="00966984"/>
    <w:rsid w:val="0097090F"/>
    <w:rsid w:val="00973A50"/>
    <w:rsid w:val="009758EE"/>
    <w:rsid w:val="00976433"/>
    <w:rsid w:val="00976867"/>
    <w:rsid w:val="00976CAB"/>
    <w:rsid w:val="00976D6E"/>
    <w:rsid w:val="00977CCB"/>
    <w:rsid w:val="00980302"/>
    <w:rsid w:val="00980591"/>
    <w:rsid w:val="00980FC6"/>
    <w:rsid w:val="009861E3"/>
    <w:rsid w:val="00986733"/>
    <w:rsid w:val="00987018"/>
    <w:rsid w:val="00987204"/>
    <w:rsid w:val="00990A08"/>
    <w:rsid w:val="00991FB3"/>
    <w:rsid w:val="009936BA"/>
    <w:rsid w:val="009953B0"/>
    <w:rsid w:val="0099784B"/>
    <w:rsid w:val="009A2F42"/>
    <w:rsid w:val="009A3793"/>
    <w:rsid w:val="009A3E58"/>
    <w:rsid w:val="009A56DD"/>
    <w:rsid w:val="009A5F6A"/>
    <w:rsid w:val="009A691A"/>
    <w:rsid w:val="009B0686"/>
    <w:rsid w:val="009B0910"/>
    <w:rsid w:val="009B1084"/>
    <w:rsid w:val="009B1933"/>
    <w:rsid w:val="009B2364"/>
    <w:rsid w:val="009B2A92"/>
    <w:rsid w:val="009B3C46"/>
    <w:rsid w:val="009B4FA0"/>
    <w:rsid w:val="009B6201"/>
    <w:rsid w:val="009B6D63"/>
    <w:rsid w:val="009C0C05"/>
    <w:rsid w:val="009C1947"/>
    <w:rsid w:val="009C1988"/>
    <w:rsid w:val="009C2178"/>
    <w:rsid w:val="009C629E"/>
    <w:rsid w:val="009C72A7"/>
    <w:rsid w:val="009C75C3"/>
    <w:rsid w:val="009D2042"/>
    <w:rsid w:val="009D2DCA"/>
    <w:rsid w:val="009D3FAC"/>
    <w:rsid w:val="009D6F30"/>
    <w:rsid w:val="009D7653"/>
    <w:rsid w:val="009D7818"/>
    <w:rsid w:val="009D7E8A"/>
    <w:rsid w:val="009E0F8C"/>
    <w:rsid w:val="009E31C1"/>
    <w:rsid w:val="009E454C"/>
    <w:rsid w:val="009E75EF"/>
    <w:rsid w:val="009F0695"/>
    <w:rsid w:val="009F0A2B"/>
    <w:rsid w:val="009F20B3"/>
    <w:rsid w:val="009F2404"/>
    <w:rsid w:val="009F3356"/>
    <w:rsid w:val="009F3973"/>
    <w:rsid w:val="009F431A"/>
    <w:rsid w:val="009F5399"/>
    <w:rsid w:val="009F5517"/>
    <w:rsid w:val="009F58F8"/>
    <w:rsid w:val="00A021AF"/>
    <w:rsid w:val="00A055DD"/>
    <w:rsid w:val="00A06720"/>
    <w:rsid w:val="00A0687F"/>
    <w:rsid w:val="00A076E6"/>
    <w:rsid w:val="00A07B35"/>
    <w:rsid w:val="00A10714"/>
    <w:rsid w:val="00A10BE3"/>
    <w:rsid w:val="00A11510"/>
    <w:rsid w:val="00A11FEF"/>
    <w:rsid w:val="00A123E9"/>
    <w:rsid w:val="00A12727"/>
    <w:rsid w:val="00A13317"/>
    <w:rsid w:val="00A136BD"/>
    <w:rsid w:val="00A16568"/>
    <w:rsid w:val="00A16A80"/>
    <w:rsid w:val="00A17B61"/>
    <w:rsid w:val="00A2097C"/>
    <w:rsid w:val="00A20F5C"/>
    <w:rsid w:val="00A25C86"/>
    <w:rsid w:val="00A25E21"/>
    <w:rsid w:val="00A25FB9"/>
    <w:rsid w:val="00A264C9"/>
    <w:rsid w:val="00A35209"/>
    <w:rsid w:val="00A35A65"/>
    <w:rsid w:val="00A35C9B"/>
    <w:rsid w:val="00A36776"/>
    <w:rsid w:val="00A3753E"/>
    <w:rsid w:val="00A41166"/>
    <w:rsid w:val="00A414BE"/>
    <w:rsid w:val="00A4385B"/>
    <w:rsid w:val="00A43BBD"/>
    <w:rsid w:val="00A444D7"/>
    <w:rsid w:val="00A44EAB"/>
    <w:rsid w:val="00A45E5B"/>
    <w:rsid w:val="00A46AFF"/>
    <w:rsid w:val="00A51AB8"/>
    <w:rsid w:val="00A53009"/>
    <w:rsid w:val="00A5369A"/>
    <w:rsid w:val="00A53FB2"/>
    <w:rsid w:val="00A5411B"/>
    <w:rsid w:val="00A543E3"/>
    <w:rsid w:val="00A547C7"/>
    <w:rsid w:val="00A54B62"/>
    <w:rsid w:val="00A55B70"/>
    <w:rsid w:val="00A56032"/>
    <w:rsid w:val="00A56E62"/>
    <w:rsid w:val="00A607AA"/>
    <w:rsid w:val="00A62473"/>
    <w:rsid w:val="00A65A17"/>
    <w:rsid w:val="00A65A45"/>
    <w:rsid w:val="00A66898"/>
    <w:rsid w:val="00A7216A"/>
    <w:rsid w:val="00A72279"/>
    <w:rsid w:val="00A72C5E"/>
    <w:rsid w:val="00A72CED"/>
    <w:rsid w:val="00A73B40"/>
    <w:rsid w:val="00A73EFF"/>
    <w:rsid w:val="00A753F5"/>
    <w:rsid w:val="00A75D3D"/>
    <w:rsid w:val="00A76C8A"/>
    <w:rsid w:val="00A76F0F"/>
    <w:rsid w:val="00A7722C"/>
    <w:rsid w:val="00A803EA"/>
    <w:rsid w:val="00A82E33"/>
    <w:rsid w:val="00A82F12"/>
    <w:rsid w:val="00A82F8C"/>
    <w:rsid w:val="00A842DE"/>
    <w:rsid w:val="00A845F8"/>
    <w:rsid w:val="00A84A32"/>
    <w:rsid w:val="00A86074"/>
    <w:rsid w:val="00A87169"/>
    <w:rsid w:val="00A87DE3"/>
    <w:rsid w:val="00A907A3"/>
    <w:rsid w:val="00A938AA"/>
    <w:rsid w:val="00A93E25"/>
    <w:rsid w:val="00A97EAD"/>
    <w:rsid w:val="00AA25E5"/>
    <w:rsid w:val="00AA4EE5"/>
    <w:rsid w:val="00AA6F24"/>
    <w:rsid w:val="00AA7395"/>
    <w:rsid w:val="00AA771C"/>
    <w:rsid w:val="00AB0756"/>
    <w:rsid w:val="00AB1DAB"/>
    <w:rsid w:val="00AB21A8"/>
    <w:rsid w:val="00AB3EF1"/>
    <w:rsid w:val="00AB4311"/>
    <w:rsid w:val="00AB4C4B"/>
    <w:rsid w:val="00AB5BBD"/>
    <w:rsid w:val="00AB6340"/>
    <w:rsid w:val="00AB63FC"/>
    <w:rsid w:val="00AB6606"/>
    <w:rsid w:val="00AB773D"/>
    <w:rsid w:val="00AC1BC5"/>
    <w:rsid w:val="00AC21A3"/>
    <w:rsid w:val="00AC6784"/>
    <w:rsid w:val="00AC6B41"/>
    <w:rsid w:val="00AD4DC6"/>
    <w:rsid w:val="00AD5446"/>
    <w:rsid w:val="00AD6190"/>
    <w:rsid w:val="00AD73DE"/>
    <w:rsid w:val="00AD7455"/>
    <w:rsid w:val="00AE0269"/>
    <w:rsid w:val="00AE046E"/>
    <w:rsid w:val="00AE1F77"/>
    <w:rsid w:val="00AE2C94"/>
    <w:rsid w:val="00AE419E"/>
    <w:rsid w:val="00AE5689"/>
    <w:rsid w:val="00AE5765"/>
    <w:rsid w:val="00AF1133"/>
    <w:rsid w:val="00AF1C0B"/>
    <w:rsid w:val="00AF3996"/>
    <w:rsid w:val="00AF556B"/>
    <w:rsid w:val="00AF6E96"/>
    <w:rsid w:val="00AF7B30"/>
    <w:rsid w:val="00B005EB"/>
    <w:rsid w:val="00B01120"/>
    <w:rsid w:val="00B03F2B"/>
    <w:rsid w:val="00B051C0"/>
    <w:rsid w:val="00B05CAF"/>
    <w:rsid w:val="00B10849"/>
    <w:rsid w:val="00B1122E"/>
    <w:rsid w:val="00B12158"/>
    <w:rsid w:val="00B12521"/>
    <w:rsid w:val="00B15222"/>
    <w:rsid w:val="00B153C7"/>
    <w:rsid w:val="00B15892"/>
    <w:rsid w:val="00B15CC5"/>
    <w:rsid w:val="00B168F6"/>
    <w:rsid w:val="00B205D1"/>
    <w:rsid w:val="00B2767C"/>
    <w:rsid w:val="00B30867"/>
    <w:rsid w:val="00B32368"/>
    <w:rsid w:val="00B33535"/>
    <w:rsid w:val="00B35791"/>
    <w:rsid w:val="00B36A74"/>
    <w:rsid w:val="00B37BDF"/>
    <w:rsid w:val="00B40BCA"/>
    <w:rsid w:val="00B419B6"/>
    <w:rsid w:val="00B4211C"/>
    <w:rsid w:val="00B43822"/>
    <w:rsid w:val="00B4523B"/>
    <w:rsid w:val="00B45CA7"/>
    <w:rsid w:val="00B46302"/>
    <w:rsid w:val="00B47688"/>
    <w:rsid w:val="00B50669"/>
    <w:rsid w:val="00B54077"/>
    <w:rsid w:val="00B544BA"/>
    <w:rsid w:val="00B547CD"/>
    <w:rsid w:val="00B55A89"/>
    <w:rsid w:val="00B55BA3"/>
    <w:rsid w:val="00B568DD"/>
    <w:rsid w:val="00B56929"/>
    <w:rsid w:val="00B5782C"/>
    <w:rsid w:val="00B60AE0"/>
    <w:rsid w:val="00B61934"/>
    <w:rsid w:val="00B628A4"/>
    <w:rsid w:val="00B63FA8"/>
    <w:rsid w:val="00B65F37"/>
    <w:rsid w:val="00B7302D"/>
    <w:rsid w:val="00B7527C"/>
    <w:rsid w:val="00B76C4F"/>
    <w:rsid w:val="00B77CF5"/>
    <w:rsid w:val="00B77F51"/>
    <w:rsid w:val="00B77FA2"/>
    <w:rsid w:val="00B806FC"/>
    <w:rsid w:val="00B80955"/>
    <w:rsid w:val="00B81530"/>
    <w:rsid w:val="00B819DD"/>
    <w:rsid w:val="00B81AB1"/>
    <w:rsid w:val="00B81C90"/>
    <w:rsid w:val="00B82864"/>
    <w:rsid w:val="00B83293"/>
    <w:rsid w:val="00B8455E"/>
    <w:rsid w:val="00B8530D"/>
    <w:rsid w:val="00B86BC6"/>
    <w:rsid w:val="00B86CB9"/>
    <w:rsid w:val="00B900E9"/>
    <w:rsid w:val="00B90755"/>
    <w:rsid w:val="00B909E2"/>
    <w:rsid w:val="00B90EB8"/>
    <w:rsid w:val="00B9159F"/>
    <w:rsid w:val="00B916C9"/>
    <w:rsid w:val="00B917B4"/>
    <w:rsid w:val="00B91ABB"/>
    <w:rsid w:val="00B93649"/>
    <w:rsid w:val="00B93660"/>
    <w:rsid w:val="00B941A8"/>
    <w:rsid w:val="00B94C72"/>
    <w:rsid w:val="00B954EF"/>
    <w:rsid w:val="00B9580F"/>
    <w:rsid w:val="00B95965"/>
    <w:rsid w:val="00B96280"/>
    <w:rsid w:val="00BA3194"/>
    <w:rsid w:val="00BA3491"/>
    <w:rsid w:val="00BA48E1"/>
    <w:rsid w:val="00BA5B44"/>
    <w:rsid w:val="00BA6315"/>
    <w:rsid w:val="00BA75F9"/>
    <w:rsid w:val="00BB0F8A"/>
    <w:rsid w:val="00BB23FA"/>
    <w:rsid w:val="00BB3ED2"/>
    <w:rsid w:val="00BB5751"/>
    <w:rsid w:val="00BB60C7"/>
    <w:rsid w:val="00BB67D0"/>
    <w:rsid w:val="00BC0DB5"/>
    <w:rsid w:val="00BC1209"/>
    <w:rsid w:val="00BC2F8B"/>
    <w:rsid w:val="00BC39AE"/>
    <w:rsid w:val="00BC53A0"/>
    <w:rsid w:val="00BC6393"/>
    <w:rsid w:val="00BD01D2"/>
    <w:rsid w:val="00BD29C3"/>
    <w:rsid w:val="00BD2D7E"/>
    <w:rsid w:val="00BD2FB8"/>
    <w:rsid w:val="00BD360C"/>
    <w:rsid w:val="00BD46A4"/>
    <w:rsid w:val="00BD6B1B"/>
    <w:rsid w:val="00BE111D"/>
    <w:rsid w:val="00BE1B41"/>
    <w:rsid w:val="00BE276A"/>
    <w:rsid w:val="00BE354F"/>
    <w:rsid w:val="00BE3C27"/>
    <w:rsid w:val="00BE4922"/>
    <w:rsid w:val="00BE5DD9"/>
    <w:rsid w:val="00BE7A3A"/>
    <w:rsid w:val="00BF015B"/>
    <w:rsid w:val="00BF20F3"/>
    <w:rsid w:val="00BF21B2"/>
    <w:rsid w:val="00BF2BB6"/>
    <w:rsid w:val="00BF35DC"/>
    <w:rsid w:val="00BF5182"/>
    <w:rsid w:val="00BF54AC"/>
    <w:rsid w:val="00BF6243"/>
    <w:rsid w:val="00BF66C4"/>
    <w:rsid w:val="00BF6B3F"/>
    <w:rsid w:val="00C00952"/>
    <w:rsid w:val="00C01338"/>
    <w:rsid w:val="00C013D7"/>
    <w:rsid w:val="00C024D4"/>
    <w:rsid w:val="00C04C04"/>
    <w:rsid w:val="00C05818"/>
    <w:rsid w:val="00C059FA"/>
    <w:rsid w:val="00C05F07"/>
    <w:rsid w:val="00C0611E"/>
    <w:rsid w:val="00C073C4"/>
    <w:rsid w:val="00C0760B"/>
    <w:rsid w:val="00C15B56"/>
    <w:rsid w:val="00C16C38"/>
    <w:rsid w:val="00C16D10"/>
    <w:rsid w:val="00C170AF"/>
    <w:rsid w:val="00C216D9"/>
    <w:rsid w:val="00C2293E"/>
    <w:rsid w:val="00C22F6C"/>
    <w:rsid w:val="00C23081"/>
    <w:rsid w:val="00C24AF2"/>
    <w:rsid w:val="00C251F7"/>
    <w:rsid w:val="00C257FD"/>
    <w:rsid w:val="00C26AFD"/>
    <w:rsid w:val="00C26CFC"/>
    <w:rsid w:val="00C27866"/>
    <w:rsid w:val="00C27AB6"/>
    <w:rsid w:val="00C306A4"/>
    <w:rsid w:val="00C31007"/>
    <w:rsid w:val="00C31B8A"/>
    <w:rsid w:val="00C31D56"/>
    <w:rsid w:val="00C32661"/>
    <w:rsid w:val="00C32A9B"/>
    <w:rsid w:val="00C32EF5"/>
    <w:rsid w:val="00C33A18"/>
    <w:rsid w:val="00C352F2"/>
    <w:rsid w:val="00C35392"/>
    <w:rsid w:val="00C35B50"/>
    <w:rsid w:val="00C3772D"/>
    <w:rsid w:val="00C405E9"/>
    <w:rsid w:val="00C40E8F"/>
    <w:rsid w:val="00C41DB7"/>
    <w:rsid w:val="00C41EB7"/>
    <w:rsid w:val="00C436F6"/>
    <w:rsid w:val="00C456A8"/>
    <w:rsid w:val="00C463DE"/>
    <w:rsid w:val="00C471A7"/>
    <w:rsid w:val="00C47F81"/>
    <w:rsid w:val="00C503F8"/>
    <w:rsid w:val="00C50B03"/>
    <w:rsid w:val="00C50EBD"/>
    <w:rsid w:val="00C542B4"/>
    <w:rsid w:val="00C55537"/>
    <w:rsid w:val="00C55DBF"/>
    <w:rsid w:val="00C61138"/>
    <w:rsid w:val="00C6151C"/>
    <w:rsid w:val="00C61868"/>
    <w:rsid w:val="00C61AEA"/>
    <w:rsid w:val="00C62F19"/>
    <w:rsid w:val="00C63C24"/>
    <w:rsid w:val="00C649D0"/>
    <w:rsid w:val="00C64C23"/>
    <w:rsid w:val="00C656AB"/>
    <w:rsid w:val="00C659B1"/>
    <w:rsid w:val="00C6633B"/>
    <w:rsid w:val="00C67EA3"/>
    <w:rsid w:val="00C7261A"/>
    <w:rsid w:val="00C735C8"/>
    <w:rsid w:val="00C73ED9"/>
    <w:rsid w:val="00C73F92"/>
    <w:rsid w:val="00C7404F"/>
    <w:rsid w:val="00C742CC"/>
    <w:rsid w:val="00C7498F"/>
    <w:rsid w:val="00C765AA"/>
    <w:rsid w:val="00C76E9A"/>
    <w:rsid w:val="00C77542"/>
    <w:rsid w:val="00C814B8"/>
    <w:rsid w:val="00C8208F"/>
    <w:rsid w:val="00C84073"/>
    <w:rsid w:val="00C846C3"/>
    <w:rsid w:val="00C8697C"/>
    <w:rsid w:val="00C908DD"/>
    <w:rsid w:val="00C90E19"/>
    <w:rsid w:val="00C917AA"/>
    <w:rsid w:val="00C91875"/>
    <w:rsid w:val="00C9288A"/>
    <w:rsid w:val="00C92EF0"/>
    <w:rsid w:val="00C9301D"/>
    <w:rsid w:val="00C94E2A"/>
    <w:rsid w:val="00C9704F"/>
    <w:rsid w:val="00CA0864"/>
    <w:rsid w:val="00CA273F"/>
    <w:rsid w:val="00CA3101"/>
    <w:rsid w:val="00CA3AB1"/>
    <w:rsid w:val="00CA3BA6"/>
    <w:rsid w:val="00CA41A5"/>
    <w:rsid w:val="00CA5345"/>
    <w:rsid w:val="00CA71B6"/>
    <w:rsid w:val="00CB0FB8"/>
    <w:rsid w:val="00CB2A81"/>
    <w:rsid w:val="00CB2D59"/>
    <w:rsid w:val="00CB5190"/>
    <w:rsid w:val="00CB72D9"/>
    <w:rsid w:val="00CB7FC8"/>
    <w:rsid w:val="00CC0E04"/>
    <w:rsid w:val="00CC13D6"/>
    <w:rsid w:val="00CC350B"/>
    <w:rsid w:val="00CC3AD3"/>
    <w:rsid w:val="00CC4F42"/>
    <w:rsid w:val="00CC5266"/>
    <w:rsid w:val="00CC663B"/>
    <w:rsid w:val="00CC7A49"/>
    <w:rsid w:val="00CC7E2A"/>
    <w:rsid w:val="00CD0404"/>
    <w:rsid w:val="00CD3C2D"/>
    <w:rsid w:val="00CD44ED"/>
    <w:rsid w:val="00CD62AC"/>
    <w:rsid w:val="00CE03A8"/>
    <w:rsid w:val="00CE0C1C"/>
    <w:rsid w:val="00CE2EEA"/>
    <w:rsid w:val="00CE3203"/>
    <w:rsid w:val="00CE384B"/>
    <w:rsid w:val="00CE3998"/>
    <w:rsid w:val="00CE3F12"/>
    <w:rsid w:val="00CE591B"/>
    <w:rsid w:val="00CE5C6E"/>
    <w:rsid w:val="00CE620B"/>
    <w:rsid w:val="00CF4BB8"/>
    <w:rsid w:val="00CF5C67"/>
    <w:rsid w:val="00CF5ED5"/>
    <w:rsid w:val="00D00E5B"/>
    <w:rsid w:val="00D00EF9"/>
    <w:rsid w:val="00D01325"/>
    <w:rsid w:val="00D01CE6"/>
    <w:rsid w:val="00D03E39"/>
    <w:rsid w:val="00D045BF"/>
    <w:rsid w:val="00D046D0"/>
    <w:rsid w:val="00D04B23"/>
    <w:rsid w:val="00D0559A"/>
    <w:rsid w:val="00D06919"/>
    <w:rsid w:val="00D1025C"/>
    <w:rsid w:val="00D1201C"/>
    <w:rsid w:val="00D1299A"/>
    <w:rsid w:val="00D134B4"/>
    <w:rsid w:val="00D15883"/>
    <w:rsid w:val="00D1747E"/>
    <w:rsid w:val="00D17FCC"/>
    <w:rsid w:val="00D2254E"/>
    <w:rsid w:val="00D25508"/>
    <w:rsid w:val="00D255CA"/>
    <w:rsid w:val="00D264EE"/>
    <w:rsid w:val="00D30599"/>
    <w:rsid w:val="00D3350B"/>
    <w:rsid w:val="00D34B99"/>
    <w:rsid w:val="00D35CFA"/>
    <w:rsid w:val="00D36E8C"/>
    <w:rsid w:val="00D37AAC"/>
    <w:rsid w:val="00D4020C"/>
    <w:rsid w:val="00D40597"/>
    <w:rsid w:val="00D417EC"/>
    <w:rsid w:val="00D41A23"/>
    <w:rsid w:val="00D42629"/>
    <w:rsid w:val="00D43851"/>
    <w:rsid w:val="00D43E5D"/>
    <w:rsid w:val="00D442B5"/>
    <w:rsid w:val="00D444A6"/>
    <w:rsid w:val="00D4754B"/>
    <w:rsid w:val="00D50A8B"/>
    <w:rsid w:val="00D50B36"/>
    <w:rsid w:val="00D51C45"/>
    <w:rsid w:val="00D52EA4"/>
    <w:rsid w:val="00D53751"/>
    <w:rsid w:val="00D539BF"/>
    <w:rsid w:val="00D56A1C"/>
    <w:rsid w:val="00D5709F"/>
    <w:rsid w:val="00D57CA8"/>
    <w:rsid w:val="00D61A84"/>
    <w:rsid w:val="00D626A0"/>
    <w:rsid w:val="00D641AB"/>
    <w:rsid w:val="00D644B4"/>
    <w:rsid w:val="00D64F38"/>
    <w:rsid w:val="00D65940"/>
    <w:rsid w:val="00D67B00"/>
    <w:rsid w:val="00D67B21"/>
    <w:rsid w:val="00D706A9"/>
    <w:rsid w:val="00D70D58"/>
    <w:rsid w:val="00D71C38"/>
    <w:rsid w:val="00D71C67"/>
    <w:rsid w:val="00D73BE2"/>
    <w:rsid w:val="00D7410F"/>
    <w:rsid w:val="00D85520"/>
    <w:rsid w:val="00D863E4"/>
    <w:rsid w:val="00D87094"/>
    <w:rsid w:val="00D87693"/>
    <w:rsid w:val="00D922E1"/>
    <w:rsid w:val="00D92B85"/>
    <w:rsid w:val="00D95A91"/>
    <w:rsid w:val="00DA27CE"/>
    <w:rsid w:val="00DA2F6A"/>
    <w:rsid w:val="00DA3501"/>
    <w:rsid w:val="00DA36B6"/>
    <w:rsid w:val="00DA5539"/>
    <w:rsid w:val="00DA585D"/>
    <w:rsid w:val="00DA64D3"/>
    <w:rsid w:val="00DB0487"/>
    <w:rsid w:val="00DB078D"/>
    <w:rsid w:val="00DB0B41"/>
    <w:rsid w:val="00DB22B2"/>
    <w:rsid w:val="00DB2C64"/>
    <w:rsid w:val="00DB57E4"/>
    <w:rsid w:val="00DB6423"/>
    <w:rsid w:val="00DB6BCF"/>
    <w:rsid w:val="00DB76EB"/>
    <w:rsid w:val="00DC0357"/>
    <w:rsid w:val="00DC14D0"/>
    <w:rsid w:val="00DC20F4"/>
    <w:rsid w:val="00DC3210"/>
    <w:rsid w:val="00DC38C0"/>
    <w:rsid w:val="00DC3F94"/>
    <w:rsid w:val="00DC7066"/>
    <w:rsid w:val="00DC75F3"/>
    <w:rsid w:val="00DD01E5"/>
    <w:rsid w:val="00DD2A01"/>
    <w:rsid w:val="00DD4604"/>
    <w:rsid w:val="00DD66C0"/>
    <w:rsid w:val="00DE22A5"/>
    <w:rsid w:val="00DE5D1C"/>
    <w:rsid w:val="00DE7EF6"/>
    <w:rsid w:val="00DF06F5"/>
    <w:rsid w:val="00DF1183"/>
    <w:rsid w:val="00DF1DE5"/>
    <w:rsid w:val="00DF2CAD"/>
    <w:rsid w:val="00DF7370"/>
    <w:rsid w:val="00DF77DF"/>
    <w:rsid w:val="00E00781"/>
    <w:rsid w:val="00E00C51"/>
    <w:rsid w:val="00E02BB9"/>
    <w:rsid w:val="00E050FC"/>
    <w:rsid w:val="00E06D23"/>
    <w:rsid w:val="00E06F26"/>
    <w:rsid w:val="00E07FFB"/>
    <w:rsid w:val="00E1010B"/>
    <w:rsid w:val="00E106B3"/>
    <w:rsid w:val="00E13539"/>
    <w:rsid w:val="00E1355E"/>
    <w:rsid w:val="00E13BBE"/>
    <w:rsid w:val="00E13C86"/>
    <w:rsid w:val="00E1487C"/>
    <w:rsid w:val="00E14A7A"/>
    <w:rsid w:val="00E16792"/>
    <w:rsid w:val="00E16DDC"/>
    <w:rsid w:val="00E170F3"/>
    <w:rsid w:val="00E2160A"/>
    <w:rsid w:val="00E21E7E"/>
    <w:rsid w:val="00E2208C"/>
    <w:rsid w:val="00E22693"/>
    <w:rsid w:val="00E24AE1"/>
    <w:rsid w:val="00E2501C"/>
    <w:rsid w:val="00E3027D"/>
    <w:rsid w:val="00E311F7"/>
    <w:rsid w:val="00E32193"/>
    <w:rsid w:val="00E326AD"/>
    <w:rsid w:val="00E34829"/>
    <w:rsid w:val="00E35408"/>
    <w:rsid w:val="00E37292"/>
    <w:rsid w:val="00E41072"/>
    <w:rsid w:val="00E41C13"/>
    <w:rsid w:val="00E42697"/>
    <w:rsid w:val="00E45876"/>
    <w:rsid w:val="00E45E8A"/>
    <w:rsid w:val="00E4755F"/>
    <w:rsid w:val="00E50BCC"/>
    <w:rsid w:val="00E513BC"/>
    <w:rsid w:val="00E51E9B"/>
    <w:rsid w:val="00E524B7"/>
    <w:rsid w:val="00E52878"/>
    <w:rsid w:val="00E54B30"/>
    <w:rsid w:val="00E558F7"/>
    <w:rsid w:val="00E56CAF"/>
    <w:rsid w:val="00E5723A"/>
    <w:rsid w:val="00E60C9F"/>
    <w:rsid w:val="00E61354"/>
    <w:rsid w:val="00E61852"/>
    <w:rsid w:val="00E6355E"/>
    <w:rsid w:val="00E678BC"/>
    <w:rsid w:val="00E67950"/>
    <w:rsid w:val="00E7208F"/>
    <w:rsid w:val="00E7649F"/>
    <w:rsid w:val="00E77AFC"/>
    <w:rsid w:val="00E8084D"/>
    <w:rsid w:val="00E812FC"/>
    <w:rsid w:val="00E8149F"/>
    <w:rsid w:val="00E83AED"/>
    <w:rsid w:val="00E84811"/>
    <w:rsid w:val="00E85A7D"/>
    <w:rsid w:val="00E85FAF"/>
    <w:rsid w:val="00E86311"/>
    <w:rsid w:val="00E868C0"/>
    <w:rsid w:val="00E92449"/>
    <w:rsid w:val="00E92D4C"/>
    <w:rsid w:val="00E935AB"/>
    <w:rsid w:val="00E942A7"/>
    <w:rsid w:val="00E94E00"/>
    <w:rsid w:val="00E94E83"/>
    <w:rsid w:val="00E951EC"/>
    <w:rsid w:val="00EA174B"/>
    <w:rsid w:val="00EA17B7"/>
    <w:rsid w:val="00EA6792"/>
    <w:rsid w:val="00EA6FD5"/>
    <w:rsid w:val="00EA7694"/>
    <w:rsid w:val="00EB326E"/>
    <w:rsid w:val="00EB3BAE"/>
    <w:rsid w:val="00EB56D0"/>
    <w:rsid w:val="00EC2587"/>
    <w:rsid w:val="00EC36D2"/>
    <w:rsid w:val="00EC4A83"/>
    <w:rsid w:val="00EC6844"/>
    <w:rsid w:val="00EC6BBD"/>
    <w:rsid w:val="00ED0D8E"/>
    <w:rsid w:val="00ED2E6A"/>
    <w:rsid w:val="00ED3AC4"/>
    <w:rsid w:val="00ED4A33"/>
    <w:rsid w:val="00ED4B14"/>
    <w:rsid w:val="00ED7260"/>
    <w:rsid w:val="00ED742B"/>
    <w:rsid w:val="00EE062F"/>
    <w:rsid w:val="00EE3BB0"/>
    <w:rsid w:val="00EE3DEB"/>
    <w:rsid w:val="00EE4289"/>
    <w:rsid w:val="00EE54CD"/>
    <w:rsid w:val="00EE559D"/>
    <w:rsid w:val="00EF0141"/>
    <w:rsid w:val="00EF15FC"/>
    <w:rsid w:val="00EF1BC8"/>
    <w:rsid w:val="00EF465C"/>
    <w:rsid w:val="00EF49B4"/>
    <w:rsid w:val="00EF72AF"/>
    <w:rsid w:val="00F01654"/>
    <w:rsid w:val="00F0227F"/>
    <w:rsid w:val="00F0441E"/>
    <w:rsid w:val="00F0762C"/>
    <w:rsid w:val="00F07D80"/>
    <w:rsid w:val="00F10B7E"/>
    <w:rsid w:val="00F1211D"/>
    <w:rsid w:val="00F129BE"/>
    <w:rsid w:val="00F14487"/>
    <w:rsid w:val="00F16631"/>
    <w:rsid w:val="00F16882"/>
    <w:rsid w:val="00F16903"/>
    <w:rsid w:val="00F2147B"/>
    <w:rsid w:val="00F25633"/>
    <w:rsid w:val="00F2752B"/>
    <w:rsid w:val="00F31351"/>
    <w:rsid w:val="00F34463"/>
    <w:rsid w:val="00F344CC"/>
    <w:rsid w:val="00F34A5D"/>
    <w:rsid w:val="00F35CDF"/>
    <w:rsid w:val="00F35D2A"/>
    <w:rsid w:val="00F35FE6"/>
    <w:rsid w:val="00F403D2"/>
    <w:rsid w:val="00F41BC7"/>
    <w:rsid w:val="00F42C04"/>
    <w:rsid w:val="00F45A10"/>
    <w:rsid w:val="00F45D38"/>
    <w:rsid w:val="00F47331"/>
    <w:rsid w:val="00F47526"/>
    <w:rsid w:val="00F479BA"/>
    <w:rsid w:val="00F5148D"/>
    <w:rsid w:val="00F51E6E"/>
    <w:rsid w:val="00F522FE"/>
    <w:rsid w:val="00F535AE"/>
    <w:rsid w:val="00F53EC6"/>
    <w:rsid w:val="00F54197"/>
    <w:rsid w:val="00F554D4"/>
    <w:rsid w:val="00F559BA"/>
    <w:rsid w:val="00F564F3"/>
    <w:rsid w:val="00F570FD"/>
    <w:rsid w:val="00F572DC"/>
    <w:rsid w:val="00F57BB1"/>
    <w:rsid w:val="00F60067"/>
    <w:rsid w:val="00F60D72"/>
    <w:rsid w:val="00F61680"/>
    <w:rsid w:val="00F632FF"/>
    <w:rsid w:val="00F63AE5"/>
    <w:rsid w:val="00F64079"/>
    <w:rsid w:val="00F65BBA"/>
    <w:rsid w:val="00F66374"/>
    <w:rsid w:val="00F66476"/>
    <w:rsid w:val="00F668D7"/>
    <w:rsid w:val="00F66BA8"/>
    <w:rsid w:val="00F67FDD"/>
    <w:rsid w:val="00F70BE4"/>
    <w:rsid w:val="00F70D13"/>
    <w:rsid w:val="00F719D5"/>
    <w:rsid w:val="00F72A70"/>
    <w:rsid w:val="00F73A63"/>
    <w:rsid w:val="00F7750B"/>
    <w:rsid w:val="00F779C3"/>
    <w:rsid w:val="00F80011"/>
    <w:rsid w:val="00F81983"/>
    <w:rsid w:val="00F82A45"/>
    <w:rsid w:val="00F85356"/>
    <w:rsid w:val="00F859CE"/>
    <w:rsid w:val="00F878AD"/>
    <w:rsid w:val="00F900C2"/>
    <w:rsid w:val="00F90EB8"/>
    <w:rsid w:val="00F9258F"/>
    <w:rsid w:val="00F94634"/>
    <w:rsid w:val="00F95B49"/>
    <w:rsid w:val="00F976A4"/>
    <w:rsid w:val="00F97B70"/>
    <w:rsid w:val="00FA0D48"/>
    <w:rsid w:val="00FA26C9"/>
    <w:rsid w:val="00FA33D4"/>
    <w:rsid w:val="00FA4331"/>
    <w:rsid w:val="00FA64C6"/>
    <w:rsid w:val="00FA707F"/>
    <w:rsid w:val="00FA77D2"/>
    <w:rsid w:val="00FA7E68"/>
    <w:rsid w:val="00FB37E8"/>
    <w:rsid w:val="00FB38F7"/>
    <w:rsid w:val="00FB3CB5"/>
    <w:rsid w:val="00FB4C7A"/>
    <w:rsid w:val="00FB6A7D"/>
    <w:rsid w:val="00FB6C15"/>
    <w:rsid w:val="00FC0B64"/>
    <w:rsid w:val="00FC2217"/>
    <w:rsid w:val="00FC36B5"/>
    <w:rsid w:val="00FC4B3C"/>
    <w:rsid w:val="00FD02E3"/>
    <w:rsid w:val="00FD17C5"/>
    <w:rsid w:val="00FD1E0F"/>
    <w:rsid w:val="00FD39E7"/>
    <w:rsid w:val="00FD4919"/>
    <w:rsid w:val="00FD6007"/>
    <w:rsid w:val="00FD634C"/>
    <w:rsid w:val="00FD7500"/>
    <w:rsid w:val="00FE1644"/>
    <w:rsid w:val="00FE31FD"/>
    <w:rsid w:val="00FE3735"/>
    <w:rsid w:val="00FE4A05"/>
    <w:rsid w:val="00FE5AFF"/>
    <w:rsid w:val="00FE67B2"/>
    <w:rsid w:val="00FF02E8"/>
    <w:rsid w:val="00FF070A"/>
    <w:rsid w:val="00FF19DD"/>
    <w:rsid w:val="00FF1B0A"/>
    <w:rsid w:val="00FF56D0"/>
    <w:rsid w:val="00FF5B8D"/>
    <w:rsid w:val="00FF5D2B"/>
    <w:rsid w:val="00FF6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Number 2" w:uiPriority="0"/>
    <w:lsdException w:name="List Number 3"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No Lis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25E5"/>
    <w:rPr>
      <w:rFonts w:ascii="Times New Roman" w:eastAsia="Times New Roman" w:hAnsi="Times New Roman"/>
      <w:sz w:val="24"/>
      <w:szCs w:val="24"/>
      <w:lang w:eastAsia="zh-CN"/>
    </w:rPr>
  </w:style>
  <w:style w:type="paragraph" w:styleId="1">
    <w:name w:val="heading 1"/>
    <w:basedOn w:val="a0"/>
    <w:next w:val="a0"/>
    <w:link w:val="10"/>
    <w:qFormat/>
    <w:rsid w:val="00AA25E5"/>
    <w:pPr>
      <w:keepNext/>
      <w:spacing w:before="240" w:after="60"/>
      <w:outlineLvl w:val="0"/>
    </w:pPr>
    <w:rPr>
      <w:rFonts w:ascii="Cambria" w:hAnsi="Cambria"/>
      <w:b/>
      <w:bCs/>
      <w:kern w:val="1"/>
      <w:sz w:val="32"/>
      <w:szCs w:val="32"/>
      <w:lang w:val="x-none"/>
    </w:rPr>
  </w:style>
  <w:style w:type="paragraph" w:styleId="2">
    <w:name w:val="heading 2"/>
    <w:aliases w:val="Заголовок 2 Знак1,Заголовок 2 Знак Знак,Заголовок 2 Знак1 Знак Знак,Заголовок 2 Знак Знак1 Знак Знак,Заголовок 2 Знак Знак2"/>
    <w:basedOn w:val="a0"/>
    <w:next w:val="a0"/>
    <w:link w:val="20"/>
    <w:qFormat/>
    <w:rsid w:val="00AA25E5"/>
    <w:pPr>
      <w:keepNext/>
      <w:spacing w:before="240" w:after="60"/>
      <w:outlineLvl w:val="1"/>
    </w:pPr>
    <w:rPr>
      <w:rFonts w:ascii="Cambria" w:hAnsi="Cambria"/>
      <w:b/>
      <w:bCs/>
      <w:i/>
      <w:iCs/>
      <w:sz w:val="28"/>
      <w:szCs w:val="28"/>
      <w:lang w:val="x-none"/>
    </w:rPr>
  </w:style>
  <w:style w:type="paragraph" w:styleId="3">
    <w:name w:val="heading 3"/>
    <w:basedOn w:val="a0"/>
    <w:next w:val="a0"/>
    <w:link w:val="30"/>
    <w:qFormat/>
    <w:rsid w:val="00E51E9B"/>
    <w:pPr>
      <w:keepNext/>
      <w:outlineLvl w:val="2"/>
    </w:pPr>
    <w:rPr>
      <w:szCs w:val="20"/>
      <w:lang w:val="x-none" w:eastAsia="x-none"/>
    </w:rPr>
  </w:style>
  <w:style w:type="paragraph" w:styleId="4">
    <w:name w:val="heading 4"/>
    <w:basedOn w:val="a0"/>
    <w:next w:val="a0"/>
    <w:link w:val="40"/>
    <w:uiPriority w:val="9"/>
    <w:qFormat/>
    <w:rsid w:val="00E51E9B"/>
    <w:pPr>
      <w:keepNext/>
      <w:outlineLvl w:val="3"/>
    </w:pPr>
    <w:rPr>
      <w:b/>
      <w:sz w:val="22"/>
      <w:szCs w:val="20"/>
      <w:lang w:val="x-none" w:eastAsia="x-none"/>
    </w:rPr>
  </w:style>
  <w:style w:type="paragraph" w:styleId="5">
    <w:name w:val="heading 5"/>
    <w:basedOn w:val="a0"/>
    <w:next w:val="a0"/>
    <w:link w:val="50"/>
    <w:qFormat/>
    <w:rsid w:val="00E51E9B"/>
    <w:pPr>
      <w:keepNext/>
      <w:ind w:firstLine="720"/>
      <w:outlineLvl w:val="4"/>
    </w:pPr>
    <w:rPr>
      <w:b/>
      <w:sz w:val="22"/>
      <w:szCs w:val="20"/>
      <w:lang w:val="x-none" w:eastAsia="x-none"/>
    </w:rPr>
  </w:style>
  <w:style w:type="paragraph" w:styleId="6">
    <w:name w:val="heading 6"/>
    <w:basedOn w:val="a0"/>
    <w:next w:val="a0"/>
    <w:link w:val="60"/>
    <w:qFormat/>
    <w:rsid w:val="00E51E9B"/>
    <w:pPr>
      <w:keepNext/>
      <w:jc w:val="center"/>
      <w:outlineLvl w:val="5"/>
    </w:pPr>
    <w:rPr>
      <w:b/>
      <w:sz w:val="22"/>
      <w:szCs w:val="20"/>
      <w:lang w:val="x-none" w:eastAsia="x-none"/>
    </w:rPr>
  </w:style>
  <w:style w:type="paragraph" w:styleId="7">
    <w:name w:val="heading 7"/>
    <w:basedOn w:val="a0"/>
    <w:next w:val="a0"/>
    <w:link w:val="70"/>
    <w:uiPriority w:val="9"/>
    <w:qFormat/>
    <w:rsid w:val="00E51E9B"/>
    <w:pPr>
      <w:keepNext/>
      <w:jc w:val="both"/>
      <w:outlineLvl w:val="6"/>
    </w:pPr>
    <w:rPr>
      <w:b/>
      <w:sz w:val="22"/>
      <w:szCs w:val="20"/>
      <w:lang w:val="x-none" w:eastAsia="x-none"/>
    </w:rPr>
  </w:style>
  <w:style w:type="paragraph" w:styleId="8">
    <w:name w:val="heading 8"/>
    <w:basedOn w:val="a0"/>
    <w:next w:val="a0"/>
    <w:link w:val="80"/>
    <w:qFormat/>
    <w:rsid w:val="00E51E9B"/>
    <w:pPr>
      <w:keepNext/>
      <w:jc w:val="both"/>
      <w:outlineLvl w:val="7"/>
    </w:pPr>
    <w:rPr>
      <w:sz w:val="28"/>
      <w:szCs w:val="20"/>
      <w:lang w:val="x-none" w:eastAsia="x-none"/>
    </w:rPr>
  </w:style>
  <w:style w:type="paragraph" w:styleId="9">
    <w:name w:val="heading 9"/>
    <w:basedOn w:val="a0"/>
    <w:next w:val="a0"/>
    <w:link w:val="90"/>
    <w:qFormat/>
    <w:rsid w:val="00E51E9B"/>
    <w:pPr>
      <w:keepNext/>
      <w:jc w:val="center"/>
      <w:outlineLvl w:val="8"/>
    </w:pPr>
    <w:rPr>
      <w:b/>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link w:val="1"/>
    <w:qFormat/>
    <w:rsid w:val="00AA25E5"/>
    <w:rPr>
      <w:rFonts w:ascii="Cambria" w:eastAsia="Times New Roman" w:hAnsi="Cambria" w:cs="Cambria"/>
      <w:b/>
      <w:bCs/>
      <w:kern w:val="1"/>
      <w:sz w:val="32"/>
      <w:szCs w:val="32"/>
      <w:lang w:eastAsia="zh-CN"/>
    </w:rPr>
  </w:style>
  <w:style w:type="character" w:customStyle="1" w:styleId="20">
    <w:name w:val="Заголовок 2 Знак"/>
    <w:aliases w:val="Заголовок 2 Знак1 Знак,Заголовок 2 Знак Знак Знак,Заголовок 2 Знак1 Знак Знак Знак,Заголовок 2 Знак Знак1 Знак Знак Знак,Заголовок 2 Знак Знак2 Знак"/>
    <w:link w:val="2"/>
    <w:qFormat/>
    <w:rsid w:val="00AA25E5"/>
    <w:rPr>
      <w:rFonts w:ascii="Cambria" w:eastAsia="Times New Roman" w:hAnsi="Cambria" w:cs="Cambria"/>
      <w:b/>
      <w:bCs/>
      <w:i/>
      <w:iCs/>
      <w:sz w:val="28"/>
      <w:szCs w:val="28"/>
      <w:lang w:eastAsia="zh-CN"/>
    </w:rPr>
  </w:style>
  <w:style w:type="character" w:customStyle="1" w:styleId="30">
    <w:name w:val="Заголовок 3 Знак"/>
    <w:aliases w:val="!Главы документа Знак"/>
    <w:link w:val="3"/>
    <w:qFormat/>
    <w:rsid w:val="00E51E9B"/>
    <w:rPr>
      <w:rFonts w:ascii="Times New Roman" w:eastAsia="Times New Roman" w:hAnsi="Times New Roman"/>
      <w:sz w:val="24"/>
    </w:rPr>
  </w:style>
  <w:style w:type="character" w:customStyle="1" w:styleId="40">
    <w:name w:val="Заголовок 4 Знак"/>
    <w:link w:val="4"/>
    <w:uiPriority w:val="9"/>
    <w:qFormat/>
    <w:rsid w:val="00E51E9B"/>
    <w:rPr>
      <w:rFonts w:ascii="Times New Roman" w:eastAsia="Times New Roman" w:hAnsi="Times New Roman"/>
      <w:b/>
      <w:sz w:val="22"/>
    </w:rPr>
  </w:style>
  <w:style w:type="character" w:customStyle="1" w:styleId="50">
    <w:name w:val="Заголовок 5 Знак"/>
    <w:link w:val="5"/>
    <w:qFormat/>
    <w:rsid w:val="00E51E9B"/>
    <w:rPr>
      <w:rFonts w:ascii="Times New Roman" w:eastAsia="Times New Roman" w:hAnsi="Times New Roman"/>
      <w:b/>
      <w:sz w:val="22"/>
    </w:rPr>
  </w:style>
  <w:style w:type="character" w:customStyle="1" w:styleId="60">
    <w:name w:val="Заголовок 6 Знак"/>
    <w:link w:val="6"/>
    <w:qFormat/>
    <w:rsid w:val="00E51E9B"/>
    <w:rPr>
      <w:rFonts w:ascii="Times New Roman" w:eastAsia="Times New Roman" w:hAnsi="Times New Roman"/>
      <w:b/>
      <w:sz w:val="22"/>
    </w:rPr>
  </w:style>
  <w:style w:type="character" w:customStyle="1" w:styleId="70">
    <w:name w:val="Заголовок 7 Знак"/>
    <w:link w:val="7"/>
    <w:uiPriority w:val="9"/>
    <w:rsid w:val="00E51E9B"/>
    <w:rPr>
      <w:rFonts w:ascii="Times New Roman" w:eastAsia="Times New Roman" w:hAnsi="Times New Roman"/>
      <w:b/>
      <w:sz w:val="22"/>
    </w:rPr>
  </w:style>
  <w:style w:type="character" w:customStyle="1" w:styleId="80">
    <w:name w:val="Заголовок 8 Знак"/>
    <w:link w:val="8"/>
    <w:qFormat/>
    <w:rsid w:val="00E51E9B"/>
    <w:rPr>
      <w:rFonts w:ascii="Times New Roman" w:eastAsia="Times New Roman" w:hAnsi="Times New Roman"/>
      <w:sz w:val="28"/>
    </w:rPr>
  </w:style>
  <w:style w:type="character" w:customStyle="1" w:styleId="90">
    <w:name w:val="Заголовок 9 Знак"/>
    <w:link w:val="9"/>
    <w:rsid w:val="00E51E9B"/>
    <w:rPr>
      <w:rFonts w:ascii="Times New Roman" w:eastAsia="Times New Roman" w:hAnsi="Times New Roman"/>
      <w:b/>
    </w:rPr>
  </w:style>
  <w:style w:type="character" w:styleId="HTML">
    <w:name w:val="HTML Cite"/>
    <w:uiPriority w:val="99"/>
    <w:rsid w:val="00AA25E5"/>
    <w:rPr>
      <w:i/>
      <w:iCs/>
    </w:rPr>
  </w:style>
  <w:style w:type="character" w:customStyle="1" w:styleId="a4">
    <w:name w:val="Текст примечания Знак"/>
    <w:link w:val="a5"/>
    <w:uiPriority w:val="99"/>
    <w:rsid w:val="00AA25E5"/>
    <w:rPr>
      <w:rFonts w:ascii="Times New Roman" w:eastAsia="Times New Roman" w:hAnsi="Times New Roman" w:cs="Times New Roman"/>
    </w:rPr>
  </w:style>
  <w:style w:type="paragraph" w:styleId="a5">
    <w:name w:val="annotation text"/>
    <w:basedOn w:val="a0"/>
    <w:link w:val="a4"/>
    <w:uiPriority w:val="99"/>
    <w:semiHidden/>
    <w:unhideWhenUsed/>
    <w:rsid w:val="00AA25E5"/>
    <w:pPr>
      <w:spacing w:after="200"/>
    </w:pPr>
    <w:rPr>
      <w:sz w:val="20"/>
      <w:szCs w:val="20"/>
      <w:lang w:val="x-none" w:eastAsia="x-none"/>
    </w:rPr>
  </w:style>
  <w:style w:type="character" w:customStyle="1" w:styleId="blk">
    <w:name w:val="blk"/>
    <w:basedOn w:val="a1"/>
    <w:rsid w:val="00AA25E5"/>
  </w:style>
  <w:style w:type="paragraph" w:customStyle="1" w:styleId="Default">
    <w:name w:val="Default"/>
    <w:qFormat/>
    <w:rsid w:val="00AA25E5"/>
    <w:pPr>
      <w:suppressAutoHyphens/>
      <w:autoSpaceDE w:val="0"/>
    </w:pPr>
    <w:rPr>
      <w:rFonts w:ascii="Times New Roman" w:eastAsia="Times New Roman" w:hAnsi="Times New Roman"/>
      <w:color w:val="000000"/>
      <w:sz w:val="24"/>
      <w:szCs w:val="24"/>
      <w:lang w:eastAsia="zh-CN"/>
    </w:rPr>
  </w:style>
  <w:style w:type="paragraph" w:styleId="a6">
    <w:name w:val="footnote text"/>
    <w:aliases w:val="Знак"/>
    <w:basedOn w:val="a0"/>
    <w:link w:val="a7"/>
    <w:rsid w:val="00AA25E5"/>
    <w:rPr>
      <w:sz w:val="20"/>
      <w:szCs w:val="20"/>
      <w:lang w:val="x-none"/>
    </w:rPr>
  </w:style>
  <w:style w:type="character" w:customStyle="1" w:styleId="a7">
    <w:name w:val="Текст сноски Знак"/>
    <w:aliases w:val="Знак Знак"/>
    <w:link w:val="a6"/>
    <w:rsid w:val="00AA25E5"/>
    <w:rPr>
      <w:rFonts w:ascii="Times New Roman" w:eastAsia="Times New Roman" w:hAnsi="Times New Roman" w:cs="Times New Roman"/>
      <w:sz w:val="20"/>
      <w:szCs w:val="20"/>
      <w:lang w:eastAsia="zh-CN"/>
    </w:rPr>
  </w:style>
  <w:style w:type="paragraph" w:styleId="a8">
    <w:name w:val="List Paragraph"/>
    <w:basedOn w:val="a0"/>
    <w:link w:val="a9"/>
    <w:uiPriority w:val="34"/>
    <w:qFormat/>
    <w:rsid w:val="00AA25E5"/>
    <w:pPr>
      <w:ind w:left="720"/>
      <w:contextualSpacing/>
    </w:pPr>
    <w:rPr>
      <w:lang w:val="x-none"/>
    </w:rPr>
  </w:style>
  <w:style w:type="character" w:customStyle="1" w:styleId="a9">
    <w:name w:val="Абзац списка Знак"/>
    <w:link w:val="a8"/>
    <w:uiPriority w:val="34"/>
    <w:locked/>
    <w:rsid w:val="005551A0"/>
    <w:rPr>
      <w:rFonts w:ascii="Times New Roman" w:eastAsia="Times New Roman" w:hAnsi="Times New Roman"/>
      <w:sz w:val="24"/>
      <w:szCs w:val="24"/>
      <w:lang w:eastAsia="zh-CN"/>
    </w:rPr>
  </w:style>
  <w:style w:type="paragraph" w:customStyle="1" w:styleId="aa">
    <w:name w:val="Часть"/>
    <w:basedOn w:val="a0"/>
    <w:rsid w:val="00AA25E5"/>
    <w:pPr>
      <w:tabs>
        <w:tab w:val="left" w:pos="1134"/>
      </w:tabs>
      <w:spacing w:line="288" w:lineRule="auto"/>
      <w:ind w:firstLine="567"/>
      <w:jc w:val="both"/>
    </w:pPr>
    <w:rPr>
      <w:rFonts w:eastAsia="Calibri"/>
      <w:sz w:val="28"/>
    </w:rPr>
  </w:style>
  <w:style w:type="paragraph" w:customStyle="1" w:styleId="s13">
    <w:name w:val="s_13"/>
    <w:basedOn w:val="a0"/>
    <w:rsid w:val="00AA25E5"/>
    <w:pPr>
      <w:ind w:firstLine="720"/>
    </w:pPr>
    <w:rPr>
      <w:sz w:val="20"/>
      <w:szCs w:val="20"/>
      <w:lang w:eastAsia="ru-RU"/>
    </w:rPr>
  </w:style>
  <w:style w:type="character" w:styleId="ab">
    <w:name w:val="annotation reference"/>
    <w:uiPriority w:val="99"/>
    <w:semiHidden/>
    <w:unhideWhenUsed/>
    <w:rsid w:val="00AA25E5"/>
    <w:rPr>
      <w:sz w:val="16"/>
      <w:szCs w:val="16"/>
    </w:rPr>
  </w:style>
  <w:style w:type="character" w:customStyle="1" w:styleId="11">
    <w:name w:val="Текст примечания Знак1"/>
    <w:semiHidden/>
    <w:rsid w:val="00AA25E5"/>
    <w:rPr>
      <w:rFonts w:ascii="Times New Roman" w:eastAsia="Times New Roman" w:hAnsi="Times New Roman" w:cs="Times New Roman"/>
      <w:sz w:val="20"/>
      <w:szCs w:val="20"/>
      <w:lang w:eastAsia="zh-CN"/>
    </w:rPr>
  </w:style>
  <w:style w:type="paragraph" w:styleId="ac">
    <w:name w:val="Balloon Text"/>
    <w:basedOn w:val="a0"/>
    <w:link w:val="ad"/>
    <w:unhideWhenUsed/>
    <w:qFormat/>
    <w:rsid w:val="00AA25E5"/>
    <w:rPr>
      <w:rFonts w:ascii="Segoe UI" w:hAnsi="Segoe UI"/>
      <w:sz w:val="18"/>
      <w:szCs w:val="18"/>
      <w:lang w:val="x-none"/>
    </w:rPr>
  </w:style>
  <w:style w:type="character" w:customStyle="1" w:styleId="ad">
    <w:name w:val="Текст выноски Знак"/>
    <w:link w:val="ac"/>
    <w:qFormat/>
    <w:rsid w:val="00AA25E5"/>
    <w:rPr>
      <w:rFonts w:ascii="Segoe UI" w:eastAsia="Times New Roman" w:hAnsi="Segoe UI" w:cs="Segoe UI"/>
      <w:sz w:val="18"/>
      <w:szCs w:val="18"/>
      <w:lang w:eastAsia="zh-CN"/>
    </w:rPr>
  </w:style>
  <w:style w:type="paragraph" w:styleId="ae">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3"/>
    <w:basedOn w:val="a0"/>
    <w:uiPriority w:val="99"/>
    <w:unhideWhenUsed/>
    <w:qFormat/>
    <w:rsid w:val="00D922E1"/>
    <w:pPr>
      <w:spacing w:before="100" w:beforeAutospacing="1" w:after="100" w:afterAutospacing="1"/>
    </w:pPr>
    <w:rPr>
      <w:lang w:eastAsia="ru-RU"/>
    </w:rPr>
  </w:style>
  <w:style w:type="character" w:styleId="af">
    <w:name w:val="footnote reference"/>
    <w:unhideWhenUsed/>
    <w:rsid w:val="00657CAD"/>
    <w:rPr>
      <w:vertAlign w:val="superscript"/>
    </w:rPr>
  </w:style>
  <w:style w:type="character" w:styleId="af0">
    <w:name w:val="Hyperlink"/>
    <w:uiPriority w:val="99"/>
    <w:unhideWhenUsed/>
    <w:rsid w:val="00B95965"/>
    <w:rPr>
      <w:color w:val="0000FF"/>
      <w:u w:val="single"/>
    </w:rPr>
  </w:style>
  <w:style w:type="character" w:customStyle="1" w:styleId="WW8Num1z0">
    <w:name w:val="WW8Num1z0"/>
    <w:qFormat/>
    <w:rsid w:val="00D706A9"/>
    <w:rPr>
      <w:szCs w:val="28"/>
    </w:rPr>
  </w:style>
  <w:style w:type="character" w:customStyle="1" w:styleId="WW8Num1z1">
    <w:name w:val="WW8Num1z1"/>
    <w:qFormat/>
    <w:rsid w:val="00D706A9"/>
  </w:style>
  <w:style w:type="character" w:customStyle="1" w:styleId="WW8Num1z2">
    <w:name w:val="WW8Num1z2"/>
    <w:qFormat/>
    <w:rsid w:val="00D706A9"/>
  </w:style>
  <w:style w:type="character" w:customStyle="1" w:styleId="WW8Num1z3">
    <w:name w:val="WW8Num1z3"/>
    <w:qFormat/>
    <w:rsid w:val="00D706A9"/>
  </w:style>
  <w:style w:type="character" w:customStyle="1" w:styleId="WW8Num1z4">
    <w:name w:val="WW8Num1z4"/>
    <w:qFormat/>
    <w:rsid w:val="00D706A9"/>
  </w:style>
  <w:style w:type="character" w:customStyle="1" w:styleId="WW8Num1z5">
    <w:name w:val="WW8Num1z5"/>
    <w:qFormat/>
    <w:rsid w:val="00D706A9"/>
  </w:style>
  <w:style w:type="character" w:customStyle="1" w:styleId="WW8Num1z6">
    <w:name w:val="WW8Num1z6"/>
    <w:qFormat/>
    <w:rsid w:val="00D706A9"/>
  </w:style>
  <w:style w:type="character" w:customStyle="1" w:styleId="WW8Num1z7">
    <w:name w:val="WW8Num1z7"/>
    <w:qFormat/>
    <w:rsid w:val="00D706A9"/>
  </w:style>
  <w:style w:type="character" w:customStyle="1" w:styleId="WW8Num1z8">
    <w:name w:val="WW8Num1z8"/>
    <w:qFormat/>
    <w:rsid w:val="00D706A9"/>
  </w:style>
  <w:style w:type="character" w:customStyle="1" w:styleId="WW8Num2z0">
    <w:name w:val="WW8Num2z0"/>
    <w:qFormat/>
    <w:rsid w:val="00D706A9"/>
    <w:rPr>
      <w:szCs w:val="28"/>
    </w:rPr>
  </w:style>
  <w:style w:type="character" w:customStyle="1" w:styleId="WW8Num3z0">
    <w:name w:val="WW8Num3z0"/>
    <w:qFormat/>
    <w:rsid w:val="00D706A9"/>
    <w:rPr>
      <w:szCs w:val="28"/>
    </w:rPr>
  </w:style>
  <w:style w:type="character" w:customStyle="1" w:styleId="WW8Num4z0">
    <w:name w:val="WW8Num4z0"/>
    <w:qFormat/>
    <w:rsid w:val="00D706A9"/>
    <w:rPr>
      <w:szCs w:val="28"/>
    </w:rPr>
  </w:style>
  <w:style w:type="character" w:customStyle="1" w:styleId="WW8Num4z1">
    <w:name w:val="WW8Num4z1"/>
    <w:qFormat/>
    <w:rsid w:val="00D706A9"/>
  </w:style>
  <w:style w:type="character" w:customStyle="1" w:styleId="WW8Num4z2">
    <w:name w:val="WW8Num4z2"/>
    <w:qFormat/>
    <w:rsid w:val="00D706A9"/>
  </w:style>
  <w:style w:type="character" w:customStyle="1" w:styleId="WW8Num4z3">
    <w:name w:val="WW8Num4z3"/>
    <w:qFormat/>
    <w:rsid w:val="00D706A9"/>
  </w:style>
  <w:style w:type="character" w:customStyle="1" w:styleId="WW8Num4z4">
    <w:name w:val="WW8Num4z4"/>
    <w:qFormat/>
    <w:rsid w:val="00D706A9"/>
  </w:style>
  <w:style w:type="character" w:customStyle="1" w:styleId="WW8Num4z5">
    <w:name w:val="WW8Num4z5"/>
    <w:qFormat/>
    <w:rsid w:val="00D706A9"/>
  </w:style>
  <w:style w:type="character" w:customStyle="1" w:styleId="WW8Num4z6">
    <w:name w:val="WW8Num4z6"/>
    <w:qFormat/>
    <w:rsid w:val="00D706A9"/>
  </w:style>
  <w:style w:type="character" w:customStyle="1" w:styleId="WW8Num4z7">
    <w:name w:val="WW8Num4z7"/>
    <w:qFormat/>
    <w:rsid w:val="00D706A9"/>
  </w:style>
  <w:style w:type="character" w:customStyle="1" w:styleId="WW8Num4z8">
    <w:name w:val="WW8Num4z8"/>
    <w:qFormat/>
    <w:rsid w:val="00D706A9"/>
  </w:style>
  <w:style w:type="character" w:customStyle="1" w:styleId="WW8Num5z0">
    <w:name w:val="WW8Num5z0"/>
    <w:qFormat/>
    <w:rsid w:val="00D706A9"/>
    <w:rPr>
      <w:rFonts w:cs="Times New Roman"/>
    </w:rPr>
  </w:style>
  <w:style w:type="character" w:customStyle="1" w:styleId="WW8Num5z1">
    <w:name w:val="WW8Num5z1"/>
    <w:qFormat/>
    <w:rsid w:val="00D706A9"/>
  </w:style>
  <w:style w:type="character" w:customStyle="1" w:styleId="WW8Num5z2">
    <w:name w:val="WW8Num5z2"/>
    <w:qFormat/>
    <w:rsid w:val="00D706A9"/>
  </w:style>
  <w:style w:type="character" w:customStyle="1" w:styleId="WW8Num5z3">
    <w:name w:val="WW8Num5z3"/>
    <w:qFormat/>
    <w:rsid w:val="00D706A9"/>
  </w:style>
  <w:style w:type="character" w:customStyle="1" w:styleId="WW8Num5z4">
    <w:name w:val="WW8Num5z4"/>
    <w:qFormat/>
    <w:rsid w:val="00D706A9"/>
  </w:style>
  <w:style w:type="character" w:customStyle="1" w:styleId="WW8Num5z5">
    <w:name w:val="WW8Num5z5"/>
    <w:qFormat/>
    <w:rsid w:val="00D706A9"/>
  </w:style>
  <w:style w:type="character" w:customStyle="1" w:styleId="WW8Num5z6">
    <w:name w:val="WW8Num5z6"/>
    <w:qFormat/>
    <w:rsid w:val="00D706A9"/>
  </w:style>
  <w:style w:type="character" w:customStyle="1" w:styleId="WW8Num5z7">
    <w:name w:val="WW8Num5z7"/>
    <w:qFormat/>
    <w:rsid w:val="00D706A9"/>
  </w:style>
  <w:style w:type="character" w:customStyle="1" w:styleId="WW8Num5z8">
    <w:name w:val="WW8Num5z8"/>
    <w:qFormat/>
    <w:rsid w:val="00D706A9"/>
  </w:style>
  <w:style w:type="character" w:customStyle="1" w:styleId="WW8Num6z0">
    <w:name w:val="WW8Num6z0"/>
    <w:qFormat/>
    <w:rsid w:val="00D706A9"/>
    <w:rPr>
      <w:szCs w:val="28"/>
    </w:rPr>
  </w:style>
  <w:style w:type="character" w:customStyle="1" w:styleId="WW8Num7z0">
    <w:name w:val="WW8Num7z0"/>
    <w:qFormat/>
    <w:rsid w:val="00D706A9"/>
    <w:rPr>
      <w:szCs w:val="28"/>
    </w:rPr>
  </w:style>
  <w:style w:type="character" w:customStyle="1" w:styleId="WW8Num7z1">
    <w:name w:val="WW8Num7z1"/>
    <w:qFormat/>
    <w:rsid w:val="00D706A9"/>
  </w:style>
  <w:style w:type="character" w:customStyle="1" w:styleId="WW8Num7z2">
    <w:name w:val="WW8Num7z2"/>
    <w:qFormat/>
    <w:rsid w:val="00D706A9"/>
  </w:style>
  <w:style w:type="character" w:customStyle="1" w:styleId="WW8Num7z3">
    <w:name w:val="WW8Num7z3"/>
    <w:qFormat/>
    <w:rsid w:val="00D706A9"/>
  </w:style>
  <w:style w:type="character" w:customStyle="1" w:styleId="WW8Num7z4">
    <w:name w:val="WW8Num7z4"/>
    <w:qFormat/>
    <w:rsid w:val="00D706A9"/>
  </w:style>
  <w:style w:type="character" w:customStyle="1" w:styleId="WW8Num7z5">
    <w:name w:val="WW8Num7z5"/>
    <w:qFormat/>
    <w:rsid w:val="00D706A9"/>
  </w:style>
  <w:style w:type="character" w:customStyle="1" w:styleId="WW8Num7z6">
    <w:name w:val="WW8Num7z6"/>
    <w:qFormat/>
    <w:rsid w:val="00D706A9"/>
  </w:style>
  <w:style w:type="character" w:customStyle="1" w:styleId="WW8Num7z7">
    <w:name w:val="WW8Num7z7"/>
    <w:qFormat/>
    <w:rsid w:val="00D706A9"/>
  </w:style>
  <w:style w:type="character" w:customStyle="1" w:styleId="WW8Num7z8">
    <w:name w:val="WW8Num7z8"/>
    <w:qFormat/>
    <w:rsid w:val="00D706A9"/>
  </w:style>
  <w:style w:type="character" w:customStyle="1" w:styleId="WW8Num8z0">
    <w:name w:val="WW8Num8z0"/>
    <w:qFormat/>
    <w:rsid w:val="00D706A9"/>
    <w:rPr>
      <w:szCs w:val="28"/>
    </w:rPr>
  </w:style>
  <w:style w:type="character" w:customStyle="1" w:styleId="WW8Num9z0">
    <w:name w:val="WW8Num9z0"/>
    <w:qFormat/>
    <w:rsid w:val="00D706A9"/>
    <w:rPr>
      <w:rFonts w:cs="Times New Roman"/>
      <w:szCs w:val="28"/>
    </w:rPr>
  </w:style>
  <w:style w:type="character" w:customStyle="1" w:styleId="WW8Num9z1">
    <w:name w:val="WW8Num9z1"/>
    <w:qFormat/>
    <w:rsid w:val="00D706A9"/>
  </w:style>
  <w:style w:type="character" w:customStyle="1" w:styleId="WW8Num9z2">
    <w:name w:val="WW8Num9z2"/>
    <w:qFormat/>
    <w:rsid w:val="00D706A9"/>
  </w:style>
  <w:style w:type="character" w:customStyle="1" w:styleId="WW8Num9z3">
    <w:name w:val="WW8Num9z3"/>
    <w:qFormat/>
    <w:rsid w:val="00D706A9"/>
  </w:style>
  <w:style w:type="character" w:customStyle="1" w:styleId="WW8Num9z4">
    <w:name w:val="WW8Num9z4"/>
    <w:qFormat/>
    <w:rsid w:val="00D706A9"/>
  </w:style>
  <w:style w:type="character" w:customStyle="1" w:styleId="WW8Num9z5">
    <w:name w:val="WW8Num9z5"/>
    <w:qFormat/>
    <w:rsid w:val="00D706A9"/>
  </w:style>
  <w:style w:type="character" w:customStyle="1" w:styleId="WW8Num9z6">
    <w:name w:val="WW8Num9z6"/>
    <w:qFormat/>
    <w:rsid w:val="00D706A9"/>
  </w:style>
  <w:style w:type="character" w:customStyle="1" w:styleId="WW8Num9z7">
    <w:name w:val="WW8Num9z7"/>
    <w:qFormat/>
    <w:rsid w:val="00D706A9"/>
  </w:style>
  <w:style w:type="character" w:customStyle="1" w:styleId="WW8Num9z8">
    <w:name w:val="WW8Num9z8"/>
    <w:qFormat/>
    <w:rsid w:val="00D706A9"/>
  </w:style>
  <w:style w:type="character" w:customStyle="1" w:styleId="WW8Num10z0">
    <w:name w:val="WW8Num10z0"/>
    <w:qFormat/>
    <w:rsid w:val="00D706A9"/>
    <w:rPr>
      <w:rFonts w:eastAsia="Calibri"/>
      <w:szCs w:val="28"/>
      <w:lang w:eastAsia="en-US"/>
    </w:rPr>
  </w:style>
  <w:style w:type="character" w:customStyle="1" w:styleId="WW8Num11z0">
    <w:name w:val="WW8Num11z0"/>
    <w:qFormat/>
    <w:rsid w:val="00D706A9"/>
    <w:rPr>
      <w:rFonts w:eastAsia="Calibri"/>
      <w:szCs w:val="28"/>
    </w:rPr>
  </w:style>
  <w:style w:type="character" w:customStyle="1" w:styleId="WW8Num12z0">
    <w:name w:val="WW8Num12z0"/>
    <w:qFormat/>
    <w:rsid w:val="00D706A9"/>
    <w:rPr>
      <w:rFonts w:eastAsia="Calibri"/>
      <w:szCs w:val="28"/>
    </w:rPr>
  </w:style>
  <w:style w:type="character" w:customStyle="1" w:styleId="WW8Num13z0">
    <w:name w:val="WW8Num13z0"/>
    <w:qFormat/>
    <w:rsid w:val="00D706A9"/>
    <w:rPr>
      <w:szCs w:val="28"/>
    </w:rPr>
  </w:style>
  <w:style w:type="character" w:customStyle="1" w:styleId="WW8Num14z0">
    <w:name w:val="WW8Num14z0"/>
    <w:qFormat/>
    <w:rsid w:val="00D706A9"/>
    <w:rPr>
      <w:sz w:val="24"/>
      <w:szCs w:val="28"/>
    </w:rPr>
  </w:style>
  <w:style w:type="character" w:customStyle="1" w:styleId="WW8Num15z0">
    <w:name w:val="WW8Num15z0"/>
    <w:qFormat/>
    <w:rsid w:val="00D706A9"/>
    <w:rPr>
      <w:sz w:val="24"/>
      <w:szCs w:val="28"/>
    </w:rPr>
  </w:style>
  <w:style w:type="character" w:customStyle="1" w:styleId="WW8Num15z1">
    <w:name w:val="WW8Num15z1"/>
    <w:qFormat/>
    <w:rsid w:val="00D706A9"/>
  </w:style>
  <w:style w:type="character" w:customStyle="1" w:styleId="WW8Num15z2">
    <w:name w:val="WW8Num15z2"/>
    <w:qFormat/>
    <w:rsid w:val="00D706A9"/>
  </w:style>
  <w:style w:type="character" w:customStyle="1" w:styleId="WW8Num15z3">
    <w:name w:val="WW8Num15z3"/>
    <w:qFormat/>
    <w:rsid w:val="00D706A9"/>
  </w:style>
  <w:style w:type="character" w:customStyle="1" w:styleId="WW8Num15z4">
    <w:name w:val="WW8Num15z4"/>
    <w:qFormat/>
    <w:rsid w:val="00D706A9"/>
  </w:style>
  <w:style w:type="character" w:customStyle="1" w:styleId="WW8Num15z5">
    <w:name w:val="WW8Num15z5"/>
    <w:qFormat/>
    <w:rsid w:val="00D706A9"/>
  </w:style>
  <w:style w:type="character" w:customStyle="1" w:styleId="WW8Num15z6">
    <w:name w:val="WW8Num15z6"/>
    <w:qFormat/>
    <w:rsid w:val="00D706A9"/>
  </w:style>
  <w:style w:type="character" w:customStyle="1" w:styleId="WW8Num15z7">
    <w:name w:val="WW8Num15z7"/>
    <w:qFormat/>
    <w:rsid w:val="00D706A9"/>
  </w:style>
  <w:style w:type="character" w:customStyle="1" w:styleId="WW8Num15z8">
    <w:name w:val="WW8Num15z8"/>
    <w:qFormat/>
    <w:rsid w:val="00D706A9"/>
  </w:style>
  <w:style w:type="character" w:customStyle="1" w:styleId="WW8Num16z0">
    <w:name w:val="WW8Num16z0"/>
    <w:qFormat/>
    <w:rsid w:val="00D706A9"/>
    <w:rPr>
      <w:rFonts w:eastAsia="Calibri" w:cs="Arial"/>
      <w:i/>
      <w:color w:val="FF0000"/>
      <w:sz w:val="24"/>
      <w:szCs w:val="28"/>
      <w:lang w:eastAsia="en-US"/>
    </w:rPr>
  </w:style>
  <w:style w:type="character" w:customStyle="1" w:styleId="WW8Num17z0">
    <w:name w:val="WW8Num17z0"/>
    <w:qFormat/>
    <w:rsid w:val="00D706A9"/>
    <w:rPr>
      <w:rFonts w:eastAsia="Calibri" w:cs="Times New Roman"/>
      <w:color w:val="FF0000"/>
      <w:szCs w:val="28"/>
    </w:rPr>
  </w:style>
  <w:style w:type="character" w:customStyle="1" w:styleId="WW8Num18z0">
    <w:name w:val="WW8Num18z0"/>
    <w:qFormat/>
    <w:rsid w:val="00D706A9"/>
    <w:rPr>
      <w:rFonts w:eastAsia="Calibri" w:cs="Arial"/>
      <w:i/>
      <w:color w:val="FF0000"/>
      <w:sz w:val="16"/>
      <w:szCs w:val="28"/>
    </w:rPr>
  </w:style>
  <w:style w:type="character" w:customStyle="1" w:styleId="WW8Num19z0">
    <w:name w:val="WW8Num19z0"/>
    <w:qFormat/>
    <w:rsid w:val="00D706A9"/>
    <w:rPr>
      <w:bCs/>
      <w:szCs w:val="28"/>
    </w:rPr>
  </w:style>
  <w:style w:type="character" w:customStyle="1" w:styleId="WW8Num20z0">
    <w:name w:val="WW8Num20z0"/>
    <w:qFormat/>
    <w:rsid w:val="00D706A9"/>
    <w:rPr>
      <w:bCs/>
      <w:szCs w:val="28"/>
    </w:rPr>
  </w:style>
  <w:style w:type="character" w:customStyle="1" w:styleId="WW8Num21z0">
    <w:name w:val="WW8Num21z0"/>
    <w:qFormat/>
    <w:rsid w:val="00D706A9"/>
    <w:rPr>
      <w:bCs/>
      <w:szCs w:val="28"/>
    </w:rPr>
  </w:style>
  <w:style w:type="character" w:customStyle="1" w:styleId="WW8Num22z0">
    <w:name w:val="WW8Num22z0"/>
    <w:qFormat/>
    <w:rsid w:val="00D706A9"/>
    <w:rPr>
      <w:rFonts w:cs="Times New Roman"/>
      <w:szCs w:val="24"/>
    </w:rPr>
  </w:style>
  <w:style w:type="character" w:customStyle="1" w:styleId="WW8Num23z0">
    <w:name w:val="WW8Num23z0"/>
    <w:qFormat/>
    <w:rsid w:val="00D706A9"/>
    <w:rPr>
      <w:b/>
      <w:i w:val="0"/>
      <w:szCs w:val="24"/>
    </w:rPr>
  </w:style>
  <w:style w:type="character" w:customStyle="1" w:styleId="WW8Num23z1">
    <w:name w:val="WW8Num23z1"/>
    <w:qFormat/>
    <w:rsid w:val="00D706A9"/>
  </w:style>
  <w:style w:type="character" w:customStyle="1" w:styleId="WW8Num23z2">
    <w:name w:val="WW8Num23z2"/>
    <w:qFormat/>
    <w:rsid w:val="00D706A9"/>
    <w:rPr>
      <w:sz w:val="20"/>
      <w:szCs w:val="20"/>
    </w:rPr>
  </w:style>
  <w:style w:type="character" w:customStyle="1" w:styleId="WW8Num23z3">
    <w:name w:val="WW8Num23z3"/>
    <w:qFormat/>
    <w:rsid w:val="00D706A9"/>
  </w:style>
  <w:style w:type="character" w:customStyle="1" w:styleId="WW8Num23z4">
    <w:name w:val="WW8Num23z4"/>
    <w:qFormat/>
    <w:rsid w:val="00D706A9"/>
  </w:style>
  <w:style w:type="character" w:customStyle="1" w:styleId="WW8Num23z5">
    <w:name w:val="WW8Num23z5"/>
    <w:qFormat/>
    <w:rsid w:val="00D706A9"/>
  </w:style>
  <w:style w:type="character" w:customStyle="1" w:styleId="WW8Num23z6">
    <w:name w:val="WW8Num23z6"/>
    <w:qFormat/>
    <w:rsid w:val="00D706A9"/>
  </w:style>
  <w:style w:type="character" w:customStyle="1" w:styleId="WW8Num23z7">
    <w:name w:val="WW8Num23z7"/>
    <w:qFormat/>
    <w:rsid w:val="00D706A9"/>
  </w:style>
  <w:style w:type="character" w:customStyle="1" w:styleId="WW8Num23z8">
    <w:name w:val="WW8Num23z8"/>
    <w:qFormat/>
    <w:rsid w:val="00D706A9"/>
  </w:style>
  <w:style w:type="character" w:customStyle="1" w:styleId="WW8Num24z0">
    <w:name w:val="WW8Num24z0"/>
    <w:qFormat/>
    <w:rsid w:val="00D706A9"/>
    <w:rPr>
      <w:szCs w:val="28"/>
    </w:rPr>
  </w:style>
  <w:style w:type="character" w:customStyle="1" w:styleId="WW8Num25z0">
    <w:name w:val="WW8Num25z0"/>
    <w:qFormat/>
    <w:rsid w:val="00D706A9"/>
    <w:rPr>
      <w:szCs w:val="28"/>
    </w:rPr>
  </w:style>
  <w:style w:type="character" w:customStyle="1" w:styleId="WW8Num26z0">
    <w:name w:val="WW8Num26z0"/>
    <w:rsid w:val="00D706A9"/>
    <w:rPr>
      <w:szCs w:val="28"/>
    </w:rPr>
  </w:style>
  <w:style w:type="character" w:customStyle="1" w:styleId="WW8Num26z1">
    <w:name w:val="WW8Num26z1"/>
    <w:rsid w:val="00D706A9"/>
  </w:style>
  <w:style w:type="character" w:customStyle="1" w:styleId="WW8Num26z2">
    <w:name w:val="WW8Num26z2"/>
    <w:rsid w:val="00D706A9"/>
    <w:rPr>
      <w:rFonts w:eastAsia="Calibri"/>
      <w:lang w:eastAsia="en-US"/>
    </w:rPr>
  </w:style>
  <w:style w:type="character" w:customStyle="1" w:styleId="WW8Num26z3">
    <w:name w:val="WW8Num26z3"/>
    <w:rsid w:val="00D706A9"/>
  </w:style>
  <w:style w:type="character" w:customStyle="1" w:styleId="WW8Num26z4">
    <w:name w:val="WW8Num26z4"/>
    <w:rsid w:val="00D706A9"/>
  </w:style>
  <w:style w:type="character" w:customStyle="1" w:styleId="WW8Num26z5">
    <w:name w:val="WW8Num26z5"/>
    <w:rsid w:val="00D706A9"/>
  </w:style>
  <w:style w:type="character" w:customStyle="1" w:styleId="WW8Num26z6">
    <w:name w:val="WW8Num26z6"/>
    <w:rsid w:val="00D706A9"/>
  </w:style>
  <w:style w:type="character" w:customStyle="1" w:styleId="WW8Num26z7">
    <w:name w:val="WW8Num26z7"/>
    <w:rsid w:val="00D706A9"/>
  </w:style>
  <w:style w:type="character" w:customStyle="1" w:styleId="WW8Num26z8">
    <w:name w:val="WW8Num26z8"/>
    <w:rsid w:val="00D706A9"/>
  </w:style>
  <w:style w:type="character" w:customStyle="1" w:styleId="31">
    <w:name w:val="Основной шрифт абзаца3"/>
    <w:qFormat/>
    <w:rsid w:val="00D706A9"/>
  </w:style>
  <w:style w:type="character" w:customStyle="1" w:styleId="WW8Num11z1">
    <w:name w:val="WW8Num11z1"/>
    <w:qFormat/>
    <w:rsid w:val="00D706A9"/>
  </w:style>
  <w:style w:type="character" w:customStyle="1" w:styleId="WW8Num11z2">
    <w:name w:val="WW8Num11z2"/>
    <w:qFormat/>
    <w:rsid w:val="00D706A9"/>
  </w:style>
  <w:style w:type="character" w:customStyle="1" w:styleId="WW8Num11z3">
    <w:name w:val="WW8Num11z3"/>
    <w:qFormat/>
    <w:rsid w:val="00D706A9"/>
  </w:style>
  <w:style w:type="character" w:customStyle="1" w:styleId="WW8Num11z4">
    <w:name w:val="WW8Num11z4"/>
    <w:qFormat/>
    <w:rsid w:val="00D706A9"/>
  </w:style>
  <w:style w:type="character" w:customStyle="1" w:styleId="WW8Num11z5">
    <w:name w:val="WW8Num11z5"/>
    <w:qFormat/>
    <w:rsid w:val="00D706A9"/>
  </w:style>
  <w:style w:type="character" w:customStyle="1" w:styleId="WW8Num11z6">
    <w:name w:val="WW8Num11z6"/>
    <w:qFormat/>
    <w:rsid w:val="00D706A9"/>
  </w:style>
  <w:style w:type="character" w:customStyle="1" w:styleId="WW8Num11z7">
    <w:name w:val="WW8Num11z7"/>
    <w:qFormat/>
    <w:rsid w:val="00D706A9"/>
  </w:style>
  <w:style w:type="character" w:customStyle="1" w:styleId="WW8Num11z8">
    <w:name w:val="WW8Num11z8"/>
    <w:qFormat/>
    <w:rsid w:val="00D706A9"/>
  </w:style>
  <w:style w:type="character" w:customStyle="1" w:styleId="WW8Num17z1">
    <w:name w:val="WW8Num17z1"/>
    <w:qFormat/>
    <w:rsid w:val="00D706A9"/>
  </w:style>
  <w:style w:type="character" w:customStyle="1" w:styleId="WW8Num17z2">
    <w:name w:val="WW8Num17z2"/>
    <w:qFormat/>
    <w:rsid w:val="00D706A9"/>
  </w:style>
  <w:style w:type="character" w:customStyle="1" w:styleId="WW8Num17z3">
    <w:name w:val="WW8Num17z3"/>
    <w:qFormat/>
    <w:rsid w:val="00D706A9"/>
  </w:style>
  <w:style w:type="character" w:customStyle="1" w:styleId="WW8Num17z4">
    <w:name w:val="WW8Num17z4"/>
    <w:qFormat/>
    <w:rsid w:val="00D706A9"/>
  </w:style>
  <w:style w:type="character" w:customStyle="1" w:styleId="WW8Num17z5">
    <w:name w:val="WW8Num17z5"/>
    <w:qFormat/>
    <w:rsid w:val="00D706A9"/>
  </w:style>
  <w:style w:type="character" w:customStyle="1" w:styleId="WW8Num17z6">
    <w:name w:val="WW8Num17z6"/>
    <w:qFormat/>
    <w:rsid w:val="00D706A9"/>
  </w:style>
  <w:style w:type="character" w:customStyle="1" w:styleId="WW8Num17z7">
    <w:name w:val="WW8Num17z7"/>
    <w:qFormat/>
    <w:rsid w:val="00D706A9"/>
  </w:style>
  <w:style w:type="character" w:customStyle="1" w:styleId="WW8Num17z8">
    <w:name w:val="WW8Num17z8"/>
    <w:qFormat/>
    <w:rsid w:val="00D706A9"/>
  </w:style>
  <w:style w:type="character" w:customStyle="1" w:styleId="WW8Num25z1">
    <w:name w:val="WW8Num25z1"/>
    <w:qFormat/>
    <w:rsid w:val="00D706A9"/>
  </w:style>
  <w:style w:type="character" w:customStyle="1" w:styleId="WW8Num25z2">
    <w:name w:val="WW8Num25z2"/>
    <w:qFormat/>
    <w:rsid w:val="00D706A9"/>
  </w:style>
  <w:style w:type="character" w:customStyle="1" w:styleId="WW8Num25z3">
    <w:name w:val="WW8Num25z3"/>
    <w:qFormat/>
    <w:rsid w:val="00D706A9"/>
  </w:style>
  <w:style w:type="character" w:customStyle="1" w:styleId="WW8Num25z4">
    <w:name w:val="WW8Num25z4"/>
    <w:qFormat/>
    <w:rsid w:val="00D706A9"/>
  </w:style>
  <w:style w:type="character" w:customStyle="1" w:styleId="WW8Num25z5">
    <w:name w:val="WW8Num25z5"/>
    <w:qFormat/>
    <w:rsid w:val="00D706A9"/>
  </w:style>
  <w:style w:type="character" w:customStyle="1" w:styleId="WW8Num25z6">
    <w:name w:val="WW8Num25z6"/>
    <w:qFormat/>
    <w:rsid w:val="00D706A9"/>
  </w:style>
  <w:style w:type="character" w:customStyle="1" w:styleId="WW8Num25z7">
    <w:name w:val="WW8Num25z7"/>
    <w:qFormat/>
    <w:rsid w:val="00D706A9"/>
  </w:style>
  <w:style w:type="character" w:customStyle="1" w:styleId="WW8Num25z8">
    <w:name w:val="WW8Num25z8"/>
    <w:qFormat/>
    <w:rsid w:val="00D706A9"/>
  </w:style>
  <w:style w:type="character" w:customStyle="1" w:styleId="WW8Num27z0">
    <w:name w:val="WW8Num27z0"/>
    <w:rsid w:val="00D706A9"/>
    <w:rPr>
      <w:szCs w:val="28"/>
    </w:rPr>
  </w:style>
  <w:style w:type="character" w:customStyle="1" w:styleId="WW8Num28z0">
    <w:name w:val="WW8Num28z0"/>
    <w:rsid w:val="00D706A9"/>
  </w:style>
  <w:style w:type="character" w:customStyle="1" w:styleId="WW8Num28z1">
    <w:name w:val="WW8Num28z1"/>
    <w:rsid w:val="00D706A9"/>
  </w:style>
  <w:style w:type="character" w:customStyle="1" w:styleId="WW8Num28z2">
    <w:name w:val="WW8Num28z2"/>
    <w:rsid w:val="00D706A9"/>
    <w:rPr>
      <w:rFonts w:eastAsia="Calibri"/>
    </w:rPr>
  </w:style>
  <w:style w:type="character" w:customStyle="1" w:styleId="WW8Num28z3">
    <w:name w:val="WW8Num28z3"/>
    <w:rsid w:val="00D706A9"/>
  </w:style>
  <w:style w:type="character" w:customStyle="1" w:styleId="WW8Num28z4">
    <w:name w:val="WW8Num28z4"/>
    <w:rsid w:val="00D706A9"/>
  </w:style>
  <w:style w:type="character" w:customStyle="1" w:styleId="WW8Num28z5">
    <w:name w:val="WW8Num28z5"/>
    <w:rsid w:val="00D706A9"/>
  </w:style>
  <w:style w:type="character" w:customStyle="1" w:styleId="WW8Num28z6">
    <w:name w:val="WW8Num28z6"/>
    <w:rsid w:val="00D706A9"/>
  </w:style>
  <w:style w:type="character" w:customStyle="1" w:styleId="WW8Num28z7">
    <w:name w:val="WW8Num28z7"/>
    <w:rsid w:val="00D706A9"/>
  </w:style>
  <w:style w:type="character" w:customStyle="1" w:styleId="WW8Num28z8">
    <w:name w:val="WW8Num28z8"/>
    <w:rsid w:val="00D706A9"/>
  </w:style>
  <w:style w:type="character" w:customStyle="1" w:styleId="21">
    <w:name w:val="Основной шрифт абзаца2"/>
    <w:qFormat/>
    <w:rsid w:val="00D706A9"/>
  </w:style>
  <w:style w:type="character" w:customStyle="1" w:styleId="WW8Num2z1">
    <w:name w:val="WW8Num2z1"/>
    <w:qFormat/>
    <w:rsid w:val="00D706A9"/>
  </w:style>
  <w:style w:type="character" w:customStyle="1" w:styleId="WW8Num2z2">
    <w:name w:val="WW8Num2z2"/>
    <w:qFormat/>
    <w:rsid w:val="00D706A9"/>
  </w:style>
  <w:style w:type="character" w:customStyle="1" w:styleId="WW8Num2z3">
    <w:name w:val="WW8Num2z3"/>
    <w:qFormat/>
    <w:rsid w:val="00D706A9"/>
  </w:style>
  <w:style w:type="character" w:customStyle="1" w:styleId="WW8Num2z4">
    <w:name w:val="WW8Num2z4"/>
    <w:qFormat/>
    <w:rsid w:val="00D706A9"/>
  </w:style>
  <w:style w:type="character" w:customStyle="1" w:styleId="WW8Num2z5">
    <w:name w:val="WW8Num2z5"/>
    <w:qFormat/>
    <w:rsid w:val="00D706A9"/>
  </w:style>
  <w:style w:type="character" w:customStyle="1" w:styleId="WW8Num2z6">
    <w:name w:val="WW8Num2z6"/>
    <w:qFormat/>
    <w:rsid w:val="00D706A9"/>
  </w:style>
  <w:style w:type="character" w:customStyle="1" w:styleId="WW8Num2z7">
    <w:name w:val="WW8Num2z7"/>
    <w:qFormat/>
    <w:rsid w:val="00D706A9"/>
  </w:style>
  <w:style w:type="character" w:customStyle="1" w:styleId="WW8Num2z8">
    <w:name w:val="WW8Num2z8"/>
    <w:qFormat/>
    <w:rsid w:val="00D706A9"/>
  </w:style>
  <w:style w:type="character" w:customStyle="1" w:styleId="WW8Num3z1">
    <w:name w:val="WW8Num3z1"/>
    <w:qFormat/>
    <w:rsid w:val="00D706A9"/>
  </w:style>
  <w:style w:type="character" w:customStyle="1" w:styleId="WW8Num3z2">
    <w:name w:val="WW8Num3z2"/>
    <w:qFormat/>
    <w:rsid w:val="00D706A9"/>
  </w:style>
  <w:style w:type="character" w:customStyle="1" w:styleId="WW8Num3z3">
    <w:name w:val="WW8Num3z3"/>
    <w:qFormat/>
    <w:rsid w:val="00D706A9"/>
  </w:style>
  <w:style w:type="character" w:customStyle="1" w:styleId="WW8Num3z4">
    <w:name w:val="WW8Num3z4"/>
    <w:qFormat/>
    <w:rsid w:val="00D706A9"/>
  </w:style>
  <w:style w:type="character" w:customStyle="1" w:styleId="WW8Num3z5">
    <w:name w:val="WW8Num3z5"/>
    <w:qFormat/>
    <w:rsid w:val="00D706A9"/>
  </w:style>
  <w:style w:type="character" w:customStyle="1" w:styleId="WW8Num3z6">
    <w:name w:val="WW8Num3z6"/>
    <w:qFormat/>
    <w:rsid w:val="00D706A9"/>
  </w:style>
  <w:style w:type="character" w:customStyle="1" w:styleId="WW8Num3z7">
    <w:name w:val="WW8Num3z7"/>
    <w:qFormat/>
    <w:rsid w:val="00D706A9"/>
  </w:style>
  <w:style w:type="character" w:customStyle="1" w:styleId="WW8Num3z8">
    <w:name w:val="WW8Num3z8"/>
    <w:qFormat/>
    <w:rsid w:val="00D706A9"/>
  </w:style>
  <w:style w:type="character" w:customStyle="1" w:styleId="WW8Num6z1">
    <w:name w:val="WW8Num6z1"/>
    <w:qFormat/>
    <w:rsid w:val="00D706A9"/>
  </w:style>
  <w:style w:type="character" w:customStyle="1" w:styleId="WW8Num6z2">
    <w:name w:val="WW8Num6z2"/>
    <w:qFormat/>
    <w:rsid w:val="00D706A9"/>
  </w:style>
  <w:style w:type="character" w:customStyle="1" w:styleId="WW8Num6z3">
    <w:name w:val="WW8Num6z3"/>
    <w:qFormat/>
    <w:rsid w:val="00D706A9"/>
  </w:style>
  <w:style w:type="character" w:customStyle="1" w:styleId="WW8Num6z4">
    <w:name w:val="WW8Num6z4"/>
    <w:qFormat/>
    <w:rsid w:val="00D706A9"/>
  </w:style>
  <w:style w:type="character" w:customStyle="1" w:styleId="WW8Num6z5">
    <w:name w:val="WW8Num6z5"/>
    <w:qFormat/>
    <w:rsid w:val="00D706A9"/>
  </w:style>
  <w:style w:type="character" w:customStyle="1" w:styleId="WW8Num6z6">
    <w:name w:val="WW8Num6z6"/>
    <w:qFormat/>
    <w:rsid w:val="00D706A9"/>
  </w:style>
  <w:style w:type="character" w:customStyle="1" w:styleId="WW8Num6z7">
    <w:name w:val="WW8Num6z7"/>
    <w:qFormat/>
    <w:rsid w:val="00D706A9"/>
  </w:style>
  <w:style w:type="character" w:customStyle="1" w:styleId="WW8Num6z8">
    <w:name w:val="WW8Num6z8"/>
    <w:qFormat/>
    <w:rsid w:val="00D706A9"/>
  </w:style>
  <w:style w:type="character" w:customStyle="1" w:styleId="WW8Num8z1">
    <w:name w:val="WW8Num8z1"/>
    <w:qFormat/>
    <w:rsid w:val="00D706A9"/>
  </w:style>
  <w:style w:type="character" w:customStyle="1" w:styleId="WW8Num8z2">
    <w:name w:val="WW8Num8z2"/>
    <w:qFormat/>
    <w:rsid w:val="00D706A9"/>
  </w:style>
  <w:style w:type="character" w:customStyle="1" w:styleId="WW8Num8z3">
    <w:name w:val="WW8Num8z3"/>
    <w:qFormat/>
    <w:rsid w:val="00D706A9"/>
  </w:style>
  <w:style w:type="character" w:customStyle="1" w:styleId="WW8Num8z4">
    <w:name w:val="WW8Num8z4"/>
    <w:qFormat/>
    <w:rsid w:val="00D706A9"/>
  </w:style>
  <w:style w:type="character" w:customStyle="1" w:styleId="WW8Num8z5">
    <w:name w:val="WW8Num8z5"/>
    <w:qFormat/>
    <w:rsid w:val="00D706A9"/>
  </w:style>
  <w:style w:type="character" w:customStyle="1" w:styleId="WW8Num8z6">
    <w:name w:val="WW8Num8z6"/>
    <w:qFormat/>
    <w:rsid w:val="00D706A9"/>
  </w:style>
  <w:style w:type="character" w:customStyle="1" w:styleId="WW8Num8z7">
    <w:name w:val="WW8Num8z7"/>
    <w:qFormat/>
    <w:rsid w:val="00D706A9"/>
  </w:style>
  <w:style w:type="character" w:customStyle="1" w:styleId="WW8Num8z8">
    <w:name w:val="WW8Num8z8"/>
    <w:qFormat/>
    <w:rsid w:val="00D706A9"/>
  </w:style>
  <w:style w:type="character" w:customStyle="1" w:styleId="WW8Num10z1">
    <w:name w:val="WW8Num10z1"/>
    <w:qFormat/>
    <w:rsid w:val="00D706A9"/>
  </w:style>
  <w:style w:type="character" w:customStyle="1" w:styleId="WW8Num10z2">
    <w:name w:val="WW8Num10z2"/>
    <w:qFormat/>
    <w:rsid w:val="00D706A9"/>
  </w:style>
  <w:style w:type="character" w:customStyle="1" w:styleId="WW8Num10z3">
    <w:name w:val="WW8Num10z3"/>
    <w:qFormat/>
    <w:rsid w:val="00D706A9"/>
  </w:style>
  <w:style w:type="character" w:customStyle="1" w:styleId="WW8Num10z4">
    <w:name w:val="WW8Num10z4"/>
    <w:qFormat/>
    <w:rsid w:val="00D706A9"/>
  </w:style>
  <w:style w:type="character" w:customStyle="1" w:styleId="WW8Num10z5">
    <w:name w:val="WW8Num10z5"/>
    <w:qFormat/>
    <w:rsid w:val="00D706A9"/>
  </w:style>
  <w:style w:type="character" w:customStyle="1" w:styleId="WW8Num10z6">
    <w:name w:val="WW8Num10z6"/>
    <w:qFormat/>
    <w:rsid w:val="00D706A9"/>
  </w:style>
  <w:style w:type="character" w:customStyle="1" w:styleId="WW8Num10z7">
    <w:name w:val="WW8Num10z7"/>
    <w:qFormat/>
    <w:rsid w:val="00D706A9"/>
  </w:style>
  <w:style w:type="character" w:customStyle="1" w:styleId="WW8Num10z8">
    <w:name w:val="WW8Num10z8"/>
    <w:qFormat/>
    <w:rsid w:val="00D706A9"/>
  </w:style>
  <w:style w:type="character" w:customStyle="1" w:styleId="WW8Num12z1">
    <w:name w:val="WW8Num12z1"/>
    <w:qFormat/>
    <w:rsid w:val="00D706A9"/>
  </w:style>
  <w:style w:type="character" w:customStyle="1" w:styleId="WW8Num12z2">
    <w:name w:val="WW8Num12z2"/>
    <w:qFormat/>
    <w:rsid w:val="00D706A9"/>
  </w:style>
  <w:style w:type="character" w:customStyle="1" w:styleId="WW8Num12z3">
    <w:name w:val="WW8Num12z3"/>
    <w:qFormat/>
    <w:rsid w:val="00D706A9"/>
  </w:style>
  <w:style w:type="character" w:customStyle="1" w:styleId="WW8Num12z4">
    <w:name w:val="WW8Num12z4"/>
    <w:qFormat/>
    <w:rsid w:val="00D706A9"/>
  </w:style>
  <w:style w:type="character" w:customStyle="1" w:styleId="WW8Num12z5">
    <w:name w:val="WW8Num12z5"/>
    <w:qFormat/>
    <w:rsid w:val="00D706A9"/>
  </w:style>
  <w:style w:type="character" w:customStyle="1" w:styleId="WW8Num12z6">
    <w:name w:val="WW8Num12z6"/>
    <w:qFormat/>
    <w:rsid w:val="00D706A9"/>
  </w:style>
  <w:style w:type="character" w:customStyle="1" w:styleId="WW8Num12z7">
    <w:name w:val="WW8Num12z7"/>
    <w:qFormat/>
    <w:rsid w:val="00D706A9"/>
  </w:style>
  <w:style w:type="character" w:customStyle="1" w:styleId="WW8Num12z8">
    <w:name w:val="WW8Num12z8"/>
    <w:qFormat/>
    <w:rsid w:val="00D706A9"/>
  </w:style>
  <w:style w:type="character" w:customStyle="1" w:styleId="WW8Num13z1">
    <w:name w:val="WW8Num13z1"/>
    <w:qFormat/>
    <w:rsid w:val="00D706A9"/>
  </w:style>
  <w:style w:type="character" w:customStyle="1" w:styleId="WW8Num13z2">
    <w:name w:val="WW8Num13z2"/>
    <w:qFormat/>
    <w:rsid w:val="00D706A9"/>
  </w:style>
  <w:style w:type="character" w:customStyle="1" w:styleId="WW8Num13z3">
    <w:name w:val="WW8Num13z3"/>
    <w:qFormat/>
    <w:rsid w:val="00D706A9"/>
  </w:style>
  <w:style w:type="character" w:customStyle="1" w:styleId="WW8Num13z4">
    <w:name w:val="WW8Num13z4"/>
    <w:qFormat/>
    <w:rsid w:val="00D706A9"/>
  </w:style>
  <w:style w:type="character" w:customStyle="1" w:styleId="WW8Num13z5">
    <w:name w:val="WW8Num13z5"/>
    <w:qFormat/>
    <w:rsid w:val="00D706A9"/>
  </w:style>
  <w:style w:type="character" w:customStyle="1" w:styleId="WW8Num13z6">
    <w:name w:val="WW8Num13z6"/>
    <w:qFormat/>
    <w:rsid w:val="00D706A9"/>
  </w:style>
  <w:style w:type="character" w:customStyle="1" w:styleId="WW8Num13z7">
    <w:name w:val="WW8Num13z7"/>
    <w:qFormat/>
    <w:rsid w:val="00D706A9"/>
  </w:style>
  <w:style w:type="character" w:customStyle="1" w:styleId="WW8Num13z8">
    <w:name w:val="WW8Num13z8"/>
    <w:qFormat/>
    <w:rsid w:val="00D706A9"/>
  </w:style>
  <w:style w:type="character" w:customStyle="1" w:styleId="WW8Num14z1">
    <w:name w:val="WW8Num14z1"/>
    <w:qFormat/>
    <w:rsid w:val="00D706A9"/>
  </w:style>
  <w:style w:type="character" w:customStyle="1" w:styleId="WW8Num14z2">
    <w:name w:val="WW8Num14z2"/>
    <w:qFormat/>
    <w:rsid w:val="00D706A9"/>
  </w:style>
  <w:style w:type="character" w:customStyle="1" w:styleId="WW8Num14z3">
    <w:name w:val="WW8Num14z3"/>
    <w:qFormat/>
    <w:rsid w:val="00D706A9"/>
  </w:style>
  <w:style w:type="character" w:customStyle="1" w:styleId="WW8Num14z4">
    <w:name w:val="WW8Num14z4"/>
    <w:qFormat/>
    <w:rsid w:val="00D706A9"/>
  </w:style>
  <w:style w:type="character" w:customStyle="1" w:styleId="WW8Num14z5">
    <w:name w:val="WW8Num14z5"/>
    <w:qFormat/>
    <w:rsid w:val="00D706A9"/>
  </w:style>
  <w:style w:type="character" w:customStyle="1" w:styleId="WW8Num14z6">
    <w:name w:val="WW8Num14z6"/>
    <w:qFormat/>
    <w:rsid w:val="00D706A9"/>
  </w:style>
  <w:style w:type="character" w:customStyle="1" w:styleId="WW8Num14z7">
    <w:name w:val="WW8Num14z7"/>
    <w:qFormat/>
    <w:rsid w:val="00D706A9"/>
  </w:style>
  <w:style w:type="character" w:customStyle="1" w:styleId="WW8Num14z8">
    <w:name w:val="WW8Num14z8"/>
    <w:qFormat/>
    <w:rsid w:val="00D706A9"/>
  </w:style>
  <w:style w:type="character" w:customStyle="1" w:styleId="WW8Num16z1">
    <w:name w:val="WW8Num16z1"/>
    <w:qFormat/>
    <w:rsid w:val="00D706A9"/>
  </w:style>
  <w:style w:type="character" w:customStyle="1" w:styleId="WW8Num16z2">
    <w:name w:val="WW8Num16z2"/>
    <w:qFormat/>
    <w:rsid w:val="00D706A9"/>
  </w:style>
  <w:style w:type="character" w:customStyle="1" w:styleId="WW8Num16z3">
    <w:name w:val="WW8Num16z3"/>
    <w:qFormat/>
    <w:rsid w:val="00D706A9"/>
  </w:style>
  <w:style w:type="character" w:customStyle="1" w:styleId="WW8Num16z4">
    <w:name w:val="WW8Num16z4"/>
    <w:qFormat/>
    <w:rsid w:val="00D706A9"/>
  </w:style>
  <w:style w:type="character" w:customStyle="1" w:styleId="WW8Num16z5">
    <w:name w:val="WW8Num16z5"/>
    <w:qFormat/>
    <w:rsid w:val="00D706A9"/>
  </w:style>
  <w:style w:type="character" w:customStyle="1" w:styleId="WW8Num16z6">
    <w:name w:val="WW8Num16z6"/>
    <w:qFormat/>
    <w:rsid w:val="00D706A9"/>
  </w:style>
  <w:style w:type="character" w:customStyle="1" w:styleId="WW8Num16z7">
    <w:name w:val="WW8Num16z7"/>
    <w:qFormat/>
    <w:rsid w:val="00D706A9"/>
  </w:style>
  <w:style w:type="character" w:customStyle="1" w:styleId="WW8Num16z8">
    <w:name w:val="WW8Num16z8"/>
    <w:qFormat/>
    <w:rsid w:val="00D706A9"/>
  </w:style>
  <w:style w:type="character" w:customStyle="1" w:styleId="WW8Num18z1">
    <w:name w:val="WW8Num18z1"/>
    <w:qFormat/>
    <w:rsid w:val="00D706A9"/>
  </w:style>
  <w:style w:type="character" w:customStyle="1" w:styleId="WW8Num18z2">
    <w:name w:val="WW8Num18z2"/>
    <w:qFormat/>
    <w:rsid w:val="00D706A9"/>
  </w:style>
  <w:style w:type="character" w:customStyle="1" w:styleId="WW8Num18z3">
    <w:name w:val="WW8Num18z3"/>
    <w:qFormat/>
    <w:rsid w:val="00D706A9"/>
  </w:style>
  <w:style w:type="character" w:customStyle="1" w:styleId="WW8Num18z4">
    <w:name w:val="WW8Num18z4"/>
    <w:qFormat/>
    <w:rsid w:val="00D706A9"/>
  </w:style>
  <w:style w:type="character" w:customStyle="1" w:styleId="WW8Num18z5">
    <w:name w:val="WW8Num18z5"/>
    <w:qFormat/>
    <w:rsid w:val="00D706A9"/>
  </w:style>
  <w:style w:type="character" w:customStyle="1" w:styleId="WW8Num18z6">
    <w:name w:val="WW8Num18z6"/>
    <w:qFormat/>
    <w:rsid w:val="00D706A9"/>
  </w:style>
  <w:style w:type="character" w:customStyle="1" w:styleId="WW8Num18z7">
    <w:name w:val="WW8Num18z7"/>
    <w:qFormat/>
    <w:rsid w:val="00D706A9"/>
  </w:style>
  <w:style w:type="character" w:customStyle="1" w:styleId="WW8Num18z8">
    <w:name w:val="WW8Num18z8"/>
    <w:qFormat/>
    <w:rsid w:val="00D706A9"/>
  </w:style>
  <w:style w:type="character" w:customStyle="1" w:styleId="WW8Num19z1">
    <w:name w:val="WW8Num19z1"/>
    <w:qFormat/>
    <w:rsid w:val="00D706A9"/>
  </w:style>
  <w:style w:type="character" w:customStyle="1" w:styleId="WW8Num19z2">
    <w:name w:val="WW8Num19z2"/>
    <w:qFormat/>
    <w:rsid w:val="00D706A9"/>
  </w:style>
  <w:style w:type="character" w:customStyle="1" w:styleId="WW8Num19z3">
    <w:name w:val="WW8Num19z3"/>
    <w:qFormat/>
    <w:rsid w:val="00D706A9"/>
  </w:style>
  <w:style w:type="character" w:customStyle="1" w:styleId="WW8Num19z4">
    <w:name w:val="WW8Num19z4"/>
    <w:qFormat/>
    <w:rsid w:val="00D706A9"/>
  </w:style>
  <w:style w:type="character" w:customStyle="1" w:styleId="WW8Num19z5">
    <w:name w:val="WW8Num19z5"/>
    <w:qFormat/>
    <w:rsid w:val="00D706A9"/>
  </w:style>
  <w:style w:type="character" w:customStyle="1" w:styleId="WW8Num19z6">
    <w:name w:val="WW8Num19z6"/>
    <w:qFormat/>
    <w:rsid w:val="00D706A9"/>
  </w:style>
  <w:style w:type="character" w:customStyle="1" w:styleId="WW8Num19z7">
    <w:name w:val="WW8Num19z7"/>
    <w:qFormat/>
    <w:rsid w:val="00D706A9"/>
  </w:style>
  <w:style w:type="character" w:customStyle="1" w:styleId="WW8Num19z8">
    <w:name w:val="WW8Num19z8"/>
    <w:qFormat/>
    <w:rsid w:val="00D706A9"/>
  </w:style>
  <w:style w:type="character" w:customStyle="1" w:styleId="WW8Num20z1">
    <w:name w:val="WW8Num20z1"/>
    <w:qFormat/>
    <w:rsid w:val="00D706A9"/>
  </w:style>
  <w:style w:type="character" w:customStyle="1" w:styleId="WW8Num20z2">
    <w:name w:val="WW8Num20z2"/>
    <w:qFormat/>
    <w:rsid w:val="00D706A9"/>
  </w:style>
  <w:style w:type="character" w:customStyle="1" w:styleId="WW8Num20z3">
    <w:name w:val="WW8Num20z3"/>
    <w:qFormat/>
    <w:rsid w:val="00D706A9"/>
  </w:style>
  <w:style w:type="character" w:customStyle="1" w:styleId="WW8Num20z4">
    <w:name w:val="WW8Num20z4"/>
    <w:qFormat/>
    <w:rsid w:val="00D706A9"/>
  </w:style>
  <w:style w:type="character" w:customStyle="1" w:styleId="WW8Num20z5">
    <w:name w:val="WW8Num20z5"/>
    <w:qFormat/>
    <w:rsid w:val="00D706A9"/>
  </w:style>
  <w:style w:type="character" w:customStyle="1" w:styleId="WW8Num20z6">
    <w:name w:val="WW8Num20z6"/>
    <w:qFormat/>
    <w:rsid w:val="00D706A9"/>
  </w:style>
  <w:style w:type="character" w:customStyle="1" w:styleId="WW8Num20z7">
    <w:name w:val="WW8Num20z7"/>
    <w:qFormat/>
    <w:rsid w:val="00D706A9"/>
  </w:style>
  <w:style w:type="character" w:customStyle="1" w:styleId="WW8Num20z8">
    <w:name w:val="WW8Num20z8"/>
    <w:qFormat/>
    <w:rsid w:val="00D706A9"/>
  </w:style>
  <w:style w:type="character" w:customStyle="1" w:styleId="WW8Num21z1">
    <w:name w:val="WW8Num21z1"/>
    <w:qFormat/>
    <w:rsid w:val="00D706A9"/>
  </w:style>
  <w:style w:type="character" w:customStyle="1" w:styleId="WW8Num21z2">
    <w:name w:val="WW8Num21z2"/>
    <w:qFormat/>
    <w:rsid w:val="00D706A9"/>
  </w:style>
  <w:style w:type="character" w:customStyle="1" w:styleId="WW8Num21z3">
    <w:name w:val="WW8Num21z3"/>
    <w:qFormat/>
    <w:rsid w:val="00D706A9"/>
  </w:style>
  <w:style w:type="character" w:customStyle="1" w:styleId="WW8Num21z4">
    <w:name w:val="WW8Num21z4"/>
    <w:qFormat/>
    <w:rsid w:val="00D706A9"/>
  </w:style>
  <w:style w:type="character" w:customStyle="1" w:styleId="WW8Num21z5">
    <w:name w:val="WW8Num21z5"/>
    <w:qFormat/>
    <w:rsid w:val="00D706A9"/>
  </w:style>
  <w:style w:type="character" w:customStyle="1" w:styleId="WW8Num21z6">
    <w:name w:val="WW8Num21z6"/>
    <w:qFormat/>
    <w:rsid w:val="00D706A9"/>
  </w:style>
  <w:style w:type="character" w:customStyle="1" w:styleId="WW8Num21z7">
    <w:name w:val="WW8Num21z7"/>
    <w:qFormat/>
    <w:rsid w:val="00D706A9"/>
  </w:style>
  <w:style w:type="character" w:customStyle="1" w:styleId="WW8Num21z8">
    <w:name w:val="WW8Num21z8"/>
    <w:qFormat/>
    <w:rsid w:val="00D706A9"/>
  </w:style>
  <w:style w:type="character" w:customStyle="1" w:styleId="WW8Num22z1">
    <w:name w:val="WW8Num22z1"/>
    <w:qFormat/>
    <w:rsid w:val="00D706A9"/>
    <w:rPr>
      <w:rFonts w:ascii="Courier New" w:hAnsi="Courier New" w:cs="Courier New"/>
    </w:rPr>
  </w:style>
  <w:style w:type="character" w:customStyle="1" w:styleId="WW8Num22z2">
    <w:name w:val="WW8Num22z2"/>
    <w:qFormat/>
    <w:rsid w:val="00D706A9"/>
    <w:rPr>
      <w:rFonts w:ascii="Wingdings" w:hAnsi="Wingdings" w:cs="Wingdings"/>
    </w:rPr>
  </w:style>
  <w:style w:type="character" w:customStyle="1" w:styleId="WW8Num22z3">
    <w:name w:val="WW8Num22z3"/>
    <w:qFormat/>
    <w:rsid w:val="00D706A9"/>
    <w:rPr>
      <w:rFonts w:ascii="Symbol" w:hAnsi="Symbol" w:cs="Symbol"/>
    </w:rPr>
  </w:style>
  <w:style w:type="character" w:customStyle="1" w:styleId="WW8Num24z1">
    <w:name w:val="WW8Num24z1"/>
    <w:qFormat/>
    <w:rsid w:val="00D706A9"/>
  </w:style>
  <w:style w:type="character" w:customStyle="1" w:styleId="WW8Num24z2">
    <w:name w:val="WW8Num24z2"/>
    <w:qFormat/>
    <w:rsid w:val="00D706A9"/>
  </w:style>
  <w:style w:type="character" w:customStyle="1" w:styleId="WW8Num24z3">
    <w:name w:val="WW8Num24z3"/>
    <w:qFormat/>
    <w:rsid w:val="00D706A9"/>
  </w:style>
  <w:style w:type="character" w:customStyle="1" w:styleId="WW8Num24z4">
    <w:name w:val="WW8Num24z4"/>
    <w:qFormat/>
    <w:rsid w:val="00D706A9"/>
  </w:style>
  <w:style w:type="character" w:customStyle="1" w:styleId="WW8Num24z5">
    <w:name w:val="WW8Num24z5"/>
    <w:qFormat/>
    <w:rsid w:val="00D706A9"/>
  </w:style>
  <w:style w:type="character" w:customStyle="1" w:styleId="WW8Num24z6">
    <w:name w:val="WW8Num24z6"/>
    <w:qFormat/>
    <w:rsid w:val="00D706A9"/>
  </w:style>
  <w:style w:type="character" w:customStyle="1" w:styleId="WW8Num24z7">
    <w:name w:val="WW8Num24z7"/>
    <w:qFormat/>
    <w:rsid w:val="00D706A9"/>
  </w:style>
  <w:style w:type="character" w:customStyle="1" w:styleId="WW8Num24z8">
    <w:name w:val="WW8Num24z8"/>
    <w:qFormat/>
    <w:rsid w:val="00D706A9"/>
  </w:style>
  <w:style w:type="character" w:customStyle="1" w:styleId="WW8Num27z1">
    <w:name w:val="WW8Num27z1"/>
    <w:rsid w:val="00D706A9"/>
  </w:style>
  <w:style w:type="character" w:customStyle="1" w:styleId="WW8Num27z2">
    <w:name w:val="WW8Num27z2"/>
    <w:rsid w:val="00D706A9"/>
  </w:style>
  <w:style w:type="character" w:customStyle="1" w:styleId="WW8Num27z3">
    <w:name w:val="WW8Num27z3"/>
    <w:rsid w:val="00D706A9"/>
  </w:style>
  <w:style w:type="character" w:customStyle="1" w:styleId="WW8Num27z4">
    <w:name w:val="WW8Num27z4"/>
    <w:rsid w:val="00D706A9"/>
  </w:style>
  <w:style w:type="character" w:customStyle="1" w:styleId="WW8Num27z5">
    <w:name w:val="WW8Num27z5"/>
    <w:rsid w:val="00D706A9"/>
  </w:style>
  <w:style w:type="character" w:customStyle="1" w:styleId="WW8Num27z6">
    <w:name w:val="WW8Num27z6"/>
    <w:rsid w:val="00D706A9"/>
  </w:style>
  <w:style w:type="character" w:customStyle="1" w:styleId="WW8Num27z7">
    <w:name w:val="WW8Num27z7"/>
    <w:rsid w:val="00D706A9"/>
  </w:style>
  <w:style w:type="character" w:customStyle="1" w:styleId="WW8Num27z8">
    <w:name w:val="WW8Num27z8"/>
    <w:rsid w:val="00D706A9"/>
  </w:style>
  <w:style w:type="character" w:customStyle="1" w:styleId="12">
    <w:name w:val="Основной шрифт абзаца1"/>
    <w:qFormat/>
    <w:rsid w:val="00D706A9"/>
  </w:style>
  <w:style w:type="character" w:customStyle="1" w:styleId="af1">
    <w:name w:val="Верхний колонтитул Знак"/>
    <w:uiPriority w:val="99"/>
    <w:qFormat/>
    <w:rsid w:val="00D706A9"/>
    <w:rPr>
      <w:rFonts w:ascii="Times New Roman" w:eastAsia="Times New Roman" w:hAnsi="Times New Roman" w:cs="Times New Roman"/>
      <w:sz w:val="24"/>
      <w:szCs w:val="24"/>
    </w:rPr>
  </w:style>
  <w:style w:type="character" w:styleId="af2">
    <w:name w:val="page number"/>
    <w:basedOn w:val="12"/>
    <w:rsid w:val="00D706A9"/>
  </w:style>
  <w:style w:type="character" w:customStyle="1" w:styleId="af3">
    <w:name w:val="Нижний колонтитул Знак"/>
    <w:uiPriority w:val="99"/>
    <w:qFormat/>
    <w:rsid w:val="00D706A9"/>
    <w:rPr>
      <w:rFonts w:ascii="Times New Roman" w:eastAsia="Times New Roman" w:hAnsi="Times New Roman" w:cs="Times New Roman"/>
      <w:sz w:val="24"/>
      <w:szCs w:val="24"/>
    </w:rPr>
  </w:style>
  <w:style w:type="character" w:customStyle="1" w:styleId="32">
    <w:name w:val="Стиль3 Знак"/>
    <w:rsid w:val="00D706A9"/>
    <w:rPr>
      <w:rFonts w:ascii="Arial" w:hAnsi="Arial" w:cs="Arial"/>
      <w:sz w:val="24"/>
      <w:szCs w:val="24"/>
    </w:rPr>
  </w:style>
  <w:style w:type="character" w:customStyle="1" w:styleId="22">
    <w:name w:val="Основной текст с отступом 2 Знак"/>
    <w:uiPriority w:val="99"/>
    <w:rsid w:val="00D706A9"/>
    <w:rPr>
      <w:rFonts w:ascii="Times New Roman" w:eastAsia="Times New Roman" w:hAnsi="Times New Roman" w:cs="Times New Roman"/>
      <w:sz w:val="24"/>
      <w:szCs w:val="24"/>
    </w:rPr>
  </w:style>
  <w:style w:type="character" w:styleId="af4">
    <w:name w:val="FollowedHyperlink"/>
    <w:uiPriority w:val="99"/>
    <w:rsid w:val="00D706A9"/>
    <w:rPr>
      <w:color w:val="800080"/>
      <w:u w:val="single"/>
    </w:rPr>
  </w:style>
  <w:style w:type="character" w:customStyle="1" w:styleId="af5">
    <w:name w:val="Схема документа Знак"/>
    <w:uiPriority w:val="99"/>
    <w:rsid w:val="00D706A9"/>
    <w:rPr>
      <w:rFonts w:ascii="Tahoma" w:eastAsia="Times New Roman" w:hAnsi="Tahoma" w:cs="Tahoma"/>
      <w:sz w:val="16"/>
      <w:szCs w:val="16"/>
    </w:rPr>
  </w:style>
  <w:style w:type="character" w:customStyle="1" w:styleId="af6">
    <w:name w:val="Подзаголовок Знак"/>
    <w:qFormat/>
    <w:rsid w:val="00D706A9"/>
    <w:rPr>
      <w:rFonts w:ascii="Cambria" w:eastAsia="Times New Roman" w:hAnsi="Cambria" w:cs="Times New Roman"/>
      <w:i/>
      <w:iCs/>
      <w:color w:val="4F81BD"/>
      <w:spacing w:val="15"/>
      <w:sz w:val="24"/>
      <w:szCs w:val="24"/>
    </w:rPr>
  </w:style>
  <w:style w:type="character" w:customStyle="1" w:styleId="af7">
    <w:name w:val="Символ сноски"/>
    <w:rsid w:val="00D706A9"/>
    <w:rPr>
      <w:vertAlign w:val="superscript"/>
    </w:rPr>
  </w:style>
  <w:style w:type="character" w:customStyle="1" w:styleId="af8">
    <w:name w:val="Гипертекстовая ссылка"/>
    <w:uiPriority w:val="99"/>
    <w:rsid w:val="00D706A9"/>
    <w:rPr>
      <w:rFonts w:cs="Times New Roman"/>
      <w:b/>
      <w:color w:val="008000"/>
    </w:rPr>
  </w:style>
  <w:style w:type="character" w:customStyle="1" w:styleId="af9">
    <w:name w:val="Цветовое выделение"/>
    <w:uiPriority w:val="99"/>
    <w:rsid w:val="00D706A9"/>
    <w:rPr>
      <w:b/>
      <w:color w:val="000080"/>
    </w:rPr>
  </w:style>
  <w:style w:type="character" w:styleId="afa">
    <w:name w:val="Strong"/>
    <w:qFormat/>
    <w:rsid w:val="00D706A9"/>
    <w:rPr>
      <w:b/>
      <w:bCs/>
      <w:color w:val="333333"/>
    </w:rPr>
  </w:style>
  <w:style w:type="character" w:customStyle="1" w:styleId="13">
    <w:name w:val="Знак примечания1"/>
    <w:rsid w:val="00D706A9"/>
    <w:rPr>
      <w:sz w:val="16"/>
      <w:szCs w:val="16"/>
    </w:rPr>
  </w:style>
  <w:style w:type="character" w:customStyle="1" w:styleId="afb">
    <w:name w:val="Тема примечания Знак"/>
    <w:uiPriority w:val="99"/>
    <w:rsid w:val="00D706A9"/>
    <w:rPr>
      <w:rFonts w:ascii="Times New Roman" w:eastAsia="Times New Roman" w:hAnsi="Times New Roman" w:cs="Times New Roman"/>
      <w:b/>
      <w:bCs/>
    </w:rPr>
  </w:style>
  <w:style w:type="character" w:customStyle="1" w:styleId="u">
    <w:name w:val="u"/>
    <w:basedOn w:val="12"/>
    <w:rsid w:val="00D706A9"/>
  </w:style>
  <w:style w:type="character" w:customStyle="1" w:styleId="afc">
    <w:name w:val="Часть Знак"/>
    <w:rsid w:val="00D706A9"/>
    <w:rPr>
      <w:rFonts w:eastAsia="Calibri"/>
      <w:sz w:val="28"/>
      <w:szCs w:val="24"/>
      <w:lang w:val="ru-RU" w:bidi="ar-SA"/>
    </w:rPr>
  </w:style>
  <w:style w:type="character" w:customStyle="1" w:styleId="afd">
    <w:name w:val="Ссылка указателя"/>
    <w:rsid w:val="00D706A9"/>
  </w:style>
  <w:style w:type="paragraph" w:customStyle="1" w:styleId="14">
    <w:name w:val="Заголовок1"/>
    <w:basedOn w:val="a0"/>
    <w:next w:val="afe"/>
    <w:qFormat/>
    <w:rsid w:val="00D706A9"/>
    <w:pPr>
      <w:keepNext/>
      <w:spacing w:before="240" w:after="120"/>
    </w:pPr>
    <w:rPr>
      <w:rFonts w:ascii="Arial" w:eastAsia="Microsoft YaHei" w:hAnsi="Arial" w:cs="Mangal"/>
      <w:sz w:val="28"/>
      <w:szCs w:val="28"/>
    </w:rPr>
  </w:style>
  <w:style w:type="paragraph" w:styleId="afe">
    <w:name w:val="Body Text"/>
    <w:aliases w:val="Знак1,bt,Òàáë òåêñò"/>
    <w:basedOn w:val="a0"/>
    <w:link w:val="aff"/>
    <w:qFormat/>
    <w:rsid w:val="00D706A9"/>
    <w:pPr>
      <w:spacing w:after="120"/>
    </w:pPr>
    <w:rPr>
      <w:lang w:val="x-none"/>
    </w:rPr>
  </w:style>
  <w:style w:type="character" w:customStyle="1" w:styleId="aff">
    <w:name w:val="Основной текст Знак"/>
    <w:aliases w:val="Знак1 Знак,bt Знак,Òàáë òåêñò Знак,Знак1 Знак Знак"/>
    <w:link w:val="afe"/>
    <w:qFormat/>
    <w:rsid w:val="00D706A9"/>
    <w:rPr>
      <w:rFonts w:ascii="Times New Roman" w:eastAsia="Times New Roman" w:hAnsi="Times New Roman" w:cs="Times New Roman"/>
      <w:sz w:val="24"/>
      <w:szCs w:val="24"/>
      <w:lang w:eastAsia="zh-CN"/>
    </w:rPr>
  </w:style>
  <w:style w:type="paragraph" w:styleId="aff0">
    <w:name w:val="List"/>
    <w:basedOn w:val="afe"/>
    <w:rsid w:val="00D706A9"/>
    <w:rPr>
      <w:rFonts w:cs="Mangal"/>
    </w:rPr>
  </w:style>
  <w:style w:type="paragraph" w:styleId="aff1">
    <w:name w:val="caption"/>
    <w:basedOn w:val="a0"/>
    <w:qFormat/>
    <w:rsid w:val="00D706A9"/>
    <w:pPr>
      <w:suppressLineNumbers/>
      <w:spacing w:before="120" w:after="120"/>
    </w:pPr>
    <w:rPr>
      <w:rFonts w:cs="Mangal"/>
      <w:i/>
      <w:iCs/>
    </w:rPr>
  </w:style>
  <w:style w:type="paragraph" w:customStyle="1" w:styleId="33">
    <w:name w:val="Указатель3"/>
    <w:basedOn w:val="a0"/>
    <w:qFormat/>
    <w:rsid w:val="00D706A9"/>
    <w:pPr>
      <w:suppressLineNumbers/>
    </w:pPr>
    <w:rPr>
      <w:rFonts w:cs="Mangal"/>
    </w:rPr>
  </w:style>
  <w:style w:type="paragraph" w:customStyle="1" w:styleId="23">
    <w:name w:val="Название объекта2"/>
    <w:basedOn w:val="a0"/>
    <w:qFormat/>
    <w:rsid w:val="00D706A9"/>
    <w:pPr>
      <w:suppressLineNumbers/>
      <w:spacing w:before="120" w:after="120"/>
    </w:pPr>
    <w:rPr>
      <w:rFonts w:cs="Mangal"/>
      <w:i/>
      <w:iCs/>
    </w:rPr>
  </w:style>
  <w:style w:type="paragraph" w:customStyle="1" w:styleId="24">
    <w:name w:val="Указатель2"/>
    <w:basedOn w:val="a0"/>
    <w:qFormat/>
    <w:rsid w:val="00D706A9"/>
    <w:pPr>
      <w:suppressLineNumbers/>
    </w:pPr>
    <w:rPr>
      <w:rFonts w:cs="Mangal"/>
    </w:rPr>
  </w:style>
  <w:style w:type="paragraph" w:customStyle="1" w:styleId="15">
    <w:name w:val="Название объекта1"/>
    <w:basedOn w:val="a0"/>
    <w:qFormat/>
    <w:rsid w:val="00D706A9"/>
    <w:pPr>
      <w:suppressLineNumbers/>
      <w:spacing w:before="120" w:after="120"/>
    </w:pPr>
    <w:rPr>
      <w:rFonts w:cs="Mangal"/>
      <w:i/>
      <w:iCs/>
    </w:rPr>
  </w:style>
  <w:style w:type="paragraph" w:customStyle="1" w:styleId="16">
    <w:name w:val="Указатель1"/>
    <w:basedOn w:val="a0"/>
    <w:qFormat/>
    <w:rsid w:val="00D706A9"/>
    <w:pPr>
      <w:suppressLineNumbers/>
    </w:pPr>
    <w:rPr>
      <w:rFonts w:cs="Mangal"/>
    </w:rPr>
  </w:style>
  <w:style w:type="paragraph" w:styleId="aff2">
    <w:name w:val="header"/>
    <w:basedOn w:val="a0"/>
    <w:link w:val="17"/>
    <w:uiPriority w:val="99"/>
    <w:rsid w:val="00D706A9"/>
    <w:rPr>
      <w:lang w:val="x-none"/>
    </w:rPr>
  </w:style>
  <w:style w:type="character" w:customStyle="1" w:styleId="17">
    <w:name w:val="Верхний колонтитул Знак1"/>
    <w:link w:val="aff2"/>
    <w:uiPriority w:val="99"/>
    <w:rsid w:val="00D706A9"/>
    <w:rPr>
      <w:rFonts w:ascii="Times New Roman" w:eastAsia="Times New Roman" w:hAnsi="Times New Roman" w:cs="Times New Roman"/>
      <w:sz w:val="24"/>
      <w:szCs w:val="24"/>
      <w:lang w:eastAsia="zh-CN"/>
    </w:rPr>
  </w:style>
  <w:style w:type="paragraph" w:styleId="aff3">
    <w:name w:val="footer"/>
    <w:basedOn w:val="a0"/>
    <w:link w:val="18"/>
    <w:uiPriority w:val="99"/>
    <w:rsid w:val="00D706A9"/>
    <w:rPr>
      <w:lang w:val="x-none"/>
    </w:rPr>
  </w:style>
  <w:style w:type="character" w:customStyle="1" w:styleId="18">
    <w:name w:val="Нижний колонтитул Знак1"/>
    <w:link w:val="aff3"/>
    <w:uiPriority w:val="99"/>
    <w:rsid w:val="00D706A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D706A9"/>
    <w:pPr>
      <w:widowControl w:val="0"/>
      <w:tabs>
        <w:tab w:val="num" w:pos="0"/>
      </w:tabs>
      <w:suppressAutoHyphens/>
      <w:autoSpaceDE w:val="0"/>
      <w:ind w:firstLine="720"/>
      <w:outlineLvl w:val="1"/>
    </w:pPr>
    <w:rPr>
      <w:rFonts w:ascii="Arial" w:eastAsia="Times New Roman" w:hAnsi="Arial" w:cs="Arial"/>
      <w:sz w:val="22"/>
      <w:szCs w:val="22"/>
      <w:lang w:eastAsia="zh-CN"/>
    </w:rPr>
  </w:style>
  <w:style w:type="character" w:customStyle="1" w:styleId="ConsPlusNormal0">
    <w:name w:val="ConsPlusNormal Знак"/>
    <w:link w:val="ConsPlusNormal"/>
    <w:locked/>
    <w:rsid w:val="00FD02E3"/>
    <w:rPr>
      <w:rFonts w:ascii="Arial" w:eastAsia="Times New Roman" w:hAnsi="Arial" w:cs="Arial"/>
      <w:sz w:val="22"/>
      <w:szCs w:val="22"/>
      <w:lang w:eastAsia="zh-CN" w:bidi="ar-SA"/>
    </w:rPr>
  </w:style>
  <w:style w:type="paragraph" w:customStyle="1" w:styleId="19">
    <w:name w:val="Стиль1"/>
    <w:basedOn w:val="a0"/>
    <w:link w:val="1a"/>
    <w:qFormat/>
    <w:rsid w:val="00D706A9"/>
    <w:pPr>
      <w:keepNext/>
      <w:keepLines/>
      <w:widowControl w:val="0"/>
      <w:suppressLineNumbers/>
      <w:suppressAutoHyphens/>
      <w:spacing w:after="60"/>
      <w:ind w:left="432" w:hanging="432"/>
    </w:pPr>
    <w:rPr>
      <w:b/>
      <w:sz w:val="28"/>
      <w:lang w:val="x-none"/>
    </w:rPr>
  </w:style>
  <w:style w:type="paragraph" w:styleId="25">
    <w:name w:val="List Number 2"/>
    <w:basedOn w:val="a0"/>
    <w:rsid w:val="00D706A9"/>
    <w:pPr>
      <w:ind w:left="432" w:hanging="432"/>
    </w:pPr>
  </w:style>
  <w:style w:type="paragraph" w:customStyle="1" w:styleId="26">
    <w:name w:val="Стиль2"/>
    <w:basedOn w:val="25"/>
    <w:rsid w:val="00D706A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0"/>
    <w:qFormat/>
    <w:rsid w:val="00D706A9"/>
    <w:pPr>
      <w:spacing w:after="120" w:line="480" w:lineRule="auto"/>
      <w:ind w:left="283"/>
    </w:pPr>
  </w:style>
  <w:style w:type="paragraph" w:customStyle="1" w:styleId="34">
    <w:name w:val="Стиль3"/>
    <w:basedOn w:val="210"/>
    <w:rsid w:val="00D706A9"/>
    <w:pPr>
      <w:widowControl w:val="0"/>
      <w:spacing w:after="0" w:line="240" w:lineRule="auto"/>
      <w:ind w:left="1080" w:hanging="360"/>
      <w:jc w:val="both"/>
    </w:pPr>
    <w:rPr>
      <w:rFonts w:ascii="Arial" w:eastAsia="Calibri" w:hAnsi="Arial"/>
    </w:rPr>
  </w:style>
  <w:style w:type="paragraph" w:customStyle="1" w:styleId="2-11">
    <w:name w:val="содержание2-11"/>
    <w:basedOn w:val="a0"/>
    <w:rsid w:val="00D706A9"/>
    <w:pPr>
      <w:spacing w:after="60"/>
      <w:jc w:val="both"/>
    </w:pPr>
  </w:style>
  <w:style w:type="paragraph" w:customStyle="1" w:styleId="14063">
    <w:name w:val="Стиль 14 пт полужирный По центру Слева:  063 см"/>
    <w:basedOn w:val="1"/>
    <w:rsid w:val="00D706A9"/>
    <w:pPr>
      <w:ind w:left="360"/>
      <w:jc w:val="center"/>
    </w:pPr>
    <w:rPr>
      <w:rFonts w:ascii="Times New Roman" w:hAnsi="Times New Roman"/>
      <w:bCs w:val="0"/>
      <w:sz w:val="28"/>
      <w:szCs w:val="20"/>
    </w:rPr>
  </w:style>
  <w:style w:type="paragraph" w:customStyle="1" w:styleId="140">
    <w:name w:val="Стиль 14 пт полужирный По ширине"/>
    <w:basedOn w:val="2"/>
    <w:rsid w:val="00D706A9"/>
    <w:pPr>
      <w:jc w:val="both"/>
    </w:pPr>
    <w:rPr>
      <w:rFonts w:ascii="Times New Roman" w:hAnsi="Times New Roman"/>
      <w:bCs w:val="0"/>
      <w:i w:val="0"/>
      <w:szCs w:val="20"/>
    </w:rPr>
  </w:style>
  <w:style w:type="paragraph" w:customStyle="1" w:styleId="aff4">
    <w:name w:val="Стиль По ширине"/>
    <w:basedOn w:val="2"/>
    <w:rsid w:val="00D706A9"/>
    <w:pPr>
      <w:jc w:val="both"/>
    </w:pPr>
    <w:rPr>
      <w:rFonts w:ascii="Times New Roman" w:hAnsi="Times New Roman"/>
      <w:i w:val="0"/>
      <w:szCs w:val="20"/>
    </w:rPr>
  </w:style>
  <w:style w:type="paragraph" w:customStyle="1" w:styleId="127">
    <w:name w:val="Стиль По ширине Первая строка:  127 см"/>
    <w:basedOn w:val="2"/>
    <w:rsid w:val="00D706A9"/>
    <w:pPr>
      <w:ind w:firstLine="720"/>
      <w:jc w:val="both"/>
    </w:pPr>
    <w:rPr>
      <w:rFonts w:ascii="Times New Roman" w:hAnsi="Times New Roman"/>
      <w:i w:val="0"/>
      <w:szCs w:val="20"/>
    </w:rPr>
  </w:style>
  <w:style w:type="paragraph" w:customStyle="1" w:styleId="14127">
    <w:name w:val="Стиль 14 пт полужирный По ширине Первая строка:  127 см"/>
    <w:basedOn w:val="2"/>
    <w:rsid w:val="00D706A9"/>
    <w:pPr>
      <w:ind w:firstLine="720"/>
      <w:jc w:val="both"/>
    </w:pPr>
    <w:rPr>
      <w:rFonts w:ascii="Times New Roman" w:hAnsi="Times New Roman"/>
      <w:bCs w:val="0"/>
      <w:i w:val="0"/>
      <w:szCs w:val="20"/>
    </w:rPr>
  </w:style>
  <w:style w:type="paragraph" w:customStyle="1" w:styleId="145454">
    <w:name w:val="Стиль 14 пт полужирный По центру Перед:  54 пт После:  54 пт"/>
    <w:basedOn w:val="1"/>
    <w:rsid w:val="00D706A9"/>
    <w:pPr>
      <w:spacing w:before="108" w:after="108"/>
      <w:jc w:val="center"/>
    </w:pPr>
    <w:rPr>
      <w:rFonts w:ascii="Times New Roman" w:hAnsi="Times New Roman"/>
      <w:bCs w:val="0"/>
      <w:sz w:val="28"/>
      <w:szCs w:val="20"/>
    </w:rPr>
  </w:style>
  <w:style w:type="paragraph" w:customStyle="1" w:styleId="5454">
    <w:name w:val="Стиль По центру Перед:  54 пт После:  54 пт"/>
    <w:basedOn w:val="1"/>
    <w:rsid w:val="00D706A9"/>
    <w:pPr>
      <w:spacing w:before="108" w:after="108"/>
      <w:jc w:val="center"/>
    </w:pPr>
    <w:rPr>
      <w:rFonts w:ascii="Times New Roman" w:hAnsi="Times New Roman"/>
      <w:sz w:val="28"/>
      <w:szCs w:val="20"/>
    </w:rPr>
  </w:style>
  <w:style w:type="paragraph" w:customStyle="1" w:styleId="14095">
    <w:name w:val="Стиль 14 пт полужирный По ширине Первая строка:  095 см"/>
    <w:basedOn w:val="2"/>
    <w:rsid w:val="00D706A9"/>
    <w:pPr>
      <w:ind w:firstLine="540"/>
      <w:jc w:val="both"/>
    </w:pPr>
    <w:rPr>
      <w:rFonts w:ascii="Times New Roman" w:hAnsi="Times New Roman"/>
      <w:bCs w:val="0"/>
      <w:i w:val="0"/>
      <w:szCs w:val="20"/>
    </w:rPr>
  </w:style>
  <w:style w:type="paragraph" w:customStyle="1" w:styleId="140950">
    <w:name w:val="Стиль 14 пт полужирный Первая строка:  095 см"/>
    <w:basedOn w:val="2"/>
    <w:rsid w:val="00D706A9"/>
    <w:pPr>
      <w:ind w:firstLine="540"/>
    </w:pPr>
    <w:rPr>
      <w:rFonts w:ascii="Times New Roman" w:hAnsi="Times New Roman"/>
      <w:b w:val="0"/>
      <w:bCs w:val="0"/>
      <w:i w:val="0"/>
      <w:szCs w:val="20"/>
    </w:rPr>
  </w:style>
  <w:style w:type="paragraph" w:customStyle="1" w:styleId="095">
    <w:name w:val="Стиль По ширине Первая строка:  095 см"/>
    <w:basedOn w:val="1"/>
    <w:rsid w:val="00D706A9"/>
    <w:pPr>
      <w:ind w:firstLine="540"/>
      <w:jc w:val="both"/>
    </w:pPr>
    <w:rPr>
      <w:rFonts w:ascii="Times New Roman" w:hAnsi="Times New Roman"/>
      <w:sz w:val="28"/>
      <w:szCs w:val="20"/>
    </w:rPr>
  </w:style>
  <w:style w:type="paragraph" w:customStyle="1" w:styleId="141270">
    <w:name w:val="Стиль 14 пт полужирный По центру Первая строка:  127 см"/>
    <w:basedOn w:val="1"/>
    <w:rsid w:val="00D706A9"/>
    <w:pPr>
      <w:ind w:firstLine="720"/>
      <w:jc w:val="center"/>
    </w:pPr>
    <w:rPr>
      <w:rFonts w:ascii="Times New Roman" w:hAnsi="Times New Roman"/>
      <w:bCs w:val="0"/>
      <w:sz w:val="28"/>
      <w:szCs w:val="20"/>
    </w:rPr>
  </w:style>
  <w:style w:type="paragraph" w:customStyle="1" w:styleId="1b">
    <w:name w:val="Заголовок таблицы ссылок1"/>
    <w:basedOn w:val="1"/>
    <w:next w:val="a0"/>
    <w:rsid w:val="00D706A9"/>
    <w:pPr>
      <w:keepLines/>
      <w:spacing w:before="480" w:after="0" w:line="276" w:lineRule="auto"/>
    </w:pPr>
    <w:rPr>
      <w:color w:val="365F91"/>
      <w:sz w:val="28"/>
      <w:szCs w:val="28"/>
    </w:rPr>
  </w:style>
  <w:style w:type="paragraph" w:styleId="1c">
    <w:name w:val="toc 1"/>
    <w:basedOn w:val="a0"/>
    <w:next w:val="a0"/>
    <w:uiPriority w:val="39"/>
    <w:qFormat/>
    <w:rsid w:val="00D706A9"/>
    <w:pPr>
      <w:tabs>
        <w:tab w:val="right" w:leader="dot" w:pos="9356"/>
      </w:tabs>
      <w:ind w:firstLine="567"/>
      <w:jc w:val="both"/>
    </w:pPr>
    <w:rPr>
      <w:rFonts w:ascii="Arial Narrow" w:hAnsi="Arial Narrow" w:cs="Arial Narrow"/>
      <w:b/>
      <w:sz w:val="28"/>
      <w:lang w:eastAsia="ru-RU"/>
    </w:rPr>
  </w:style>
  <w:style w:type="paragraph" w:styleId="27">
    <w:name w:val="toc 2"/>
    <w:basedOn w:val="a0"/>
    <w:next w:val="a0"/>
    <w:uiPriority w:val="39"/>
    <w:qFormat/>
    <w:rsid w:val="00D706A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
    <w:rsid w:val="00D706A9"/>
    <w:pPr>
      <w:ind w:firstLine="708"/>
    </w:pPr>
    <w:rPr>
      <w:rFonts w:ascii="Times New Roman" w:hAnsi="Times New Roman"/>
      <w:b w:val="0"/>
      <w:bCs w:val="0"/>
      <w:i w:val="0"/>
      <w:iCs w:val="0"/>
    </w:rPr>
  </w:style>
  <w:style w:type="paragraph" w:customStyle="1" w:styleId="61">
    <w:name w:val="Стиль Перед:  6 пт"/>
    <w:basedOn w:val="2"/>
    <w:rsid w:val="00D706A9"/>
    <w:pPr>
      <w:spacing w:before="120"/>
    </w:pPr>
    <w:rPr>
      <w:rFonts w:ascii="Times New Roman" w:hAnsi="Times New Roman"/>
      <w:i w:val="0"/>
      <w:szCs w:val="20"/>
    </w:rPr>
  </w:style>
  <w:style w:type="paragraph" w:styleId="aff5">
    <w:name w:val="Revision"/>
    <w:uiPriority w:val="99"/>
    <w:rsid w:val="00D706A9"/>
    <w:pPr>
      <w:suppressAutoHyphens/>
    </w:pPr>
    <w:rPr>
      <w:rFonts w:ascii="Times New Roman" w:eastAsia="Times New Roman" w:hAnsi="Times New Roman"/>
      <w:sz w:val="24"/>
      <w:szCs w:val="24"/>
      <w:lang w:eastAsia="zh-CN"/>
    </w:rPr>
  </w:style>
  <w:style w:type="paragraph" w:customStyle="1" w:styleId="1d">
    <w:name w:val="Схема документа1"/>
    <w:basedOn w:val="a0"/>
    <w:rsid w:val="00D706A9"/>
    <w:rPr>
      <w:rFonts w:ascii="Tahoma" w:hAnsi="Tahoma" w:cs="Tahoma"/>
      <w:sz w:val="16"/>
      <w:szCs w:val="16"/>
    </w:rPr>
  </w:style>
  <w:style w:type="paragraph" w:customStyle="1" w:styleId="41">
    <w:name w:val="Стиль4"/>
    <w:basedOn w:val="1"/>
    <w:rsid w:val="00D706A9"/>
    <w:rPr>
      <w:rFonts w:ascii="Arial Narrow" w:hAnsi="Arial Narrow" w:cs="Arial Narrow"/>
      <w:sz w:val="28"/>
    </w:rPr>
  </w:style>
  <w:style w:type="paragraph" w:customStyle="1" w:styleId="51">
    <w:name w:val="Стиль5"/>
    <w:basedOn w:val="41"/>
    <w:rsid w:val="00D706A9"/>
    <w:rPr>
      <w:szCs w:val="28"/>
    </w:rPr>
  </w:style>
  <w:style w:type="paragraph" w:styleId="aff6">
    <w:name w:val="Subtitle"/>
    <w:basedOn w:val="a0"/>
    <w:next w:val="a0"/>
    <w:link w:val="1e"/>
    <w:uiPriority w:val="11"/>
    <w:qFormat/>
    <w:rsid w:val="00D706A9"/>
    <w:rPr>
      <w:rFonts w:ascii="Cambria" w:hAnsi="Cambria"/>
      <w:i/>
      <w:iCs/>
      <w:color w:val="4F81BD"/>
      <w:spacing w:val="15"/>
      <w:lang w:val="x-none"/>
    </w:rPr>
  </w:style>
  <w:style w:type="character" w:customStyle="1" w:styleId="1e">
    <w:name w:val="Подзаголовок Знак1"/>
    <w:link w:val="aff6"/>
    <w:uiPriority w:val="11"/>
    <w:rsid w:val="00D706A9"/>
    <w:rPr>
      <w:rFonts w:ascii="Cambria" w:eastAsia="Times New Roman" w:hAnsi="Cambria" w:cs="Times New Roman"/>
      <w:i/>
      <w:iCs/>
      <w:color w:val="4F81BD"/>
      <w:spacing w:val="15"/>
      <w:sz w:val="24"/>
      <w:szCs w:val="24"/>
      <w:lang w:eastAsia="zh-CN"/>
    </w:rPr>
  </w:style>
  <w:style w:type="paragraph" w:customStyle="1" w:styleId="62">
    <w:name w:val="Стиль6"/>
    <w:basedOn w:val="aff6"/>
    <w:rsid w:val="00D706A9"/>
    <w:rPr>
      <w:rFonts w:ascii="Arial Narrow" w:hAnsi="Arial Narrow" w:cs="Arial Narrow"/>
      <w:color w:val="auto"/>
      <w:sz w:val="28"/>
    </w:rPr>
  </w:style>
  <w:style w:type="paragraph" w:styleId="35">
    <w:name w:val="toc 3"/>
    <w:basedOn w:val="a0"/>
    <w:next w:val="a0"/>
    <w:uiPriority w:val="39"/>
    <w:qFormat/>
    <w:rsid w:val="00D706A9"/>
    <w:pPr>
      <w:spacing w:after="100" w:line="276" w:lineRule="auto"/>
      <w:ind w:left="440"/>
    </w:pPr>
    <w:rPr>
      <w:rFonts w:ascii="Calibri" w:hAnsi="Calibri"/>
      <w:sz w:val="22"/>
      <w:szCs w:val="22"/>
    </w:rPr>
  </w:style>
  <w:style w:type="paragraph" w:styleId="42">
    <w:name w:val="toc 4"/>
    <w:basedOn w:val="a0"/>
    <w:next w:val="a0"/>
    <w:rsid w:val="00D706A9"/>
    <w:pPr>
      <w:spacing w:after="100" w:line="276" w:lineRule="auto"/>
      <w:ind w:left="660"/>
    </w:pPr>
    <w:rPr>
      <w:rFonts w:ascii="Calibri" w:hAnsi="Calibri"/>
      <w:sz w:val="22"/>
      <w:szCs w:val="22"/>
    </w:rPr>
  </w:style>
  <w:style w:type="paragraph" w:styleId="52">
    <w:name w:val="toc 5"/>
    <w:basedOn w:val="a0"/>
    <w:next w:val="a0"/>
    <w:rsid w:val="00D706A9"/>
    <w:pPr>
      <w:spacing w:after="100" w:line="276" w:lineRule="auto"/>
      <w:ind w:left="880"/>
    </w:pPr>
    <w:rPr>
      <w:rFonts w:ascii="Calibri" w:hAnsi="Calibri"/>
      <w:sz w:val="22"/>
      <w:szCs w:val="22"/>
    </w:rPr>
  </w:style>
  <w:style w:type="paragraph" w:styleId="63">
    <w:name w:val="toc 6"/>
    <w:basedOn w:val="a0"/>
    <w:next w:val="a0"/>
    <w:rsid w:val="00D706A9"/>
    <w:pPr>
      <w:spacing w:after="100" w:line="276" w:lineRule="auto"/>
      <w:ind w:left="1100"/>
    </w:pPr>
    <w:rPr>
      <w:rFonts w:ascii="Calibri" w:hAnsi="Calibri"/>
      <w:sz w:val="22"/>
      <w:szCs w:val="22"/>
    </w:rPr>
  </w:style>
  <w:style w:type="paragraph" w:styleId="71">
    <w:name w:val="toc 7"/>
    <w:basedOn w:val="a0"/>
    <w:next w:val="a0"/>
    <w:rsid w:val="00D706A9"/>
    <w:pPr>
      <w:spacing w:after="100" w:line="276" w:lineRule="auto"/>
      <w:ind w:left="1320"/>
    </w:pPr>
    <w:rPr>
      <w:rFonts w:ascii="Calibri" w:hAnsi="Calibri"/>
      <w:sz w:val="22"/>
      <w:szCs w:val="22"/>
    </w:rPr>
  </w:style>
  <w:style w:type="paragraph" w:styleId="81">
    <w:name w:val="toc 8"/>
    <w:basedOn w:val="a0"/>
    <w:next w:val="a0"/>
    <w:rsid w:val="00D706A9"/>
    <w:pPr>
      <w:spacing w:after="100" w:line="276" w:lineRule="auto"/>
      <w:ind w:left="1540"/>
    </w:pPr>
    <w:rPr>
      <w:rFonts w:ascii="Calibri" w:hAnsi="Calibri"/>
      <w:sz w:val="22"/>
      <w:szCs w:val="22"/>
    </w:rPr>
  </w:style>
  <w:style w:type="paragraph" w:styleId="91">
    <w:name w:val="toc 9"/>
    <w:basedOn w:val="a0"/>
    <w:next w:val="a0"/>
    <w:rsid w:val="00D706A9"/>
    <w:pPr>
      <w:spacing w:after="100" w:line="276" w:lineRule="auto"/>
      <w:ind w:left="1760"/>
    </w:pPr>
    <w:rPr>
      <w:rFonts w:ascii="Calibri" w:hAnsi="Calibri"/>
      <w:sz w:val="22"/>
      <w:szCs w:val="22"/>
    </w:rPr>
  </w:style>
  <w:style w:type="paragraph" w:customStyle="1" w:styleId="1f">
    <w:name w:val="Текст примечания1"/>
    <w:basedOn w:val="a0"/>
    <w:rsid w:val="00D706A9"/>
    <w:rPr>
      <w:sz w:val="20"/>
      <w:szCs w:val="20"/>
    </w:rPr>
  </w:style>
  <w:style w:type="paragraph" w:styleId="aff7">
    <w:name w:val="annotation subject"/>
    <w:basedOn w:val="1f"/>
    <w:next w:val="1f"/>
    <w:link w:val="1f0"/>
    <w:rsid w:val="00D706A9"/>
    <w:rPr>
      <w:b/>
      <w:bCs/>
      <w:lang w:val="x-none"/>
    </w:rPr>
  </w:style>
  <w:style w:type="character" w:customStyle="1" w:styleId="1f0">
    <w:name w:val="Тема примечания Знак1"/>
    <w:link w:val="aff7"/>
    <w:rsid w:val="00D706A9"/>
    <w:rPr>
      <w:rFonts w:ascii="Times New Roman" w:eastAsia="Times New Roman" w:hAnsi="Times New Roman" w:cs="Times New Roman"/>
      <w:b/>
      <w:bCs/>
      <w:sz w:val="20"/>
      <w:szCs w:val="20"/>
      <w:lang w:eastAsia="zh-CN"/>
    </w:rPr>
  </w:style>
  <w:style w:type="paragraph" w:styleId="aff8">
    <w:name w:val="Body Text Indent"/>
    <w:basedOn w:val="a0"/>
    <w:link w:val="aff9"/>
    <w:rsid w:val="00D706A9"/>
    <w:pPr>
      <w:spacing w:after="120"/>
      <w:ind w:left="283"/>
    </w:pPr>
    <w:rPr>
      <w:lang w:val="x-none"/>
    </w:rPr>
  </w:style>
  <w:style w:type="character" w:customStyle="1" w:styleId="aff9">
    <w:name w:val="Основной текст с отступом Знак"/>
    <w:link w:val="aff8"/>
    <w:qFormat/>
    <w:rsid w:val="00D706A9"/>
    <w:rPr>
      <w:rFonts w:ascii="Times New Roman" w:eastAsia="Times New Roman" w:hAnsi="Times New Roman" w:cs="Times New Roman"/>
      <w:sz w:val="24"/>
      <w:szCs w:val="24"/>
      <w:lang w:eastAsia="zh-CN"/>
    </w:rPr>
  </w:style>
  <w:style w:type="paragraph" w:customStyle="1" w:styleId="-6">
    <w:name w:val="пункт-6"/>
    <w:basedOn w:val="a0"/>
    <w:rsid w:val="00D706A9"/>
    <w:pPr>
      <w:tabs>
        <w:tab w:val="left" w:pos="3852"/>
      </w:tabs>
      <w:spacing w:line="288" w:lineRule="auto"/>
      <w:ind w:left="3852" w:hanging="1152"/>
      <w:jc w:val="both"/>
    </w:pPr>
    <w:rPr>
      <w:sz w:val="28"/>
      <w:szCs w:val="28"/>
    </w:rPr>
  </w:style>
  <w:style w:type="paragraph" w:customStyle="1" w:styleId="-60">
    <w:name w:val="Пункт-6"/>
    <w:basedOn w:val="a0"/>
    <w:rsid w:val="00D706A9"/>
    <w:pPr>
      <w:tabs>
        <w:tab w:val="left" w:pos="2574"/>
      </w:tabs>
      <w:spacing w:line="288" w:lineRule="auto"/>
      <w:ind w:left="873" w:firstLine="567"/>
      <w:jc w:val="both"/>
    </w:pPr>
    <w:rPr>
      <w:sz w:val="28"/>
    </w:rPr>
  </w:style>
  <w:style w:type="paragraph" w:customStyle="1" w:styleId="36">
    <w:name w:val="Пункт_3"/>
    <w:basedOn w:val="a0"/>
    <w:rsid w:val="00D706A9"/>
    <w:pPr>
      <w:tabs>
        <w:tab w:val="left" w:pos="1694"/>
      </w:tabs>
      <w:spacing w:line="360" w:lineRule="auto"/>
      <w:ind w:left="1694" w:hanging="1133"/>
      <w:jc w:val="both"/>
    </w:pPr>
    <w:rPr>
      <w:sz w:val="28"/>
      <w:szCs w:val="20"/>
    </w:rPr>
  </w:style>
  <w:style w:type="paragraph" w:styleId="affa">
    <w:name w:val="No Spacing"/>
    <w:link w:val="affb"/>
    <w:qFormat/>
    <w:rsid w:val="00D706A9"/>
    <w:pPr>
      <w:suppressAutoHyphens/>
    </w:pPr>
    <w:rPr>
      <w:rFonts w:ascii="Times New Roman" w:eastAsia="Times New Roman" w:hAnsi="Times New Roman"/>
      <w:sz w:val="24"/>
      <w:szCs w:val="24"/>
      <w:lang w:eastAsia="zh-CN"/>
    </w:rPr>
  </w:style>
  <w:style w:type="character" w:customStyle="1" w:styleId="affb">
    <w:name w:val="Без интервала Знак"/>
    <w:link w:val="affa"/>
    <w:locked/>
    <w:rsid w:val="00FD02E3"/>
    <w:rPr>
      <w:rFonts w:ascii="Times New Roman" w:eastAsia="Times New Roman" w:hAnsi="Times New Roman"/>
      <w:sz w:val="24"/>
      <w:szCs w:val="24"/>
      <w:lang w:eastAsia="zh-CN" w:bidi="ar-SA"/>
    </w:rPr>
  </w:style>
  <w:style w:type="paragraph" w:customStyle="1" w:styleId="s1">
    <w:name w:val="s_1"/>
    <w:basedOn w:val="a0"/>
    <w:rsid w:val="00D706A9"/>
    <w:pPr>
      <w:spacing w:before="280" w:after="280"/>
    </w:pPr>
  </w:style>
  <w:style w:type="paragraph" w:customStyle="1" w:styleId="affc">
    <w:name w:val="Пункт"/>
    <w:basedOn w:val="a0"/>
    <w:rsid w:val="00D706A9"/>
    <w:pPr>
      <w:tabs>
        <w:tab w:val="left" w:pos="1980"/>
      </w:tabs>
      <w:ind w:left="1404" w:hanging="504"/>
      <w:jc w:val="both"/>
    </w:pPr>
    <w:rPr>
      <w:szCs w:val="28"/>
    </w:rPr>
  </w:style>
  <w:style w:type="paragraph" w:customStyle="1" w:styleId="ConsPlusNonformat">
    <w:name w:val="ConsPlusNonformat"/>
    <w:qFormat/>
    <w:rsid w:val="00D706A9"/>
    <w:pPr>
      <w:widowControl w:val="0"/>
      <w:suppressAutoHyphens/>
      <w:autoSpaceDE w:val="0"/>
    </w:pPr>
    <w:rPr>
      <w:rFonts w:ascii="Courier New" w:eastAsia="Times New Roman" w:hAnsi="Courier New" w:cs="Courier New"/>
      <w:lang w:eastAsia="zh-CN"/>
    </w:rPr>
  </w:style>
  <w:style w:type="paragraph" w:customStyle="1" w:styleId="1f1">
    <w:name w:val="Абзац списка1"/>
    <w:basedOn w:val="a0"/>
    <w:rsid w:val="00D706A9"/>
    <w:pPr>
      <w:spacing w:after="200" w:line="276" w:lineRule="auto"/>
      <w:ind w:left="720"/>
    </w:pPr>
    <w:rPr>
      <w:rFonts w:ascii="Calibri" w:hAnsi="Calibri" w:cs="Calibri"/>
      <w:sz w:val="22"/>
      <w:szCs w:val="22"/>
    </w:rPr>
  </w:style>
  <w:style w:type="paragraph" w:customStyle="1" w:styleId="-3">
    <w:name w:val="Пункт-3"/>
    <w:basedOn w:val="a0"/>
    <w:rsid w:val="00D706A9"/>
    <w:pPr>
      <w:spacing w:line="288" w:lineRule="auto"/>
      <w:jc w:val="both"/>
    </w:pPr>
    <w:rPr>
      <w:rFonts w:eastAsia="Calibri"/>
      <w:sz w:val="28"/>
    </w:rPr>
  </w:style>
  <w:style w:type="paragraph" w:customStyle="1" w:styleId="-4">
    <w:name w:val="Пункт-4"/>
    <w:basedOn w:val="a0"/>
    <w:rsid w:val="00D706A9"/>
    <w:pPr>
      <w:spacing w:line="288" w:lineRule="auto"/>
      <w:jc w:val="both"/>
    </w:pPr>
    <w:rPr>
      <w:rFonts w:eastAsia="Calibri"/>
      <w:sz w:val="28"/>
    </w:rPr>
  </w:style>
  <w:style w:type="paragraph" w:customStyle="1" w:styleId="affd">
    <w:name w:val="Содержимое таблицы"/>
    <w:basedOn w:val="a0"/>
    <w:qFormat/>
    <w:rsid w:val="00D706A9"/>
    <w:pPr>
      <w:suppressLineNumbers/>
    </w:pPr>
  </w:style>
  <w:style w:type="paragraph" w:customStyle="1" w:styleId="affe">
    <w:name w:val="Заголовок таблицы"/>
    <w:basedOn w:val="affd"/>
    <w:qFormat/>
    <w:rsid w:val="00D706A9"/>
    <w:pPr>
      <w:jc w:val="center"/>
    </w:pPr>
    <w:rPr>
      <w:b/>
      <w:bCs/>
    </w:rPr>
  </w:style>
  <w:style w:type="paragraph" w:customStyle="1" w:styleId="100">
    <w:name w:val="Оглавление 10"/>
    <w:basedOn w:val="16"/>
    <w:rsid w:val="00D706A9"/>
    <w:pPr>
      <w:tabs>
        <w:tab w:val="right" w:leader="dot" w:pos="7091"/>
      </w:tabs>
      <w:ind w:left="2547"/>
    </w:pPr>
  </w:style>
  <w:style w:type="paragraph" w:customStyle="1" w:styleId="afff">
    <w:name w:val="Содержимое врезки"/>
    <w:basedOn w:val="a0"/>
    <w:uiPriority w:val="99"/>
    <w:rsid w:val="00D706A9"/>
  </w:style>
  <w:style w:type="table" w:styleId="afff0">
    <w:name w:val="Table Grid"/>
    <w:aliases w:val="Table Grid Report"/>
    <w:basedOn w:val="a2"/>
    <w:rsid w:val="00D706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
    <w:name w:val="f"/>
    <w:rsid w:val="00D706A9"/>
  </w:style>
  <w:style w:type="table" w:customStyle="1" w:styleId="1f2">
    <w:name w:val="Сетка таблицы1"/>
    <w:basedOn w:val="a2"/>
    <w:next w:val="afff0"/>
    <w:rsid w:val="00D706A9"/>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0"/>
    <w:link w:val="29"/>
    <w:unhideWhenUsed/>
    <w:rsid w:val="00FD02E3"/>
    <w:pPr>
      <w:spacing w:after="120" w:line="480" w:lineRule="auto"/>
    </w:pPr>
    <w:rPr>
      <w:lang w:val="x-none"/>
    </w:rPr>
  </w:style>
  <w:style w:type="character" w:customStyle="1" w:styleId="29">
    <w:name w:val="Основной текст 2 Знак"/>
    <w:link w:val="28"/>
    <w:rsid w:val="00FD02E3"/>
    <w:rPr>
      <w:rFonts w:ascii="Times New Roman" w:eastAsia="Times New Roman" w:hAnsi="Times New Roman" w:cs="Times New Roman"/>
      <w:sz w:val="24"/>
      <w:szCs w:val="24"/>
      <w:lang w:eastAsia="zh-CN"/>
    </w:rPr>
  </w:style>
  <w:style w:type="paragraph" w:styleId="HTML0">
    <w:name w:val="HTML Preformatted"/>
    <w:basedOn w:val="a0"/>
    <w:link w:val="HTML1"/>
    <w:uiPriority w:val="99"/>
    <w:rsid w:val="00FD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ru-RU"/>
    </w:rPr>
  </w:style>
  <w:style w:type="character" w:customStyle="1" w:styleId="HTML1">
    <w:name w:val="Стандартный HTML Знак"/>
    <w:link w:val="HTML0"/>
    <w:uiPriority w:val="99"/>
    <w:rsid w:val="00FD02E3"/>
    <w:rPr>
      <w:rFonts w:ascii="Courier New" w:eastAsia="Times New Roman" w:hAnsi="Courier New" w:cs="Courier New"/>
      <w:sz w:val="20"/>
      <w:szCs w:val="20"/>
      <w:lang w:eastAsia="ru-RU"/>
    </w:rPr>
  </w:style>
  <w:style w:type="paragraph" w:customStyle="1" w:styleId="211">
    <w:name w:val="Основной текст 21"/>
    <w:basedOn w:val="a0"/>
    <w:qFormat/>
    <w:rsid w:val="00FD02E3"/>
    <w:pPr>
      <w:spacing w:line="360" w:lineRule="auto"/>
      <w:jc w:val="both"/>
    </w:pPr>
    <w:rPr>
      <w:szCs w:val="20"/>
      <w:lang w:eastAsia="ru-RU"/>
    </w:rPr>
  </w:style>
  <w:style w:type="paragraph" w:customStyle="1" w:styleId="1f3">
    <w:name w:val="Основной текст1"/>
    <w:basedOn w:val="a0"/>
    <w:link w:val="afff1"/>
    <w:rsid w:val="00FD02E3"/>
    <w:pPr>
      <w:spacing w:line="360" w:lineRule="auto"/>
      <w:jc w:val="center"/>
    </w:pPr>
    <w:rPr>
      <w:b/>
      <w:szCs w:val="20"/>
      <w:lang w:val="x-none" w:eastAsia="ru-RU"/>
    </w:rPr>
  </w:style>
  <w:style w:type="character" w:customStyle="1" w:styleId="afff1">
    <w:name w:val="Основной текст_"/>
    <w:link w:val="1f3"/>
    <w:rsid w:val="00FD02E3"/>
    <w:rPr>
      <w:rFonts w:ascii="Times New Roman" w:eastAsia="Times New Roman" w:hAnsi="Times New Roman" w:cs="Times New Roman"/>
      <w:b/>
      <w:sz w:val="24"/>
      <w:szCs w:val="20"/>
      <w:lang w:eastAsia="ru-RU"/>
    </w:rPr>
  </w:style>
  <w:style w:type="character" w:customStyle="1" w:styleId="UnresolvedMention">
    <w:name w:val="Unresolved Mention"/>
    <w:uiPriority w:val="99"/>
    <w:semiHidden/>
    <w:unhideWhenUsed/>
    <w:rsid w:val="0044215D"/>
    <w:rPr>
      <w:color w:val="605E5C"/>
      <w:shd w:val="clear" w:color="auto" w:fill="E1DFDD"/>
    </w:rPr>
  </w:style>
  <w:style w:type="character" w:customStyle="1" w:styleId="btn">
    <w:name w:val="btn"/>
    <w:basedOn w:val="a1"/>
    <w:rsid w:val="002E7215"/>
  </w:style>
  <w:style w:type="paragraph" w:customStyle="1" w:styleId="ConsNonformat">
    <w:name w:val="ConsNonformat"/>
    <w:uiPriority w:val="99"/>
    <w:rsid w:val="00D71C38"/>
    <w:pPr>
      <w:widowControl w:val="0"/>
      <w:ind w:right="19772"/>
    </w:pPr>
    <w:rPr>
      <w:rFonts w:ascii="Courier New" w:eastAsia="Times New Roman" w:hAnsi="Courier New"/>
      <w:snapToGrid w:val="0"/>
      <w:sz w:val="18"/>
    </w:rPr>
  </w:style>
  <w:style w:type="paragraph" w:customStyle="1" w:styleId="ConsPlusTitle">
    <w:name w:val="ConsPlusTitle"/>
    <w:qFormat/>
    <w:rsid w:val="00A845F8"/>
    <w:pPr>
      <w:autoSpaceDE w:val="0"/>
      <w:autoSpaceDN w:val="0"/>
      <w:adjustRightInd w:val="0"/>
    </w:pPr>
    <w:rPr>
      <w:rFonts w:ascii="Times New Roman" w:eastAsia="Times New Roman" w:hAnsi="Times New Roman"/>
      <w:b/>
      <w:bCs/>
      <w:sz w:val="28"/>
      <w:szCs w:val="28"/>
    </w:rPr>
  </w:style>
  <w:style w:type="paragraph" w:customStyle="1" w:styleId="headertext">
    <w:name w:val="headertext"/>
    <w:basedOn w:val="a0"/>
    <w:rsid w:val="00CE620B"/>
    <w:pPr>
      <w:spacing w:before="100" w:beforeAutospacing="1" w:after="100" w:afterAutospacing="1"/>
    </w:pPr>
    <w:rPr>
      <w:lang w:eastAsia="ru-RU"/>
    </w:rPr>
  </w:style>
  <w:style w:type="paragraph" w:customStyle="1" w:styleId="formattext">
    <w:name w:val="formattext"/>
    <w:basedOn w:val="a0"/>
    <w:rsid w:val="00CE620B"/>
    <w:pPr>
      <w:spacing w:before="100" w:beforeAutospacing="1" w:after="100" w:afterAutospacing="1"/>
    </w:pPr>
    <w:rPr>
      <w:lang w:eastAsia="ru-RU"/>
    </w:rPr>
  </w:style>
  <w:style w:type="paragraph" w:styleId="2a">
    <w:name w:val="Body Text Indent 2"/>
    <w:basedOn w:val="a0"/>
    <w:link w:val="212"/>
    <w:uiPriority w:val="99"/>
    <w:unhideWhenUsed/>
    <w:rsid w:val="008A3432"/>
    <w:pPr>
      <w:spacing w:after="120" w:line="480" w:lineRule="auto"/>
      <w:ind w:left="283"/>
    </w:pPr>
    <w:rPr>
      <w:lang w:val="x-none"/>
    </w:rPr>
  </w:style>
  <w:style w:type="character" w:customStyle="1" w:styleId="212">
    <w:name w:val="Основной текст с отступом 2 Знак1"/>
    <w:link w:val="2a"/>
    <w:uiPriority w:val="99"/>
    <w:semiHidden/>
    <w:rsid w:val="008A3432"/>
    <w:rPr>
      <w:rFonts w:ascii="Times New Roman" w:eastAsia="Times New Roman" w:hAnsi="Times New Roman"/>
      <w:sz w:val="24"/>
      <w:szCs w:val="24"/>
      <w:lang w:eastAsia="zh-CN"/>
    </w:rPr>
  </w:style>
  <w:style w:type="paragraph" w:customStyle="1" w:styleId="ConsPlusCell">
    <w:name w:val="ConsPlusCell"/>
    <w:uiPriority w:val="99"/>
    <w:qFormat/>
    <w:rsid w:val="009B6D63"/>
    <w:pPr>
      <w:widowControl w:val="0"/>
      <w:autoSpaceDE w:val="0"/>
      <w:autoSpaceDN w:val="0"/>
      <w:adjustRightInd w:val="0"/>
    </w:pPr>
    <w:rPr>
      <w:rFonts w:ascii="Times New Roman" w:eastAsia="Times New Roman" w:hAnsi="Times New Roman"/>
      <w:sz w:val="28"/>
      <w:szCs w:val="28"/>
    </w:rPr>
  </w:style>
  <w:style w:type="character" w:customStyle="1" w:styleId="r">
    <w:name w:val="r"/>
    <w:rsid w:val="009B6D63"/>
    <w:rPr>
      <w:rFonts w:cs="Times New Roman"/>
    </w:rPr>
  </w:style>
  <w:style w:type="paragraph" w:customStyle="1" w:styleId="ConsNormal">
    <w:name w:val="ConsNormal"/>
    <w:uiPriority w:val="99"/>
    <w:rsid w:val="009B6D63"/>
    <w:pPr>
      <w:widowControl w:val="0"/>
      <w:suppressAutoHyphens/>
      <w:autoSpaceDE w:val="0"/>
      <w:ind w:firstLine="720"/>
    </w:pPr>
    <w:rPr>
      <w:rFonts w:ascii="Arial" w:eastAsia="Times New Roman" w:hAnsi="Arial" w:cs="Arial"/>
      <w:lang w:eastAsia="ar-SA"/>
    </w:rPr>
  </w:style>
  <w:style w:type="character" w:customStyle="1" w:styleId="apple-converted-space">
    <w:name w:val="apple-converted-space"/>
    <w:rsid w:val="009B6D63"/>
    <w:rPr>
      <w:rFonts w:cs="Times New Roman"/>
    </w:rPr>
  </w:style>
  <w:style w:type="paragraph" w:customStyle="1" w:styleId="1f4">
    <w:name w:val="нум список 1"/>
    <w:rsid w:val="009B6D63"/>
    <w:pPr>
      <w:suppressAutoHyphens/>
      <w:spacing w:before="120" w:after="120" w:line="360" w:lineRule="atLeast"/>
      <w:jc w:val="both"/>
    </w:pPr>
    <w:rPr>
      <w:rFonts w:ascii="Times New Roman" w:eastAsia="SimSun" w:hAnsi="Times New Roman" w:cs="Mangal"/>
      <w:color w:val="000000"/>
      <w:kern w:val="1"/>
      <w:sz w:val="24"/>
      <w:lang w:eastAsia="hi-IN" w:bidi="hi-IN"/>
    </w:rPr>
  </w:style>
  <w:style w:type="character" w:customStyle="1" w:styleId="BodyTextChar">
    <w:name w:val="Body Text Char"/>
    <w:locked/>
    <w:rsid w:val="009B6D63"/>
    <w:rPr>
      <w:rFonts w:cs="Times New Roman"/>
      <w:color w:val="00000A"/>
    </w:rPr>
  </w:style>
  <w:style w:type="paragraph" w:customStyle="1" w:styleId="afff2">
    <w:name w:val="Прижатый влево"/>
    <w:basedOn w:val="a0"/>
    <w:next w:val="a0"/>
    <w:uiPriority w:val="99"/>
    <w:qFormat/>
    <w:rsid w:val="00B4523B"/>
    <w:pPr>
      <w:widowControl w:val="0"/>
      <w:autoSpaceDE w:val="0"/>
      <w:autoSpaceDN w:val="0"/>
      <w:adjustRightInd w:val="0"/>
    </w:pPr>
    <w:rPr>
      <w:rFonts w:ascii="Arial" w:hAnsi="Arial" w:cs="Arial"/>
      <w:lang w:eastAsia="ru-RU"/>
    </w:rPr>
  </w:style>
  <w:style w:type="paragraph" w:customStyle="1" w:styleId="ConsCell">
    <w:name w:val="ConsCell"/>
    <w:rsid w:val="00B4523B"/>
    <w:pPr>
      <w:widowControl w:val="0"/>
      <w:autoSpaceDE w:val="0"/>
      <w:autoSpaceDN w:val="0"/>
      <w:adjustRightInd w:val="0"/>
      <w:ind w:right="19772"/>
    </w:pPr>
    <w:rPr>
      <w:rFonts w:ascii="Arial" w:eastAsia="Times New Roman" w:hAnsi="Arial" w:cs="Arial"/>
    </w:rPr>
  </w:style>
  <w:style w:type="paragraph" w:customStyle="1" w:styleId="afff3">
    <w:name w:val="Нормальный (таблица)"/>
    <w:basedOn w:val="a0"/>
    <w:next w:val="a0"/>
    <w:uiPriority w:val="99"/>
    <w:rsid w:val="00B4523B"/>
    <w:pPr>
      <w:widowControl w:val="0"/>
      <w:autoSpaceDE w:val="0"/>
      <w:autoSpaceDN w:val="0"/>
      <w:adjustRightInd w:val="0"/>
      <w:jc w:val="both"/>
    </w:pPr>
    <w:rPr>
      <w:rFonts w:ascii="Arial" w:hAnsi="Arial" w:cs="Arial"/>
      <w:lang w:eastAsia="ru-RU"/>
    </w:rPr>
  </w:style>
  <w:style w:type="character" w:customStyle="1" w:styleId="2b">
    <w:name w:val="Основной текст (2)_"/>
    <w:link w:val="213"/>
    <w:uiPriority w:val="99"/>
    <w:rsid w:val="00B4523B"/>
    <w:rPr>
      <w:b/>
      <w:bCs/>
      <w:sz w:val="25"/>
      <w:szCs w:val="25"/>
      <w:shd w:val="clear" w:color="auto" w:fill="FFFFFF"/>
    </w:rPr>
  </w:style>
  <w:style w:type="paragraph" w:customStyle="1" w:styleId="213">
    <w:name w:val="Основной текст (2)1"/>
    <w:basedOn w:val="a0"/>
    <w:link w:val="2b"/>
    <w:uiPriority w:val="99"/>
    <w:rsid w:val="00B4523B"/>
    <w:pPr>
      <w:widowControl w:val="0"/>
      <w:shd w:val="clear" w:color="auto" w:fill="FFFFFF"/>
      <w:spacing w:after="540" w:line="302" w:lineRule="exact"/>
      <w:ind w:hanging="500"/>
    </w:pPr>
    <w:rPr>
      <w:rFonts w:ascii="Calibri" w:eastAsia="Calibri" w:hAnsi="Calibri"/>
      <w:b/>
      <w:bCs/>
      <w:sz w:val="25"/>
      <w:szCs w:val="25"/>
      <w:lang w:val="x-none" w:eastAsia="x-none"/>
    </w:rPr>
  </w:style>
  <w:style w:type="paragraph" w:customStyle="1" w:styleId="Pro-List1">
    <w:name w:val="Pro-List #1"/>
    <w:basedOn w:val="a0"/>
    <w:rsid w:val="00B4523B"/>
    <w:pPr>
      <w:ind w:firstLine="709"/>
      <w:jc w:val="both"/>
    </w:pPr>
    <w:rPr>
      <w:sz w:val="28"/>
      <w:szCs w:val="28"/>
      <w:lang w:val="x-none" w:eastAsia="x-none"/>
    </w:rPr>
  </w:style>
  <w:style w:type="paragraph" w:customStyle="1" w:styleId="ConsPlusDocList">
    <w:name w:val="ConsPlusDocList"/>
    <w:uiPriority w:val="99"/>
    <w:qFormat/>
    <w:rsid w:val="00B4523B"/>
    <w:pPr>
      <w:widowControl w:val="0"/>
      <w:autoSpaceDE w:val="0"/>
      <w:autoSpaceDN w:val="0"/>
      <w:adjustRightInd w:val="0"/>
    </w:pPr>
    <w:rPr>
      <w:rFonts w:ascii="Courier New" w:eastAsia="Times New Roman" w:hAnsi="Courier New" w:cs="Courier New"/>
    </w:rPr>
  </w:style>
  <w:style w:type="paragraph" w:customStyle="1" w:styleId="western">
    <w:name w:val="western"/>
    <w:basedOn w:val="a0"/>
    <w:qFormat/>
    <w:rsid w:val="00B4523B"/>
    <w:pPr>
      <w:spacing w:before="100" w:beforeAutospacing="1" w:after="100" w:afterAutospacing="1"/>
    </w:pPr>
    <w:rPr>
      <w:lang w:eastAsia="ru-RU"/>
    </w:rPr>
  </w:style>
  <w:style w:type="character" w:customStyle="1" w:styleId="highlight">
    <w:name w:val="highlight"/>
    <w:basedOn w:val="a1"/>
    <w:rsid w:val="00B4523B"/>
  </w:style>
  <w:style w:type="paragraph" w:customStyle="1" w:styleId="AAA">
    <w:name w:val="! AAA !"/>
    <w:rsid w:val="00B4523B"/>
    <w:pPr>
      <w:spacing w:after="120"/>
      <w:jc w:val="both"/>
    </w:pPr>
    <w:rPr>
      <w:rFonts w:ascii="Times New Roman" w:eastAsia="Times New Roman" w:hAnsi="Times New Roman"/>
      <w:color w:val="0000FF"/>
      <w:sz w:val="24"/>
      <w:szCs w:val="24"/>
    </w:rPr>
  </w:style>
  <w:style w:type="character" w:styleId="afff4">
    <w:name w:val="Emphasis"/>
    <w:qFormat/>
    <w:rsid w:val="00B4523B"/>
    <w:rPr>
      <w:i/>
      <w:iCs/>
      <w:shd w:val="clear" w:color="auto" w:fill="FFFFCC"/>
    </w:rPr>
  </w:style>
  <w:style w:type="paragraph" w:customStyle="1" w:styleId="2c">
    <w:name w:val="Основной текст (2)"/>
    <w:basedOn w:val="a0"/>
    <w:rsid w:val="00B4523B"/>
    <w:pPr>
      <w:widowControl w:val="0"/>
      <w:shd w:val="clear" w:color="auto" w:fill="FFFFFF"/>
      <w:spacing w:before="60" w:after="720" w:line="0" w:lineRule="atLeast"/>
      <w:jc w:val="both"/>
    </w:pPr>
    <w:rPr>
      <w:color w:val="000000"/>
      <w:sz w:val="28"/>
      <w:szCs w:val="28"/>
      <w:lang w:eastAsia="ru-RU" w:bidi="ru-RU"/>
    </w:rPr>
  </w:style>
  <w:style w:type="paragraph" w:customStyle="1" w:styleId="a">
    <w:name w:val=" Знак"/>
    <w:basedOn w:val="a0"/>
    <w:rsid w:val="00B4523B"/>
    <w:pPr>
      <w:widowControl w:val="0"/>
      <w:numPr>
        <w:numId w:val="1"/>
      </w:numPr>
      <w:adjustRightInd w:val="0"/>
      <w:spacing w:after="160" w:line="240" w:lineRule="exact"/>
      <w:jc w:val="center"/>
    </w:pPr>
    <w:rPr>
      <w:b/>
      <w:i/>
      <w:sz w:val="28"/>
      <w:szCs w:val="20"/>
      <w:lang w:val="en-GB" w:eastAsia="en-US"/>
    </w:rPr>
  </w:style>
  <w:style w:type="paragraph" w:styleId="afff5">
    <w:name w:val="Body Text First Indent"/>
    <w:basedOn w:val="afe"/>
    <w:link w:val="afff6"/>
    <w:unhideWhenUsed/>
    <w:rsid w:val="00B50669"/>
    <w:pPr>
      <w:ind w:firstLine="210"/>
    </w:pPr>
  </w:style>
  <w:style w:type="character" w:customStyle="1" w:styleId="afff6">
    <w:name w:val="Красная строка Знак"/>
    <w:basedOn w:val="aff"/>
    <w:link w:val="afff5"/>
    <w:uiPriority w:val="99"/>
    <w:semiHidden/>
    <w:rsid w:val="00B50669"/>
    <w:rPr>
      <w:rFonts w:ascii="Times New Roman" w:eastAsia="Times New Roman" w:hAnsi="Times New Roman" w:cs="Times New Roman"/>
      <w:sz w:val="24"/>
      <w:szCs w:val="24"/>
      <w:lang w:eastAsia="zh-CN"/>
    </w:rPr>
  </w:style>
  <w:style w:type="paragraph" w:styleId="37">
    <w:name w:val="Body Text 3"/>
    <w:basedOn w:val="a0"/>
    <w:link w:val="38"/>
    <w:uiPriority w:val="99"/>
    <w:unhideWhenUsed/>
    <w:rsid w:val="005551A0"/>
    <w:pPr>
      <w:spacing w:after="120"/>
    </w:pPr>
    <w:rPr>
      <w:sz w:val="16"/>
      <w:szCs w:val="16"/>
      <w:lang w:val="x-none"/>
    </w:rPr>
  </w:style>
  <w:style w:type="character" w:customStyle="1" w:styleId="38">
    <w:name w:val="Основной текст 3 Знак"/>
    <w:link w:val="37"/>
    <w:uiPriority w:val="99"/>
    <w:rsid w:val="005551A0"/>
    <w:rPr>
      <w:rFonts w:ascii="Times New Roman" w:eastAsia="Times New Roman" w:hAnsi="Times New Roman"/>
      <w:sz w:val="16"/>
      <w:szCs w:val="16"/>
      <w:lang w:eastAsia="zh-CN"/>
    </w:rPr>
  </w:style>
  <w:style w:type="paragraph" w:customStyle="1" w:styleId="1f5">
    <w:name w:val="Знак1 Знак Знак Знак Знак Знак"/>
    <w:basedOn w:val="a0"/>
    <w:rsid w:val="005551A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7">
    <w:name w:val="Title"/>
    <w:basedOn w:val="a0"/>
    <w:link w:val="afff8"/>
    <w:uiPriority w:val="99"/>
    <w:qFormat/>
    <w:rsid w:val="005551A0"/>
    <w:pPr>
      <w:jc w:val="center"/>
    </w:pPr>
    <w:rPr>
      <w:i/>
      <w:sz w:val="20"/>
      <w:szCs w:val="20"/>
      <w:lang w:val="x-none" w:eastAsia="x-none"/>
    </w:rPr>
  </w:style>
  <w:style w:type="character" w:customStyle="1" w:styleId="afff8">
    <w:name w:val="Название Знак"/>
    <w:link w:val="afff7"/>
    <w:uiPriority w:val="99"/>
    <w:qFormat/>
    <w:rsid w:val="005551A0"/>
    <w:rPr>
      <w:rFonts w:ascii="Times New Roman" w:eastAsia="Times New Roman" w:hAnsi="Times New Roman"/>
      <w:i/>
    </w:rPr>
  </w:style>
  <w:style w:type="paragraph" w:styleId="39">
    <w:name w:val="Body Text Indent 3"/>
    <w:basedOn w:val="a0"/>
    <w:link w:val="3a"/>
    <w:unhideWhenUsed/>
    <w:rsid w:val="005551A0"/>
    <w:pPr>
      <w:spacing w:after="120"/>
      <w:ind w:left="283"/>
    </w:pPr>
    <w:rPr>
      <w:sz w:val="16"/>
      <w:szCs w:val="16"/>
      <w:lang w:val="x-none" w:eastAsia="x-none"/>
    </w:rPr>
  </w:style>
  <w:style w:type="character" w:customStyle="1" w:styleId="3a">
    <w:name w:val="Основной текст с отступом 3 Знак"/>
    <w:link w:val="39"/>
    <w:rsid w:val="005551A0"/>
    <w:rPr>
      <w:rFonts w:ascii="Times New Roman" w:eastAsia="Times New Roman" w:hAnsi="Times New Roman"/>
      <w:sz w:val="16"/>
      <w:szCs w:val="16"/>
    </w:rPr>
  </w:style>
  <w:style w:type="character" w:customStyle="1" w:styleId="apple-tab-span">
    <w:name w:val="apple-tab-span"/>
    <w:basedOn w:val="a1"/>
    <w:rsid w:val="005551A0"/>
  </w:style>
  <w:style w:type="paragraph" w:customStyle="1" w:styleId="2d">
    <w:name w:val="Знак Знак2 Знак Знак Знак Знак Знак Знак Знак Знак Знак Знак"/>
    <w:basedOn w:val="a0"/>
    <w:rsid w:val="005551A0"/>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p3">
    <w:name w:val="p3"/>
    <w:basedOn w:val="a0"/>
    <w:rsid w:val="005551A0"/>
    <w:pPr>
      <w:spacing w:before="100" w:beforeAutospacing="1" w:after="100" w:afterAutospacing="1"/>
    </w:pPr>
    <w:rPr>
      <w:lang w:eastAsia="ru-RU"/>
    </w:rPr>
  </w:style>
  <w:style w:type="paragraph" w:customStyle="1" w:styleId="afff9">
    <w:name w:val="a"/>
    <w:basedOn w:val="a0"/>
    <w:rsid w:val="005551A0"/>
    <w:pPr>
      <w:spacing w:before="100" w:beforeAutospacing="1" w:after="100" w:afterAutospacing="1"/>
    </w:pPr>
    <w:rPr>
      <w:lang w:eastAsia="ru-RU"/>
    </w:rPr>
  </w:style>
  <w:style w:type="paragraph" w:customStyle="1" w:styleId="p9">
    <w:name w:val="p9"/>
    <w:basedOn w:val="a0"/>
    <w:rsid w:val="005551A0"/>
    <w:pPr>
      <w:spacing w:before="100" w:beforeAutospacing="1" w:after="100" w:afterAutospacing="1"/>
    </w:pPr>
    <w:rPr>
      <w:lang w:eastAsia="ru-RU"/>
    </w:rPr>
  </w:style>
  <w:style w:type="character" w:customStyle="1" w:styleId="s4">
    <w:name w:val="s4"/>
    <w:basedOn w:val="a1"/>
    <w:rsid w:val="005551A0"/>
  </w:style>
  <w:style w:type="paragraph" w:customStyle="1" w:styleId="p17">
    <w:name w:val="p17"/>
    <w:basedOn w:val="a0"/>
    <w:rsid w:val="005551A0"/>
    <w:pPr>
      <w:spacing w:before="100" w:beforeAutospacing="1" w:after="100" w:afterAutospacing="1"/>
    </w:pPr>
    <w:rPr>
      <w:lang w:eastAsia="ru-RU"/>
    </w:rPr>
  </w:style>
  <w:style w:type="paragraph" w:customStyle="1" w:styleId="p22">
    <w:name w:val="p22"/>
    <w:basedOn w:val="a0"/>
    <w:rsid w:val="005551A0"/>
    <w:pPr>
      <w:spacing w:before="100" w:beforeAutospacing="1" w:after="100" w:afterAutospacing="1"/>
    </w:pPr>
    <w:rPr>
      <w:lang w:eastAsia="ru-RU"/>
    </w:rPr>
  </w:style>
  <w:style w:type="character" w:customStyle="1" w:styleId="s2">
    <w:name w:val="s2"/>
    <w:basedOn w:val="a1"/>
    <w:rsid w:val="005551A0"/>
  </w:style>
  <w:style w:type="paragraph" w:customStyle="1" w:styleId="p27">
    <w:name w:val="p27"/>
    <w:basedOn w:val="a0"/>
    <w:rsid w:val="005551A0"/>
    <w:pPr>
      <w:spacing w:before="100" w:beforeAutospacing="1" w:after="100" w:afterAutospacing="1"/>
    </w:pPr>
    <w:rPr>
      <w:lang w:eastAsia="ru-RU"/>
    </w:rPr>
  </w:style>
  <w:style w:type="character" w:customStyle="1" w:styleId="iceouttxt6">
    <w:name w:val="iceouttxt6"/>
    <w:rsid w:val="005551A0"/>
    <w:rPr>
      <w:rFonts w:ascii="Arial" w:hAnsi="Arial" w:cs="Arial" w:hint="default"/>
      <w:color w:val="666666"/>
      <w:sz w:val="17"/>
      <w:szCs w:val="17"/>
    </w:rPr>
  </w:style>
  <w:style w:type="character" w:customStyle="1" w:styleId="bold">
    <w:name w:val="bold"/>
    <w:basedOn w:val="a1"/>
    <w:rsid w:val="005551A0"/>
  </w:style>
  <w:style w:type="character" w:customStyle="1" w:styleId="s14">
    <w:name w:val="s14"/>
    <w:basedOn w:val="a1"/>
    <w:rsid w:val="005551A0"/>
  </w:style>
  <w:style w:type="paragraph" w:customStyle="1" w:styleId="2e">
    <w:name w:val="Знак Знак2 Знак Знак Знак Знак"/>
    <w:basedOn w:val="a0"/>
    <w:rsid w:val="005551A0"/>
    <w:pPr>
      <w:widowControl w:val="0"/>
      <w:tabs>
        <w:tab w:val="num" w:pos="1315"/>
      </w:tabs>
      <w:adjustRightInd w:val="0"/>
      <w:spacing w:after="160" w:line="240" w:lineRule="exact"/>
      <w:ind w:left="1315" w:hanging="180"/>
      <w:jc w:val="center"/>
    </w:pPr>
    <w:rPr>
      <w:b/>
      <w:i/>
      <w:sz w:val="28"/>
      <w:szCs w:val="20"/>
      <w:lang w:val="en-GB" w:eastAsia="en-US"/>
    </w:rPr>
  </w:style>
  <w:style w:type="paragraph" w:styleId="3b">
    <w:name w:val="List Number 3"/>
    <w:basedOn w:val="a0"/>
    <w:rsid w:val="005551A0"/>
    <w:pPr>
      <w:tabs>
        <w:tab w:val="num" w:pos="926"/>
      </w:tabs>
      <w:ind w:left="926" w:hanging="360"/>
    </w:pPr>
    <w:rPr>
      <w:rFonts w:ascii="Arial" w:hAnsi="Arial"/>
      <w:sz w:val="20"/>
      <w:szCs w:val="20"/>
      <w:lang w:eastAsia="ru-RU"/>
    </w:rPr>
  </w:style>
  <w:style w:type="paragraph" w:customStyle="1" w:styleId="afffa">
    <w:name w:val="Единицы"/>
    <w:basedOn w:val="a0"/>
    <w:link w:val="afffb"/>
    <w:rsid w:val="005551A0"/>
    <w:pPr>
      <w:jc w:val="right"/>
    </w:pPr>
    <w:rPr>
      <w:rFonts w:ascii="Arial" w:hAnsi="Arial"/>
      <w:sz w:val="20"/>
      <w:szCs w:val="20"/>
      <w:lang w:val="x-none" w:eastAsia="x-none"/>
    </w:rPr>
  </w:style>
  <w:style w:type="character" w:customStyle="1" w:styleId="afffb">
    <w:name w:val="Единицы Знак"/>
    <w:link w:val="afffa"/>
    <w:rsid w:val="005551A0"/>
    <w:rPr>
      <w:rFonts w:ascii="Arial" w:eastAsia="Times New Roman" w:hAnsi="Arial"/>
    </w:rPr>
  </w:style>
  <w:style w:type="paragraph" w:customStyle="1" w:styleId="afffc">
    <w:name w:val="Шапка таблицы"/>
    <w:basedOn w:val="2"/>
    <w:link w:val="afffd"/>
    <w:rsid w:val="005551A0"/>
    <w:pPr>
      <w:spacing w:before="0" w:after="0"/>
      <w:jc w:val="center"/>
    </w:pPr>
    <w:rPr>
      <w:rFonts w:ascii="Arial" w:hAnsi="Arial"/>
      <w:b w:val="0"/>
      <w:bCs w:val="0"/>
      <w:iCs w:val="0"/>
      <w:sz w:val="20"/>
      <w:szCs w:val="20"/>
      <w:lang w:eastAsia="x-none"/>
    </w:rPr>
  </w:style>
  <w:style w:type="character" w:customStyle="1" w:styleId="afffd">
    <w:name w:val="Шапка таблицы Знак"/>
    <w:link w:val="afffc"/>
    <w:rsid w:val="005551A0"/>
    <w:rPr>
      <w:rFonts w:ascii="Arial" w:eastAsia="Times New Roman" w:hAnsi="Arial"/>
      <w:i/>
    </w:rPr>
  </w:style>
  <w:style w:type="character" w:customStyle="1" w:styleId="110">
    <w:name w:val="Заголовок 1 Знак1"/>
    <w:aliases w:val="Заголовок 1 Знак Знак"/>
    <w:rsid w:val="00BF6243"/>
    <w:rPr>
      <w:rFonts w:ascii="Arial" w:hAnsi="Arial" w:cs="Arial"/>
      <w:b/>
      <w:bCs/>
      <w:caps/>
      <w:kern w:val="32"/>
      <w:sz w:val="28"/>
      <w:szCs w:val="28"/>
      <w:lang w:val="ru-RU" w:eastAsia="ru-RU" w:bidi="ar-SA"/>
    </w:rPr>
  </w:style>
  <w:style w:type="paragraph" w:customStyle="1" w:styleId="-">
    <w:name w:val="УГТП-Шифр объекта"/>
    <w:basedOn w:val="aff2"/>
    <w:rsid w:val="00BF6243"/>
    <w:pPr>
      <w:framePr w:hSpace="181" w:wrap="around" w:vAnchor="page" w:hAnchor="page" w:x="1248" w:y="14278"/>
      <w:tabs>
        <w:tab w:val="center" w:pos="4677"/>
        <w:tab w:val="right" w:pos="9355"/>
      </w:tabs>
      <w:jc w:val="center"/>
    </w:pPr>
    <w:rPr>
      <w:rFonts w:ascii="Arial" w:hAnsi="Arial" w:cs="Arial"/>
      <w:sz w:val="28"/>
      <w:szCs w:val="28"/>
      <w:lang w:eastAsia="ru-RU"/>
    </w:rPr>
  </w:style>
  <w:style w:type="paragraph" w:customStyle="1" w:styleId="-0">
    <w:name w:val="УГТП-Наименование объекта"/>
    <w:basedOn w:val="aff2"/>
    <w:rsid w:val="00BF6243"/>
    <w:pPr>
      <w:framePr w:hSpace="181" w:wrap="around" w:vAnchor="page" w:hAnchor="page" w:x="1248" w:y="14278"/>
      <w:tabs>
        <w:tab w:val="center" w:pos="4677"/>
        <w:tab w:val="right" w:pos="9355"/>
      </w:tabs>
      <w:jc w:val="center"/>
    </w:pPr>
    <w:rPr>
      <w:rFonts w:ascii="Arial" w:hAnsi="Arial"/>
      <w:sz w:val="20"/>
      <w:szCs w:val="20"/>
      <w:lang w:eastAsia="ru-RU"/>
    </w:rPr>
  </w:style>
  <w:style w:type="paragraph" w:customStyle="1" w:styleId="-1">
    <w:name w:val="УГТП-Стадия"/>
    <w:basedOn w:val="aff2"/>
    <w:rsid w:val="00BF6243"/>
    <w:pPr>
      <w:framePr w:hSpace="181" w:wrap="around" w:vAnchor="page" w:hAnchor="page" w:x="1248" w:y="14278"/>
      <w:tabs>
        <w:tab w:val="center" w:pos="4677"/>
        <w:tab w:val="right" w:pos="9355"/>
      </w:tabs>
      <w:jc w:val="center"/>
    </w:pPr>
    <w:rPr>
      <w:rFonts w:ascii="Arial" w:hAnsi="Arial" w:cs="Arial"/>
      <w:color w:val="0000FF"/>
      <w:sz w:val="20"/>
      <w:szCs w:val="20"/>
      <w:lang w:eastAsia="ru-RU"/>
    </w:rPr>
  </w:style>
  <w:style w:type="paragraph" w:customStyle="1" w:styleId="-2">
    <w:name w:val="УГТП-Подписи"/>
    <w:basedOn w:val="aff2"/>
    <w:rsid w:val="00BF6243"/>
    <w:pPr>
      <w:framePr w:hSpace="181" w:wrap="around" w:vAnchor="page" w:hAnchor="page" w:x="1248" w:y="14278"/>
      <w:tabs>
        <w:tab w:val="center" w:pos="4677"/>
        <w:tab w:val="right" w:pos="9355"/>
      </w:tabs>
    </w:pPr>
    <w:rPr>
      <w:rFonts w:ascii="Arial" w:hAnsi="Arial" w:cs="Arial"/>
      <w:sz w:val="16"/>
      <w:szCs w:val="16"/>
      <w:lang w:eastAsia="ru-RU"/>
    </w:rPr>
  </w:style>
  <w:style w:type="paragraph" w:customStyle="1" w:styleId="-5">
    <w:name w:val="УГТП-Боковой штамп"/>
    <w:basedOn w:val="a0"/>
    <w:rsid w:val="00BF6243"/>
    <w:pPr>
      <w:jc w:val="center"/>
    </w:pPr>
    <w:rPr>
      <w:rFonts w:ascii="Arial" w:hAnsi="Arial" w:cs="Arial"/>
      <w:sz w:val="18"/>
      <w:szCs w:val="18"/>
      <w:lang w:eastAsia="ru-RU"/>
    </w:rPr>
  </w:style>
  <w:style w:type="paragraph" w:customStyle="1" w:styleId="-7">
    <w:name w:val="УГТП-Номер тома"/>
    <w:basedOn w:val="a0"/>
    <w:rsid w:val="00BF6243"/>
    <w:pPr>
      <w:jc w:val="center"/>
    </w:pPr>
    <w:rPr>
      <w:rFonts w:ascii="Arial" w:hAnsi="Arial" w:cs="Arial"/>
      <w:sz w:val="20"/>
      <w:szCs w:val="20"/>
      <w:lang w:eastAsia="ru-RU"/>
    </w:rPr>
  </w:style>
  <w:style w:type="paragraph" w:customStyle="1" w:styleId="-8">
    <w:name w:val="УГТП-Обозначение"/>
    <w:basedOn w:val="a0"/>
    <w:rsid w:val="00BF6243"/>
    <w:rPr>
      <w:rFonts w:ascii="Arial" w:hAnsi="Arial" w:cs="Arial"/>
      <w:sz w:val="20"/>
      <w:szCs w:val="20"/>
      <w:lang w:eastAsia="ru-RU"/>
    </w:rPr>
  </w:style>
  <w:style w:type="paragraph" w:customStyle="1" w:styleId="-9">
    <w:name w:val="УГТП-Наименование"/>
    <w:basedOn w:val="a0"/>
    <w:rsid w:val="00BF6243"/>
    <w:rPr>
      <w:rFonts w:ascii="Arial" w:hAnsi="Arial" w:cs="Arial"/>
      <w:sz w:val="20"/>
      <w:szCs w:val="20"/>
      <w:lang w:eastAsia="ru-RU"/>
    </w:rPr>
  </w:style>
  <w:style w:type="paragraph" w:customStyle="1" w:styleId="-a">
    <w:name w:val="УГТП-Примечание"/>
    <w:basedOn w:val="a0"/>
    <w:rsid w:val="00BF6243"/>
    <w:pPr>
      <w:jc w:val="center"/>
    </w:pPr>
    <w:rPr>
      <w:rFonts w:ascii="Arial" w:hAnsi="Arial" w:cs="Arial"/>
      <w:sz w:val="20"/>
      <w:szCs w:val="20"/>
      <w:lang w:eastAsia="ru-RU"/>
    </w:rPr>
  </w:style>
  <w:style w:type="paragraph" w:styleId="afffe">
    <w:name w:val="Document Map"/>
    <w:basedOn w:val="a0"/>
    <w:link w:val="1f6"/>
    <w:uiPriority w:val="99"/>
    <w:semiHidden/>
    <w:rsid w:val="00BF6243"/>
    <w:pPr>
      <w:shd w:val="clear" w:color="auto" w:fill="000080"/>
    </w:pPr>
    <w:rPr>
      <w:rFonts w:ascii="Tahoma" w:hAnsi="Tahoma"/>
      <w:sz w:val="20"/>
      <w:szCs w:val="20"/>
      <w:lang w:val="x-none" w:eastAsia="x-none"/>
    </w:rPr>
  </w:style>
  <w:style w:type="character" w:customStyle="1" w:styleId="1f6">
    <w:name w:val="Схема документа Знак1"/>
    <w:link w:val="afffe"/>
    <w:uiPriority w:val="99"/>
    <w:semiHidden/>
    <w:rsid w:val="00BF6243"/>
    <w:rPr>
      <w:rFonts w:ascii="Tahoma" w:eastAsia="Times New Roman" w:hAnsi="Tahoma" w:cs="Tahoma"/>
      <w:shd w:val="clear" w:color="auto" w:fill="000080"/>
    </w:rPr>
  </w:style>
  <w:style w:type="paragraph" w:customStyle="1" w:styleId="FR1">
    <w:name w:val="FR1"/>
    <w:link w:val="FR10"/>
    <w:rsid w:val="00BF6243"/>
    <w:pPr>
      <w:widowControl w:val="0"/>
      <w:autoSpaceDE w:val="0"/>
      <w:autoSpaceDN w:val="0"/>
      <w:adjustRightInd w:val="0"/>
      <w:spacing w:before="60"/>
      <w:ind w:right="1000" w:firstLine="220"/>
    </w:pPr>
    <w:rPr>
      <w:rFonts w:ascii="Times New Roman" w:eastAsia="Times New Roman" w:hAnsi="Times New Roman"/>
      <w:sz w:val="28"/>
      <w:szCs w:val="28"/>
    </w:rPr>
  </w:style>
  <w:style w:type="character" w:customStyle="1" w:styleId="FR10">
    <w:name w:val="FR1 Знак"/>
    <w:link w:val="FR1"/>
    <w:rsid w:val="00BF6243"/>
    <w:rPr>
      <w:rFonts w:ascii="Times New Roman" w:eastAsia="Times New Roman" w:hAnsi="Times New Roman"/>
      <w:sz w:val="28"/>
      <w:szCs w:val="28"/>
      <w:lang w:bidi="ar-SA"/>
    </w:rPr>
  </w:style>
  <w:style w:type="paragraph" w:customStyle="1" w:styleId="affff">
    <w:name w:val="Главы"/>
    <w:basedOn w:val="2"/>
    <w:next w:val="1"/>
    <w:qFormat/>
    <w:rsid w:val="00BF6243"/>
    <w:pPr>
      <w:widowControl w:val="0"/>
      <w:autoSpaceDE w:val="0"/>
      <w:autoSpaceDN w:val="0"/>
      <w:adjustRightInd w:val="0"/>
      <w:spacing w:before="0" w:after="0"/>
      <w:jc w:val="center"/>
    </w:pPr>
    <w:rPr>
      <w:rFonts w:ascii="Times New Roman" w:hAnsi="Times New Roman" w:cs="Arial"/>
      <w:i w:val="0"/>
      <w:iCs w:val="0"/>
      <w:sz w:val="24"/>
      <w:szCs w:val="24"/>
      <w:lang w:eastAsia="ru-RU"/>
    </w:rPr>
  </w:style>
  <w:style w:type="paragraph" w:customStyle="1" w:styleId="affff0">
    <w:name w:val="Подглавы"/>
    <w:basedOn w:val="affff"/>
    <w:qFormat/>
    <w:rsid w:val="00BF6243"/>
  </w:style>
  <w:style w:type="paragraph" w:customStyle="1" w:styleId="1f7">
    <w:name w:val="Текст1"/>
    <w:basedOn w:val="a0"/>
    <w:rsid w:val="00BF6243"/>
    <w:rPr>
      <w:rFonts w:ascii="Courier New" w:hAnsi="Courier New" w:cs="Courier New"/>
      <w:sz w:val="20"/>
      <w:szCs w:val="20"/>
    </w:rPr>
  </w:style>
  <w:style w:type="paragraph" w:styleId="affff1">
    <w:name w:val="Block Text"/>
    <w:basedOn w:val="a0"/>
    <w:rsid w:val="00BF6243"/>
    <w:pPr>
      <w:ind w:left="284" w:right="282" w:firstLine="425"/>
      <w:jc w:val="both"/>
    </w:pPr>
    <w:rPr>
      <w:w w:val="117"/>
      <w:sz w:val="28"/>
      <w:szCs w:val="20"/>
      <w:lang w:eastAsia="ru-RU"/>
    </w:rPr>
  </w:style>
  <w:style w:type="paragraph" w:customStyle="1" w:styleId="CharChar1CharChar1CharChar">
    <w:name w:val="Char Char Знак Знак1 Char Char1 Знак Знак Char Char"/>
    <w:basedOn w:val="a0"/>
    <w:rsid w:val="00BF6243"/>
    <w:pPr>
      <w:spacing w:before="100" w:beforeAutospacing="1" w:after="100" w:afterAutospacing="1"/>
    </w:pPr>
    <w:rPr>
      <w:rFonts w:ascii="Tahoma" w:hAnsi="Tahoma"/>
      <w:sz w:val="20"/>
      <w:szCs w:val="20"/>
      <w:lang w:val="en-US" w:eastAsia="en-US"/>
    </w:rPr>
  </w:style>
  <w:style w:type="character" w:styleId="affff2">
    <w:name w:val="line number"/>
    <w:basedOn w:val="a1"/>
    <w:uiPriority w:val="99"/>
    <w:rsid w:val="00BF6243"/>
  </w:style>
  <w:style w:type="paragraph" w:customStyle="1" w:styleId="F9E977197262459AB16AE09F8A4F0155">
    <w:name w:val="F9E977197262459AB16AE09F8A4F0155"/>
    <w:rsid w:val="00BF6243"/>
    <w:pPr>
      <w:spacing w:after="200" w:line="276" w:lineRule="auto"/>
    </w:pPr>
    <w:rPr>
      <w:rFonts w:eastAsia="Times New Roman"/>
      <w:sz w:val="22"/>
      <w:szCs w:val="22"/>
    </w:rPr>
  </w:style>
  <w:style w:type="paragraph" w:customStyle="1" w:styleId="affff3">
    <w:name w:val="Раздел"/>
    <w:basedOn w:val="a0"/>
    <w:rsid w:val="00BF6243"/>
    <w:pPr>
      <w:suppressAutoHyphens/>
      <w:spacing w:after="200" w:line="276" w:lineRule="auto"/>
      <w:jc w:val="center"/>
    </w:pPr>
    <w:rPr>
      <w:rFonts w:eastAsia="Calibri"/>
      <w:b/>
      <w:lang w:val="x-none" w:eastAsia="ar-SA"/>
    </w:rPr>
  </w:style>
  <w:style w:type="paragraph" w:customStyle="1" w:styleId="Normal10">
    <w:name w:val="Стиль Normal + 10 пт полужирный По центру"/>
    <w:basedOn w:val="a0"/>
    <w:rsid w:val="00BF6243"/>
    <w:pPr>
      <w:ind w:left="-113" w:right="-113"/>
      <w:jc w:val="center"/>
    </w:pPr>
    <w:rPr>
      <w:b/>
      <w:bCs/>
      <w:sz w:val="20"/>
      <w:szCs w:val="20"/>
      <w:lang w:eastAsia="ru-RU"/>
    </w:rPr>
  </w:style>
  <w:style w:type="paragraph" w:customStyle="1" w:styleId="affff4">
    <w:name w:val="ОснТекст"/>
    <w:basedOn w:val="a0"/>
    <w:rsid w:val="00BF6243"/>
    <w:pPr>
      <w:suppressAutoHyphens/>
      <w:spacing w:after="200" w:line="276" w:lineRule="auto"/>
      <w:ind w:firstLine="540"/>
      <w:jc w:val="both"/>
    </w:pPr>
    <w:rPr>
      <w:rFonts w:eastAsia="Calibri"/>
      <w:lang w:val="x-none" w:eastAsia="ar-SA"/>
    </w:rPr>
  </w:style>
  <w:style w:type="character" w:customStyle="1" w:styleId="FontStyle13">
    <w:name w:val="Font Style13"/>
    <w:rsid w:val="00BF6243"/>
    <w:rPr>
      <w:rFonts w:ascii="Times New Roman" w:hAnsi="Times New Roman" w:cs="Times New Roman" w:hint="default"/>
      <w:sz w:val="26"/>
      <w:szCs w:val="26"/>
    </w:rPr>
  </w:style>
  <w:style w:type="character" w:customStyle="1" w:styleId="FontStyle14">
    <w:name w:val="Font Style14"/>
    <w:rsid w:val="00BF6243"/>
    <w:rPr>
      <w:rFonts w:ascii="Times New Roman" w:hAnsi="Times New Roman" w:cs="Times New Roman" w:hint="default"/>
      <w:sz w:val="26"/>
      <w:szCs w:val="26"/>
    </w:rPr>
  </w:style>
  <w:style w:type="paragraph" w:customStyle="1" w:styleId="affff5">
    <w:name w:val="Глава"/>
    <w:basedOn w:val="a8"/>
    <w:rsid w:val="00BF6243"/>
    <w:pPr>
      <w:suppressAutoHyphens/>
      <w:spacing w:after="200" w:line="276" w:lineRule="auto"/>
      <w:ind w:left="0" w:right="-21"/>
      <w:contextualSpacing w:val="0"/>
      <w:jc w:val="both"/>
    </w:pPr>
    <w:rPr>
      <w:rFonts w:eastAsia="Calibri"/>
      <w:b/>
      <w:lang w:eastAsia="ar-SA"/>
    </w:rPr>
  </w:style>
  <w:style w:type="table" w:customStyle="1" w:styleId="TableNormal">
    <w:name w:val="Table Normal"/>
    <w:uiPriority w:val="2"/>
    <w:semiHidden/>
    <w:unhideWhenUsed/>
    <w:qFormat/>
    <w:rsid w:val="008E0B01"/>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0B01"/>
    <w:pPr>
      <w:widowControl w:val="0"/>
      <w:ind w:left="139"/>
      <w:jc w:val="center"/>
    </w:pPr>
    <w:rPr>
      <w:sz w:val="22"/>
      <w:szCs w:val="22"/>
      <w:lang w:val="en-US" w:eastAsia="en-US"/>
    </w:rPr>
  </w:style>
  <w:style w:type="character" w:customStyle="1" w:styleId="FontStyle18">
    <w:name w:val="Font Style18"/>
    <w:rsid w:val="008E0B01"/>
    <w:rPr>
      <w:rFonts w:ascii="Times New Roman" w:hAnsi="Times New Roman" w:cs="Times New Roman"/>
      <w:b/>
      <w:i/>
      <w:sz w:val="22"/>
      <w:szCs w:val="22"/>
      <w:lang w:val="en-GB" w:eastAsia="en-US" w:bidi="ar-SA"/>
    </w:rPr>
  </w:style>
  <w:style w:type="paragraph" w:customStyle="1" w:styleId="headertexttopleveltextcentertext">
    <w:name w:val="headertext topleveltext centertext"/>
    <w:basedOn w:val="a0"/>
    <w:rsid w:val="00D7410F"/>
    <w:pPr>
      <w:spacing w:before="100" w:beforeAutospacing="1" w:after="100" w:afterAutospacing="1"/>
    </w:pPr>
    <w:rPr>
      <w:lang w:eastAsia="ru-RU"/>
    </w:rPr>
  </w:style>
  <w:style w:type="character" w:customStyle="1" w:styleId="match">
    <w:name w:val="match"/>
    <w:basedOn w:val="a1"/>
    <w:rsid w:val="00D7410F"/>
  </w:style>
  <w:style w:type="paragraph" w:customStyle="1" w:styleId="formattexttopleveltext">
    <w:name w:val="formattext topleveltext"/>
    <w:basedOn w:val="a0"/>
    <w:rsid w:val="00D7410F"/>
    <w:pPr>
      <w:spacing w:before="100" w:beforeAutospacing="1" w:after="100" w:afterAutospacing="1"/>
    </w:pPr>
    <w:rPr>
      <w:lang w:eastAsia="ru-RU"/>
    </w:rPr>
  </w:style>
  <w:style w:type="paragraph" w:customStyle="1" w:styleId="3c">
    <w:name w:val="Основной текст3"/>
    <w:basedOn w:val="a0"/>
    <w:rsid w:val="00244FA0"/>
    <w:pPr>
      <w:shd w:val="clear" w:color="auto" w:fill="FFFFFF"/>
      <w:spacing w:before="360" w:after="60" w:line="0" w:lineRule="atLeast"/>
      <w:jc w:val="center"/>
    </w:pPr>
    <w:rPr>
      <w:sz w:val="26"/>
      <w:szCs w:val="26"/>
      <w:lang w:eastAsia="ru-RU"/>
    </w:rPr>
  </w:style>
  <w:style w:type="character" w:customStyle="1" w:styleId="-b">
    <w:name w:val="Интернет-ссылка"/>
    <w:rsid w:val="00C73ED9"/>
    <w:rPr>
      <w:color w:val="0000FF"/>
      <w:u w:val="single"/>
    </w:rPr>
  </w:style>
  <w:style w:type="paragraph" w:customStyle="1" w:styleId="affff6">
    <w:name w:val="Таблицы (моноширинный)"/>
    <w:basedOn w:val="a0"/>
    <w:next w:val="a0"/>
    <w:rsid w:val="003C674E"/>
    <w:pPr>
      <w:widowControl w:val="0"/>
      <w:autoSpaceDE w:val="0"/>
      <w:autoSpaceDN w:val="0"/>
      <w:adjustRightInd w:val="0"/>
      <w:jc w:val="both"/>
    </w:pPr>
    <w:rPr>
      <w:rFonts w:ascii="Courier New" w:hAnsi="Courier New" w:cs="Courier New"/>
      <w:sz w:val="20"/>
      <w:szCs w:val="20"/>
      <w:lang w:eastAsia="ru-RU"/>
    </w:rPr>
  </w:style>
  <w:style w:type="paragraph" w:customStyle="1" w:styleId="ConsTitle">
    <w:name w:val="ConsTitle"/>
    <w:rsid w:val="003C674E"/>
    <w:pPr>
      <w:suppressAutoHyphens/>
      <w:autoSpaceDE w:val="0"/>
      <w:ind w:right="19772"/>
    </w:pPr>
    <w:rPr>
      <w:rFonts w:ascii="Arial" w:eastAsia="Arial" w:hAnsi="Arial" w:cs="Arial"/>
      <w:b/>
      <w:bCs/>
      <w:lang w:eastAsia="ar-SA"/>
    </w:rPr>
  </w:style>
  <w:style w:type="character" w:customStyle="1" w:styleId="affff7">
    <w:name w:val="Не вступил в силу"/>
    <w:uiPriority w:val="99"/>
    <w:rsid w:val="003C674E"/>
    <w:rPr>
      <w:color w:val="008080"/>
    </w:rPr>
  </w:style>
  <w:style w:type="paragraph" w:customStyle="1" w:styleId="consplusnormal1">
    <w:name w:val="consplusnormal"/>
    <w:basedOn w:val="a0"/>
    <w:rsid w:val="003C674E"/>
    <w:pPr>
      <w:spacing w:before="100" w:beforeAutospacing="1" w:after="100" w:afterAutospacing="1"/>
    </w:pPr>
    <w:rPr>
      <w:lang w:eastAsia="ru-RU"/>
    </w:rPr>
  </w:style>
  <w:style w:type="paragraph" w:customStyle="1" w:styleId="Normal">
    <w:name w:val="Normal"/>
    <w:rsid w:val="003C674E"/>
    <w:pPr>
      <w:widowControl w:val="0"/>
      <w:suppressAutoHyphens/>
    </w:pPr>
    <w:rPr>
      <w:rFonts w:ascii="Times New Roman" w:eastAsia="Times New Roman" w:hAnsi="Times New Roman"/>
      <w:lang w:eastAsia="ar-SA"/>
    </w:rPr>
  </w:style>
  <w:style w:type="paragraph" w:styleId="affff8">
    <w:name w:val="Plain Text"/>
    <w:basedOn w:val="a0"/>
    <w:link w:val="affff9"/>
    <w:rsid w:val="00673ECE"/>
    <w:rPr>
      <w:rFonts w:ascii="Courier New" w:hAnsi="Courier New"/>
      <w:sz w:val="20"/>
      <w:szCs w:val="20"/>
      <w:lang w:val="x-none" w:eastAsia="x-none"/>
    </w:rPr>
  </w:style>
  <w:style w:type="character" w:customStyle="1" w:styleId="affff9">
    <w:name w:val="Текст Знак"/>
    <w:link w:val="affff8"/>
    <w:rsid w:val="00673ECE"/>
    <w:rPr>
      <w:rFonts w:ascii="Courier New" w:eastAsia="Times New Roman" w:hAnsi="Courier New" w:cs="Courier New"/>
    </w:rPr>
  </w:style>
  <w:style w:type="character" w:customStyle="1" w:styleId="pt-a0">
    <w:name w:val="pt-a0"/>
    <w:rsid w:val="009A691A"/>
    <w:rPr>
      <w:rFonts w:cs="Times New Roman"/>
    </w:rPr>
  </w:style>
  <w:style w:type="paragraph" w:customStyle="1" w:styleId="pt-a-000017">
    <w:name w:val="pt-a-000017"/>
    <w:basedOn w:val="a0"/>
    <w:rsid w:val="009A691A"/>
    <w:pPr>
      <w:spacing w:before="100" w:beforeAutospacing="1" w:after="100" w:afterAutospacing="1"/>
    </w:pPr>
    <w:rPr>
      <w:lang w:eastAsia="ru-RU"/>
    </w:rPr>
  </w:style>
  <w:style w:type="character" w:customStyle="1" w:styleId="pt-a0-000018">
    <w:name w:val="pt-a0-000018"/>
    <w:rsid w:val="009A691A"/>
    <w:rPr>
      <w:rFonts w:cs="Times New Roman"/>
    </w:rPr>
  </w:style>
  <w:style w:type="character" w:customStyle="1" w:styleId="extended-textshort">
    <w:name w:val="extended-text__short"/>
    <w:basedOn w:val="a1"/>
    <w:rsid w:val="009A691A"/>
  </w:style>
  <w:style w:type="character" w:customStyle="1" w:styleId="1a">
    <w:name w:val="Стиль1 Знак"/>
    <w:link w:val="19"/>
    <w:rsid w:val="009A691A"/>
    <w:rPr>
      <w:rFonts w:ascii="Times New Roman" w:eastAsia="Times New Roman" w:hAnsi="Times New Roman"/>
      <w:b/>
      <w:sz w:val="28"/>
      <w:szCs w:val="24"/>
      <w:lang w:eastAsia="zh-CN"/>
    </w:rPr>
  </w:style>
  <w:style w:type="character" w:customStyle="1" w:styleId="43">
    <w:name w:val="Основной текст (4)_"/>
    <w:link w:val="410"/>
    <w:rsid w:val="003959D4"/>
    <w:rPr>
      <w:b/>
      <w:bCs/>
      <w:sz w:val="26"/>
      <w:szCs w:val="26"/>
      <w:shd w:val="clear" w:color="auto" w:fill="FFFFFF"/>
    </w:rPr>
  </w:style>
  <w:style w:type="paragraph" w:customStyle="1" w:styleId="410">
    <w:name w:val="Основной текст (4)1"/>
    <w:basedOn w:val="a0"/>
    <w:link w:val="43"/>
    <w:rsid w:val="003959D4"/>
    <w:pPr>
      <w:widowControl w:val="0"/>
      <w:shd w:val="clear" w:color="auto" w:fill="FFFFFF"/>
      <w:spacing w:after="60" w:line="240" w:lineRule="atLeast"/>
      <w:ind w:hanging="1960"/>
      <w:jc w:val="center"/>
    </w:pPr>
    <w:rPr>
      <w:rFonts w:ascii="Calibri" w:eastAsia="Calibri" w:hAnsi="Calibri"/>
      <w:b/>
      <w:bCs/>
      <w:sz w:val="26"/>
      <w:szCs w:val="26"/>
      <w:lang w:val="x-none" w:eastAsia="x-none"/>
    </w:rPr>
  </w:style>
  <w:style w:type="character" w:customStyle="1" w:styleId="44">
    <w:name w:val="Основной текст (4)"/>
    <w:rsid w:val="003959D4"/>
    <w:rPr>
      <w:b/>
      <w:bCs/>
      <w:sz w:val="26"/>
      <w:szCs w:val="26"/>
      <w:shd w:val="clear" w:color="auto" w:fill="FFFFFF"/>
      <w:lang w:bidi="ar-SA"/>
    </w:rPr>
  </w:style>
  <w:style w:type="character" w:customStyle="1" w:styleId="64">
    <w:name w:val="Основной текст (6)_"/>
    <w:link w:val="610"/>
    <w:rsid w:val="003959D4"/>
    <w:rPr>
      <w:b/>
      <w:bCs/>
      <w:shd w:val="clear" w:color="auto" w:fill="FFFFFF"/>
    </w:rPr>
  </w:style>
  <w:style w:type="character" w:customStyle="1" w:styleId="65">
    <w:name w:val="Основной текст (6)"/>
    <w:rsid w:val="003959D4"/>
  </w:style>
  <w:style w:type="paragraph" w:customStyle="1" w:styleId="610">
    <w:name w:val="Основной текст (6)1"/>
    <w:basedOn w:val="a0"/>
    <w:link w:val="64"/>
    <w:rsid w:val="003959D4"/>
    <w:pPr>
      <w:widowControl w:val="0"/>
      <w:shd w:val="clear" w:color="auto" w:fill="FFFFFF"/>
      <w:spacing w:before="300" w:line="317" w:lineRule="exact"/>
      <w:jc w:val="both"/>
    </w:pPr>
    <w:rPr>
      <w:rFonts w:ascii="Calibri" w:eastAsia="Calibri" w:hAnsi="Calibri"/>
      <w:b/>
      <w:bCs/>
      <w:sz w:val="20"/>
      <w:szCs w:val="20"/>
      <w:lang w:val="x-none" w:eastAsia="x-none"/>
    </w:rPr>
  </w:style>
  <w:style w:type="paragraph" w:customStyle="1" w:styleId="Style7">
    <w:name w:val="Style7"/>
    <w:basedOn w:val="a0"/>
    <w:uiPriority w:val="99"/>
    <w:rsid w:val="00154F10"/>
    <w:pPr>
      <w:widowControl w:val="0"/>
      <w:autoSpaceDE w:val="0"/>
      <w:autoSpaceDN w:val="0"/>
      <w:adjustRightInd w:val="0"/>
      <w:spacing w:line="324" w:lineRule="exact"/>
      <w:ind w:firstLine="754"/>
      <w:jc w:val="both"/>
    </w:pPr>
    <w:rPr>
      <w:lang w:eastAsia="ru-RU"/>
    </w:rPr>
  </w:style>
  <w:style w:type="character" w:customStyle="1" w:styleId="FontStyle33">
    <w:name w:val="Font Style33"/>
    <w:uiPriority w:val="99"/>
    <w:rsid w:val="00154F10"/>
    <w:rPr>
      <w:rFonts w:ascii="Times New Roman" w:hAnsi="Times New Roman" w:cs="Times New Roman"/>
      <w:sz w:val="26"/>
      <w:szCs w:val="26"/>
    </w:rPr>
  </w:style>
  <w:style w:type="paragraph" w:customStyle="1" w:styleId="ConsPlusTitlePage">
    <w:name w:val="ConsPlusTitlePage"/>
    <w:rsid w:val="001B1AFB"/>
    <w:pPr>
      <w:widowControl w:val="0"/>
      <w:autoSpaceDE w:val="0"/>
      <w:autoSpaceDN w:val="0"/>
    </w:pPr>
    <w:rPr>
      <w:rFonts w:ascii="Tahoma" w:eastAsia="Times New Roman" w:hAnsi="Tahoma" w:cs="Tahoma"/>
    </w:rPr>
  </w:style>
  <w:style w:type="character" w:customStyle="1" w:styleId="2f">
    <w:name w:val="Основной текст (2) + Не полужирный;Курсив"/>
    <w:rsid w:val="001B1AFB"/>
    <w:rPr>
      <w:rFonts w:ascii="Times New Roman" w:eastAsia="Times New Roman" w:hAnsi="Times New Roman" w:cs="Times New Roman"/>
      <w:b/>
      <w:bCs/>
      <w:i/>
      <w:iCs/>
      <w:smallCaps w:val="0"/>
      <w:strike w:val="0"/>
      <w:spacing w:val="0"/>
      <w:sz w:val="23"/>
      <w:szCs w:val="23"/>
    </w:rPr>
  </w:style>
  <w:style w:type="character" w:customStyle="1" w:styleId="2f0">
    <w:name w:val="Основной текст2"/>
    <w:rsid w:val="001B1AFB"/>
    <w:rPr>
      <w:rFonts w:ascii="Times New Roman" w:eastAsia="Times New Roman" w:hAnsi="Times New Roman" w:cs="Times New Roman"/>
      <w:b/>
      <w:sz w:val="23"/>
      <w:szCs w:val="23"/>
      <w:shd w:val="clear" w:color="auto" w:fill="FFFFFF"/>
      <w:lang w:eastAsia="ru-RU"/>
    </w:rPr>
  </w:style>
  <w:style w:type="character" w:customStyle="1" w:styleId="3d">
    <w:name w:val="Основной текст (3) + Не курсив"/>
    <w:rsid w:val="001B1AFB"/>
    <w:rPr>
      <w:rFonts w:ascii="Times New Roman" w:eastAsia="Times New Roman" w:hAnsi="Times New Roman" w:cs="Times New Roman"/>
      <w:b w:val="0"/>
      <w:bCs w:val="0"/>
      <w:i/>
      <w:iCs/>
      <w:smallCaps w:val="0"/>
      <w:strike w:val="0"/>
      <w:spacing w:val="0"/>
      <w:sz w:val="23"/>
      <w:szCs w:val="23"/>
    </w:rPr>
  </w:style>
  <w:style w:type="character" w:customStyle="1" w:styleId="3e">
    <w:name w:val="Основной текст (3)"/>
    <w:rsid w:val="001B1AFB"/>
    <w:rPr>
      <w:rFonts w:ascii="Times New Roman" w:eastAsia="Times New Roman" w:hAnsi="Times New Roman" w:cs="Times New Roman"/>
      <w:b w:val="0"/>
      <w:bCs w:val="0"/>
      <w:i w:val="0"/>
      <w:iCs w:val="0"/>
      <w:smallCaps w:val="0"/>
      <w:strike w:val="0"/>
      <w:spacing w:val="0"/>
      <w:sz w:val="23"/>
      <w:szCs w:val="23"/>
    </w:rPr>
  </w:style>
  <w:style w:type="character" w:customStyle="1" w:styleId="45">
    <w:name w:val="Основной текст4"/>
    <w:rsid w:val="001B1AFB"/>
    <w:rPr>
      <w:rFonts w:ascii="Times New Roman" w:eastAsia="Times New Roman" w:hAnsi="Times New Roman" w:cs="Times New Roman"/>
      <w:b/>
      <w:sz w:val="23"/>
      <w:szCs w:val="23"/>
      <w:shd w:val="clear" w:color="auto" w:fill="FFFFFF"/>
      <w:lang w:eastAsia="ru-RU"/>
    </w:rPr>
  </w:style>
  <w:style w:type="character" w:customStyle="1" w:styleId="53">
    <w:name w:val="Основной текст5"/>
    <w:rsid w:val="001B1AFB"/>
    <w:rPr>
      <w:rFonts w:ascii="Times New Roman" w:eastAsia="Times New Roman" w:hAnsi="Times New Roman" w:cs="Times New Roman"/>
      <w:b/>
      <w:sz w:val="23"/>
      <w:szCs w:val="23"/>
      <w:shd w:val="clear" w:color="auto" w:fill="FFFFFF"/>
      <w:lang w:eastAsia="ru-RU"/>
    </w:rPr>
  </w:style>
  <w:style w:type="character" w:customStyle="1" w:styleId="66">
    <w:name w:val="Основной текст6"/>
    <w:rsid w:val="001B1AFB"/>
    <w:rPr>
      <w:rFonts w:ascii="Times New Roman" w:eastAsia="Times New Roman" w:hAnsi="Times New Roman" w:cs="Times New Roman"/>
      <w:b/>
      <w:sz w:val="23"/>
      <w:szCs w:val="23"/>
      <w:shd w:val="clear" w:color="auto" w:fill="FFFFFF"/>
      <w:lang w:eastAsia="ru-RU"/>
    </w:rPr>
  </w:style>
  <w:style w:type="character" w:customStyle="1" w:styleId="72">
    <w:name w:val="Основной текст7"/>
    <w:rsid w:val="001B1AFB"/>
    <w:rPr>
      <w:rFonts w:ascii="Times New Roman" w:eastAsia="Times New Roman" w:hAnsi="Times New Roman" w:cs="Times New Roman"/>
      <w:b/>
      <w:sz w:val="23"/>
      <w:szCs w:val="23"/>
      <w:shd w:val="clear" w:color="auto" w:fill="FFFFFF"/>
      <w:lang w:eastAsia="ru-RU"/>
    </w:rPr>
  </w:style>
  <w:style w:type="character" w:customStyle="1" w:styleId="82">
    <w:name w:val="Основной текст8"/>
    <w:rsid w:val="001B1AFB"/>
    <w:rPr>
      <w:rFonts w:ascii="Times New Roman" w:eastAsia="Times New Roman" w:hAnsi="Times New Roman" w:cs="Times New Roman"/>
      <w:b/>
      <w:sz w:val="23"/>
      <w:szCs w:val="23"/>
      <w:shd w:val="clear" w:color="auto" w:fill="FFFFFF"/>
      <w:lang w:eastAsia="ru-RU"/>
    </w:rPr>
  </w:style>
  <w:style w:type="character" w:customStyle="1" w:styleId="92">
    <w:name w:val="Основной текст9"/>
    <w:rsid w:val="001B1AFB"/>
    <w:rPr>
      <w:rFonts w:ascii="Times New Roman" w:eastAsia="Times New Roman" w:hAnsi="Times New Roman" w:cs="Times New Roman"/>
      <w:b/>
      <w:sz w:val="23"/>
      <w:szCs w:val="23"/>
      <w:shd w:val="clear" w:color="auto" w:fill="FFFFFF"/>
      <w:lang w:eastAsia="ru-RU"/>
    </w:rPr>
  </w:style>
  <w:style w:type="character" w:customStyle="1" w:styleId="101">
    <w:name w:val="Основной текст10"/>
    <w:rsid w:val="001B1AFB"/>
    <w:rPr>
      <w:rFonts w:ascii="Times New Roman" w:eastAsia="Times New Roman" w:hAnsi="Times New Roman" w:cs="Times New Roman"/>
      <w:b/>
      <w:sz w:val="23"/>
      <w:szCs w:val="23"/>
      <w:shd w:val="clear" w:color="auto" w:fill="FFFFFF"/>
      <w:lang w:eastAsia="ru-RU"/>
    </w:rPr>
  </w:style>
  <w:style w:type="character" w:customStyle="1" w:styleId="111">
    <w:name w:val="Основной текст11"/>
    <w:rsid w:val="001B1AFB"/>
    <w:rPr>
      <w:rFonts w:ascii="Times New Roman" w:eastAsia="Times New Roman" w:hAnsi="Times New Roman" w:cs="Times New Roman"/>
      <w:b/>
      <w:sz w:val="23"/>
      <w:szCs w:val="23"/>
      <w:shd w:val="clear" w:color="auto" w:fill="FFFFFF"/>
      <w:lang w:eastAsia="ru-RU"/>
    </w:rPr>
  </w:style>
  <w:style w:type="character" w:customStyle="1" w:styleId="120">
    <w:name w:val="Основной текст12"/>
    <w:rsid w:val="001B1AFB"/>
    <w:rPr>
      <w:rFonts w:ascii="Times New Roman" w:eastAsia="Times New Roman" w:hAnsi="Times New Roman" w:cs="Times New Roman"/>
      <w:b/>
      <w:sz w:val="23"/>
      <w:szCs w:val="23"/>
      <w:shd w:val="clear" w:color="auto" w:fill="FFFFFF"/>
      <w:lang w:eastAsia="ru-RU"/>
    </w:rPr>
  </w:style>
  <w:style w:type="character" w:customStyle="1" w:styleId="130">
    <w:name w:val="Основной текст13"/>
    <w:rsid w:val="001B1AFB"/>
    <w:rPr>
      <w:rFonts w:ascii="Times New Roman" w:eastAsia="Times New Roman" w:hAnsi="Times New Roman" w:cs="Times New Roman"/>
      <w:b/>
      <w:sz w:val="23"/>
      <w:szCs w:val="23"/>
      <w:shd w:val="clear" w:color="auto" w:fill="FFFFFF"/>
      <w:lang w:eastAsia="ru-RU"/>
    </w:rPr>
  </w:style>
  <w:style w:type="character" w:customStyle="1" w:styleId="141">
    <w:name w:val="Основной текст14"/>
    <w:rsid w:val="001B1AFB"/>
    <w:rPr>
      <w:rFonts w:ascii="Times New Roman" w:eastAsia="Times New Roman" w:hAnsi="Times New Roman" w:cs="Times New Roman"/>
      <w:b/>
      <w:sz w:val="23"/>
      <w:szCs w:val="23"/>
      <w:shd w:val="clear" w:color="auto" w:fill="FFFFFF"/>
      <w:lang w:eastAsia="ru-RU"/>
    </w:rPr>
  </w:style>
  <w:style w:type="character" w:customStyle="1" w:styleId="150">
    <w:name w:val="Основной текст15"/>
    <w:rsid w:val="001B1AFB"/>
    <w:rPr>
      <w:rFonts w:ascii="Times New Roman" w:eastAsia="Times New Roman" w:hAnsi="Times New Roman" w:cs="Times New Roman"/>
      <w:b/>
      <w:sz w:val="23"/>
      <w:szCs w:val="23"/>
      <w:shd w:val="clear" w:color="auto" w:fill="FFFFFF"/>
      <w:lang w:eastAsia="ru-RU"/>
    </w:rPr>
  </w:style>
  <w:style w:type="character" w:customStyle="1" w:styleId="160">
    <w:name w:val="Основной текст16"/>
    <w:rsid w:val="001B1AFB"/>
    <w:rPr>
      <w:rFonts w:ascii="Times New Roman" w:eastAsia="Times New Roman" w:hAnsi="Times New Roman" w:cs="Times New Roman"/>
      <w:b/>
      <w:sz w:val="23"/>
      <w:szCs w:val="23"/>
      <w:shd w:val="clear" w:color="auto" w:fill="FFFFFF"/>
      <w:lang w:eastAsia="ru-RU"/>
    </w:rPr>
  </w:style>
  <w:style w:type="character" w:customStyle="1" w:styleId="170">
    <w:name w:val="Основной текст17"/>
    <w:rsid w:val="001B1AFB"/>
    <w:rPr>
      <w:rFonts w:ascii="Times New Roman" w:eastAsia="Times New Roman" w:hAnsi="Times New Roman" w:cs="Times New Roman"/>
      <w:b/>
      <w:sz w:val="23"/>
      <w:szCs w:val="23"/>
      <w:shd w:val="clear" w:color="auto" w:fill="FFFFFF"/>
      <w:lang w:eastAsia="ru-RU"/>
    </w:rPr>
  </w:style>
  <w:style w:type="character" w:customStyle="1" w:styleId="180">
    <w:name w:val="Основной текст18"/>
    <w:rsid w:val="001B1AFB"/>
    <w:rPr>
      <w:rFonts w:ascii="Times New Roman" w:eastAsia="Times New Roman" w:hAnsi="Times New Roman" w:cs="Times New Roman"/>
      <w:b/>
      <w:sz w:val="23"/>
      <w:szCs w:val="23"/>
      <w:shd w:val="clear" w:color="auto" w:fill="FFFFFF"/>
      <w:lang w:eastAsia="ru-RU"/>
    </w:rPr>
  </w:style>
  <w:style w:type="character" w:customStyle="1" w:styleId="190">
    <w:name w:val="Основной текст19"/>
    <w:rsid w:val="001B1AFB"/>
    <w:rPr>
      <w:rFonts w:ascii="Times New Roman" w:eastAsia="Times New Roman" w:hAnsi="Times New Roman" w:cs="Times New Roman"/>
      <w:b/>
      <w:sz w:val="23"/>
      <w:szCs w:val="23"/>
      <w:shd w:val="clear" w:color="auto" w:fill="FFFFFF"/>
      <w:lang w:eastAsia="ru-RU"/>
    </w:rPr>
  </w:style>
  <w:style w:type="character" w:customStyle="1" w:styleId="200">
    <w:name w:val="Основной текст20"/>
    <w:rsid w:val="001B1AFB"/>
    <w:rPr>
      <w:rFonts w:ascii="Times New Roman" w:eastAsia="Times New Roman" w:hAnsi="Times New Roman" w:cs="Times New Roman"/>
      <w:b/>
      <w:sz w:val="23"/>
      <w:szCs w:val="23"/>
      <w:shd w:val="clear" w:color="auto" w:fill="FFFFFF"/>
      <w:lang w:eastAsia="ru-RU"/>
    </w:rPr>
  </w:style>
  <w:style w:type="character" w:customStyle="1" w:styleId="214">
    <w:name w:val="Основной текст21"/>
    <w:rsid w:val="001B1AFB"/>
    <w:rPr>
      <w:rFonts w:ascii="Times New Roman" w:eastAsia="Times New Roman" w:hAnsi="Times New Roman" w:cs="Times New Roman"/>
      <w:b/>
      <w:sz w:val="23"/>
      <w:szCs w:val="23"/>
      <w:shd w:val="clear" w:color="auto" w:fill="FFFFFF"/>
      <w:lang w:eastAsia="ru-RU"/>
    </w:rPr>
  </w:style>
  <w:style w:type="character" w:customStyle="1" w:styleId="220">
    <w:name w:val="Основной текст22"/>
    <w:rsid w:val="001B1AFB"/>
    <w:rPr>
      <w:rFonts w:ascii="Times New Roman" w:eastAsia="Times New Roman" w:hAnsi="Times New Roman" w:cs="Times New Roman"/>
      <w:b/>
      <w:sz w:val="23"/>
      <w:szCs w:val="23"/>
      <w:shd w:val="clear" w:color="auto" w:fill="FFFFFF"/>
      <w:lang w:eastAsia="ru-RU"/>
    </w:rPr>
  </w:style>
  <w:style w:type="character" w:customStyle="1" w:styleId="230">
    <w:name w:val="Основной текст23"/>
    <w:rsid w:val="001B1AFB"/>
    <w:rPr>
      <w:rFonts w:ascii="Times New Roman" w:eastAsia="Times New Roman" w:hAnsi="Times New Roman" w:cs="Times New Roman"/>
      <w:b/>
      <w:sz w:val="23"/>
      <w:szCs w:val="23"/>
      <w:shd w:val="clear" w:color="auto" w:fill="FFFFFF"/>
      <w:lang w:eastAsia="ru-RU"/>
    </w:rPr>
  </w:style>
  <w:style w:type="character" w:customStyle="1" w:styleId="240">
    <w:name w:val="Основной текст24"/>
    <w:rsid w:val="001B1AFB"/>
    <w:rPr>
      <w:rFonts w:ascii="Times New Roman" w:eastAsia="Times New Roman" w:hAnsi="Times New Roman" w:cs="Times New Roman"/>
      <w:b/>
      <w:sz w:val="23"/>
      <w:szCs w:val="23"/>
      <w:shd w:val="clear" w:color="auto" w:fill="FFFFFF"/>
      <w:lang w:eastAsia="ru-RU"/>
    </w:rPr>
  </w:style>
  <w:style w:type="character" w:customStyle="1" w:styleId="250">
    <w:name w:val="Основной текст25"/>
    <w:rsid w:val="001B1AFB"/>
    <w:rPr>
      <w:rFonts w:ascii="Times New Roman" w:eastAsia="Times New Roman" w:hAnsi="Times New Roman" w:cs="Times New Roman"/>
      <w:b/>
      <w:sz w:val="23"/>
      <w:szCs w:val="23"/>
      <w:shd w:val="clear" w:color="auto" w:fill="FFFFFF"/>
      <w:lang w:eastAsia="ru-RU"/>
    </w:rPr>
  </w:style>
  <w:style w:type="character" w:customStyle="1" w:styleId="260">
    <w:name w:val="Основной текст26"/>
    <w:rsid w:val="001B1AFB"/>
    <w:rPr>
      <w:rFonts w:ascii="Times New Roman" w:eastAsia="Times New Roman" w:hAnsi="Times New Roman" w:cs="Times New Roman"/>
      <w:b/>
      <w:sz w:val="23"/>
      <w:szCs w:val="23"/>
      <w:shd w:val="clear" w:color="auto" w:fill="FFFFFF"/>
      <w:lang w:eastAsia="ru-RU"/>
    </w:rPr>
  </w:style>
  <w:style w:type="character" w:customStyle="1" w:styleId="270">
    <w:name w:val="Основной текст27"/>
    <w:rsid w:val="001B1AFB"/>
    <w:rPr>
      <w:rFonts w:ascii="Times New Roman" w:eastAsia="Times New Roman" w:hAnsi="Times New Roman" w:cs="Times New Roman"/>
      <w:b/>
      <w:sz w:val="23"/>
      <w:szCs w:val="23"/>
      <w:shd w:val="clear" w:color="auto" w:fill="FFFFFF"/>
      <w:lang w:eastAsia="ru-RU"/>
    </w:rPr>
  </w:style>
  <w:style w:type="character" w:customStyle="1" w:styleId="280">
    <w:name w:val="Основной текст28"/>
    <w:rsid w:val="001B1AFB"/>
    <w:rPr>
      <w:rFonts w:ascii="Times New Roman" w:eastAsia="Times New Roman" w:hAnsi="Times New Roman" w:cs="Times New Roman"/>
      <w:b/>
      <w:sz w:val="23"/>
      <w:szCs w:val="23"/>
      <w:shd w:val="clear" w:color="auto" w:fill="FFFFFF"/>
      <w:lang w:eastAsia="ru-RU"/>
    </w:rPr>
  </w:style>
  <w:style w:type="character" w:customStyle="1" w:styleId="290">
    <w:name w:val="Основной текст29"/>
    <w:rsid w:val="001B1AFB"/>
    <w:rPr>
      <w:rFonts w:ascii="Times New Roman" w:eastAsia="Times New Roman" w:hAnsi="Times New Roman" w:cs="Times New Roman"/>
      <w:b/>
      <w:sz w:val="23"/>
      <w:szCs w:val="23"/>
      <w:shd w:val="clear" w:color="auto" w:fill="FFFFFF"/>
      <w:lang w:eastAsia="ru-RU"/>
    </w:rPr>
  </w:style>
  <w:style w:type="character" w:customStyle="1" w:styleId="300">
    <w:name w:val="Основной текст30"/>
    <w:rsid w:val="001B1AFB"/>
    <w:rPr>
      <w:rFonts w:ascii="Times New Roman" w:eastAsia="Times New Roman" w:hAnsi="Times New Roman" w:cs="Times New Roman"/>
      <w:b/>
      <w:sz w:val="23"/>
      <w:szCs w:val="23"/>
      <w:shd w:val="clear" w:color="auto" w:fill="FFFFFF"/>
      <w:lang w:eastAsia="ru-RU"/>
    </w:rPr>
  </w:style>
  <w:style w:type="character" w:customStyle="1" w:styleId="310">
    <w:name w:val="Основной текст31"/>
    <w:rsid w:val="001B1AFB"/>
    <w:rPr>
      <w:rFonts w:ascii="Times New Roman" w:eastAsia="Times New Roman" w:hAnsi="Times New Roman" w:cs="Times New Roman"/>
      <w:b/>
      <w:sz w:val="23"/>
      <w:szCs w:val="23"/>
      <w:shd w:val="clear" w:color="auto" w:fill="FFFFFF"/>
      <w:lang w:eastAsia="ru-RU"/>
    </w:rPr>
  </w:style>
  <w:style w:type="character" w:customStyle="1" w:styleId="320">
    <w:name w:val="Основной текст32"/>
    <w:rsid w:val="001B1AFB"/>
    <w:rPr>
      <w:rFonts w:ascii="Times New Roman" w:eastAsia="Times New Roman" w:hAnsi="Times New Roman" w:cs="Times New Roman"/>
      <w:b/>
      <w:sz w:val="23"/>
      <w:szCs w:val="23"/>
      <w:shd w:val="clear" w:color="auto" w:fill="FFFFFF"/>
      <w:lang w:eastAsia="ru-RU"/>
    </w:rPr>
  </w:style>
  <w:style w:type="character" w:customStyle="1" w:styleId="330">
    <w:name w:val="Основной текст33"/>
    <w:rsid w:val="001B1AFB"/>
    <w:rPr>
      <w:rFonts w:ascii="Times New Roman" w:eastAsia="Times New Roman" w:hAnsi="Times New Roman" w:cs="Times New Roman"/>
      <w:b/>
      <w:sz w:val="23"/>
      <w:szCs w:val="23"/>
      <w:shd w:val="clear" w:color="auto" w:fill="FFFFFF"/>
      <w:lang w:eastAsia="ru-RU"/>
    </w:rPr>
  </w:style>
  <w:style w:type="character" w:customStyle="1" w:styleId="340">
    <w:name w:val="Основной текст34"/>
    <w:rsid w:val="001B1AFB"/>
    <w:rPr>
      <w:rFonts w:ascii="Times New Roman" w:eastAsia="Times New Roman" w:hAnsi="Times New Roman" w:cs="Times New Roman"/>
      <w:b/>
      <w:sz w:val="23"/>
      <w:szCs w:val="23"/>
      <w:shd w:val="clear" w:color="auto" w:fill="FFFFFF"/>
      <w:lang w:eastAsia="ru-RU"/>
    </w:rPr>
  </w:style>
  <w:style w:type="character" w:customStyle="1" w:styleId="350">
    <w:name w:val="Основной текст35"/>
    <w:rsid w:val="001B1AFB"/>
    <w:rPr>
      <w:rFonts w:ascii="Times New Roman" w:eastAsia="Times New Roman" w:hAnsi="Times New Roman" w:cs="Times New Roman"/>
      <w:b/>
      <w:sz w:val="23"/>
      <w:szCs w:val="23"/>
      <w:shd w:val="clear" w:color="auto" w:fill="FFFFFF"/>
      <w:lang w:eastAsia="ru-RU"/>
    </w:rPr>
  </w:style>
  <w:style w:type="character" w:customStyle="1" w:styleId="360">
    <w:name w:val="Основной текст36"/>
    <w:rsid w:val="001B1AFB"/>
    <w:rPr>
      <w:rFonts w:ascii="Times New Roman" w:eastAsia="Times New Roman" w:hAnsi="Times New Roman" w:cs="Times New Roman"/>
      <w:b/>
      <w:sz w:val="23"/>
      <w:szCs w:val="23"/>
      <w:shd w:val="clear" w:color="auto" w:fill="FFFFFF"/>
      <w:lang w:eastAsia="ru-RU"/>
    </w:rPr>
  </w:style>
  <w:style w:type="character" w:customStyle="1" w:styleId="370">
    <w:name w:val="Основной текст37"/>
    <w:rsid w:val="001B1AFB"/>
    <w:rPr>
      <w:rFonts w:ascii="Times New Roman" w:eastAsia="Times New Roman" w:hAnsi="Times New Roman" w:cs="Times New Roman"/>
      <w:b/>
      <w:sz w:val="23"/>
      <w:szCs w:val="23"/>
      <w:shd w:val="clear" w:color="auto" w:fill="FFFFFF"/>
      <w:lang w:eastAsia="ru-RU"/>
    </w:rPr>
  </w:style>
  <w:style w:type="character" w:customStyle="1" w:styleId="380">
    <w:name w:val="Основной текст38"/>
    <w:rsid w:val="001B1AFB"/>
    <w:rPr>
      <w:rFonts w:ascii="Times New Roman" w:eastAsia="Times New Roman" w:hAnsi="Times New Roman" w:cs="Times New Roman"/>
      <w:b/>
      <w:sz w:val="23"/>
      <w:szCs w:val="23"/>
      <w:shd w:val="clear" w:color="auto" w:fill="FFFFFF"/>
      <w:lang w:eastAsia="ru-RU"/>
    </w:rPr>
  </w:style>
  <w:style w:type="character" w:customStyle="1" w:styleId="400">
    <w:name w:val="Основной текст40"/>
    <w:rsid w:val="001B1AFB"/>
    <w:rPr>
      <w:rFonts w:ascii="Times New Roman" w:eastAsia="Times New Roman" w:hAnsi="Times New Roman" w:cs="Times New Roman"/>
      <w:b/>
      <w:sz w:val="23"/>
      <w:szCs w:val="23"/>
      <w:shd w:val="clear" w:color="auto" w:fill="FFFFFF"/>
      <w:lang w:eastAsia="ru-RU"/>
    </w:rPr>
  </w:style>
  <w:style w:type="character" w:customStyle="1" w:styleId="411">
    <w:name w:val="Основной текст41"/>
    <w:rsid w:val="001B1AFB"/>
    <w:rPr>
      <w:rFonts w:ascii="Times New Roman" w:eastAsia="Times New Roman" w:hAnsi="Times New Roman" w:cs="Times New Roman"/>
      <w:b/>
      <w:sz w:val="23"/>
      <w:szCs w:val="23"/>
      <w:shd w:val="clear" w:color="auto" w:fill="FFFFFF"/>
      <w:lang w:eastAsia="ru-RU"/>
    </w:rPr>
  </w:style>
  <w:style w:type="character" w:customStyle="1" w:styleId="420">
    <w:name w:val="Основной текст42"/>
    <w:rsid w:val="001B1AFB"/>
    <w:rPr>
      <w:rFonts w:ascii="Times New Roman" w:eastAsia="Times New Roman" w:hAnsi="Times New Roman" w:cs="Times New Roman"/>
      <w:b/>
      <w:sz w:val="23"/>
      <w:szCs w:val="23"/>
      <w:shd w:val="clear" w:color="auto" w:fill="FFFFFF"/>
      <w:lang w:eastAsia="ru-RU"/>
    </w:rPr>
  </w:style>
  <w:style w:type="character" w:customStyle="1" w:styleId="430">
    <w:name w:val="Основной текст43"/>
    <w:rsid w:val="001B1AFB"/>
    <w:rPr>
      <w:rFonts w:ascii="Times New Roman" w:eastAsia="Times New Roman" w:hAnsi="Times New Roman" w:cs="Times New Roman"/>
      <w:b/>
      <w:sz w:val="23"/>
      <w:szCs w:val="23"/>
      <w:shd w:val="clear" w:color="auto" w:fill="FFFFFF"/>
      <w:lang w:eastAsia="ru-RU"/>
    </w:rPr>
  </w:style>
  <w:style w:type="character" w:customStyle="1" w:styleId="440">
    <w:name w:val="Основной текст44"/>
    <w:rsid w:val="001B1AFB"/>
    <w:rPr>
      <w:rFonts w:ascii="Times New Roman" w:eastAsia="Times New Roman" w:hAnsi="Times New Roman" w:cs="Times New Roman"/>
      <w:b/>
      <w:sz w:val="23"/>
      <w:szCs w:val="23"/>
      <w:shd w:val="clear" w:color="auto" w:fill="FFFFFF"/>
      <w:lang w:eastAsia="ru-RU"/>
    </w:rPr>
  </w:style>
  <w:style w:type="character" w:customStyle="1" w:styleId="450">
    <w:name w:val="Основной текст45"/>
    <w:rsid w:val="001B1AFB"/>
    <w:rPr>
      <w:rFonts w:ascii="Times New Roman" w:eastAsia="Times New Roman" w:hAnsi="Times New Roman" w:cs="Times New Roman"/>
      <w:b/>
      <w:sz w:val="23"/>
      <w:szCs w:val="23"/>
      <w:shd w:val="clear" w:color="auto" w:fill="FFFFFF"/>
      <w:lang w:eastAsia="ru-RU"/>
    </w:rPr>
  </w:style>
  <w:style w:type="character" w:customStyle="1" w:styleId="46">
    <w:name w:val="Основной текст46"/>
    <w:rsid w:val="001B1AFB"/>
    <w:rPr>
      <w:rFonts w:ascii="Times New Roman" w:eastAsia="Times New Roman" w:hAnsi="Times New Roman" w:cs="Times New Roman"/>
      <w:b/>
      <w:sz w:val="23"/>
      <w:szCs w:val="23"/>
      <w:shd w:val="clear" w:color="auto" w:fill="FFFFFF"/>
      <w:lang w:eastAsia="ru-RU"/>
    </w:rPr>
  </w:style>
  <w:style w:type="character" w:customStyle="1" w:styleId="47">
    <w:name w:val="Основной текст47"/>
    <w:rsid w:val="001B1AFB"/>
    <w:rPr>
      <w:rFonts w:ascii="Times New Roman" w:eastAsia="Times New Roman" w:hAnsi="Times New Roman" w:cs="Times New Roman"/>
      <w:b/>
      <w:sz w:val="23"/>
      <w:szCs w:val="23"/>
      <w:shd w:val="clear" w:color="auto" w:fill="FFFFFF"/>
      <w:lang w:eastAsia="ru-RU"/>
    </w:rPr>
  </w:style>
  <w:style w:type="character" w:customStyle="1" w:styleId="48">
    <w:name w:val="Основной текст48"/>
    <w:rsid w:val="001B1AFB"/>
    <w:rPr>
      <w:rFonts w:ascii="Times New Roman" w:eastAsia="Times New Roman" w:hAnsi="Times New Roman" w:cs="Times New Roman"/>
      <w:b/>
      <w:sz w:val="23"/>
      <w:szCs w:val="23"/>
      <w:shd w:val="clear" w:color="auto" w:fill="FFFFFF"/>
      <w:lang w:eastAsia="ru-RU"/>
    </w:rPr>
  </w:style>
  <w:style w:type="character" w:customStyle="1" w:styleId="49">
    <w:name w:val="Основной текст49"/>
    <w:rsid w:val="001B1AFB"/>
    <w:rPr>
      <w:rFonts w:ascii="Times New Roman" w:eastAsia="Times New Roman" w:hAnsi="Times New Roman" w:cs="Times New Roman"/>
      <w:b/>
      <w:sz w:val="23"/>
      <w:szCs w:val="23"/>
      <w:shd w:val="clear" w:color="auto" w:fill="FFFFFF"/>
      <w:lang w:eastAsia="ru-RU"/>
    </w:rPr>
  </w:style>
  <w:style w:type="character" w:customStyle="1" w:styleId="500">
    <w:name w:val="Основной текст50"/>
    <w:rsid w:val="001B1AFB"/>
    <w:rPr>
      <w:rFonts w:ascii="Times New Roman" w:eastAsia="Times New Roman" w:hAnsi="Times New Roman" w:cs="Times New Roman"/>
      <w:b/>
      <w:sz w:val="23"/>
      <w:szCs w:val="23"/>
      <w:shd w:val="clear" w:color="auto" w:fill="FFFFFF"/>
      <w:lang w:eastAsia="ru-RU"/>
    </w:rPr>
  </w:style>
  <w:style w:type="character" w:customStyle="1" w:styleId="510">
    <w:name w:val="Основной текст51"/>
    <w:rsid w:val="001B1AFB"/>
    <w:rPr>
      <w:rFonts w:ascii="Times New Roman" w:eastAsia="Times New Roman" w:hAnsi="Times New Roman" w:cs="Times New Roman"/>
      <w:b/>
      <w:sz w:val="23"/>
      <w:szCs w:val="23"/>
      <w:shd w:val="clear" w:color="auto" w:fill="FFFFFF"/>
      <w:lang w:eastAsia="ru-RU"/>
    </w:rPr>
  </w:style>
  <w:style w:type="character" w:customStyle="1" w:styleId="520">
    <w:name w:val="Основной текст52"/>
    <w:rsid w:val="001B1AFB"/>
    <w:rPr>
      <w:rFonts w:ascii="Times New Roman" w:eastAsia="Times New Roman" w:hAnsi="Times New Roman" w:cs="Times New Roman"/>
      <w:b/>
      <w:sz w:val="23"/>
      <w:szCs w:val="23"/>
      <w:shd w:val="clear" w:color="auto" w:fill="FFFFFF"/>
      <w:lang w:eastAsia="ru-RU"/>
    </w:rPr>
  </w:style>
  <w:style w:type="character" w:customStyle="1" w:styleId="530">
    <w:name w:val="Основной текст53"/>
    <w:rsid w:val="001B1AFB"/>
    <w:rPr>
      <w:rFonts w:ascii="Times New Roman" w:eastAsia="Times New Roman" w:hAnsi="Times New Roman" w:cs="Times New Roman"/>
      <w:b/>
      <w:sz w:val="23"/>
      <w:szCs w:val="23"/>
      <w:shd w:val="clear" w:color="auto" w:fill="FFFFFF"/>
      <w:lang w:eastAsia="ru-RU"/>
    </w:rPr>
  </w:style>
  <w:style w:type="paragraph" w:customStyle="1" w:styleId="59">
    <w:name w:val="Основной текст59"/>
    <w:basedOn w:val="a0"/>
    <w:rsid w:val="001B1AFB"/>
    <w:pPr>
      <w:shd w:val="clear" w:color="auto" w:fill="FFFFFF"/>
      <w:spacing w:line="0" w:lineRule="atLeast"/>
    </w:pPr>
    <w:rPr>
      <w:sz w:val="23"/>
      <w:szCs w:val="23"/>
      <w:lang w:eastAsia="ru-RU"/>
    </w:rPr>
  </w:style>
  <w:style w:type="character" w:customStyle="1" w:styleId="affffa">
    <w:name w:val="Подпись к таблице"/>
    <w:rsid w:val="001B1AFB"/>
    <w:rPr>
      <w:rFonts w:ascii="Times New Roman" w:eastAsia="Times New Roman" w:hAnsi="Times New Roman" w:cs="Times New Roman"/>
      <w:b w:val="0"/>
      <w:bCs w:val="0"/>
      <w:i w:val="0"/>
      <w:iCs w:val="0"/>
      <w:smallCaps w:val="0"/>
      <w:strike w:val="0"/>
      <w:spacing w:val="0"/>
      <w:sz w:val="23"/>
      <w:szCs w:val="23"/>
    </w:rPr>
  </w:style>
  <w:style w:type="character" w:customStyle="1" w:styleId="102">
    <w:name w:val="Основной текст (10) + Не курсив"/>
    <w:rsid w:val="00616F0E"/>
    <w:rPr>
      <w:i/>
      <w:iCs/>
      <w:sz w:val="26"/>
      <w:szCs w:val="26"/>
      <w:lang w:bidi="ar-SA"/>
    </w:rPr>
  </w:style>
  <w:style w:type="character" w:customStyle="1" w:styleId="1f8">
    <w:name w:val="Основной текст + Курсив1"/>
    <w:rsid w:val="00616F0E"/>
    <w:rPr>
      <w:rFonts w:ascii="Times New Roman" w:hAnsi="Times New Roman" w:cs="Times New Roman"/>
      <w:i/>
      <w:iCs/>
      <w:sz w:val="26"/>
      <w:szCs w:val="26"/>
      <w:u w:val="none"/>
      <w:lang w:bidi="ar-SA"/>
    </w:rPr>
  </w:style>
  <w:style w:type="character" w:customStyle="1" w:styleId="613pt">
    <w:name w:val="Основной текст (6) + 13 pt"/>
    <w:aliases w:val="Не полужирный1"/>
    <w:rsid w:val="00616F0E"/>
    <w:rPr>
      <w:rFonts w:ascii="Times New Roman" w:hAnsi="Times New Roman" w:cs="Times New Roman"/>
      <w:b/>
      <w:bCs/>
      <w:sz w:val="26"/>
      <w:szCs w:val="26"/>
      <w:u w:val="none"/>
      <w:lang w:bidi="ar-SA"/>
    </w:rPr>
  </w:style>
  <w:style w:type="character" w:customStyle="1" w:styleId="2f1">
    <w:name w:val="Заголовок №2_"/>
    <w:link w:val="215"/>
    <w:rsid w:val="00616F0E"/>
    <w:rPr>
      <w:b/>
      <w:bCs/>
      <w:sz w:val="26"/>
      <w:szCs w:val="26"/>
      <w:shd w:val="clear" w:color="auto" w:fill="FFFFFF"/>
    </w:rPr>
  </w:style>
  <w:style w:type="character" w:customStyle="1" w:styleId="2f2">
    <w:name w:val="Заголовок №2"/>
    <w:basedOn w:val="2f1"/>
    <w:rsid w:val="00616F0E"/>
    <w:rPr>
      <w:b/>
      <w:bCs/>
      <w:sz w:val="26"/>
      <w:szCs w:val="26"/>
      <w:shd w:val="clear" w:color="auto" w:fill="FFFFFF"/>
    </w:rPr>
  </w:style>
  <w:style w:type="paragraph" w:customStyle="1" w:styleId="215">
    <w:name w:val="Заголовок №21"/>
    <w:basedOn w:val="a0"/>
    <w:link w:val="2f1"/>
    <w:rsid w:val="00616F0E"/>
    <w:pPr>
      <w:widowControl w:val="0"/>
      <w:shd w:val="clear" w:color="auto" w:fill="FFFFFF"/>
      <w:spacing w:before="240" w:after="360" w:line="240" w:lineRule="atLeast"/>
      <w:ind w:hanging="3340"/>
      <w:jc w:val="both"/>
      <w:outlineLvl w:val="1"/>
    </w:pPr>
    <w:rPr>
      <w:rFonts w:ascii="Calibri" w:eastAsia="Calibri" w:hAnsi="Calibri"/>
      <w:b/>
      <w:bCs/>
      <w:sz w:val="26"/>
      <w:szCs w:val="26"/>
      <w:lang w:val="x-none" w:eastAsia="x-none"/>
    </w:rPr>
  </w:style>
  <w:style w:type="character" w:customStyle="1" w:styleId="3f">
    <w:name w:val="Основной текст (3)_"/>
    <w:link w:val="311"/>
    <w:rsid w:val="00616F0E"/>
    <w:rPr>
      <w:b/>
      <w:bCs/>
      <w:i/>
      <w:iCs/>
      <w:sz w:val="18"/>
      <w:szCs w:val="18"/>
      <w:shd w:val="clear" w:color="auto" w:fill="FFFFFF"/>
    </w:rPr>
  </w:style>
  <w:style w:type="character" w:customStyle="1" w:styleId="312pt">
    <w:name w:val="Основной текст (3) + 12 pt"/>
    <w:aliases w:val="Не курсив4"/>
    <w:rsid w:val="00616F0E"/>
    <w:rPr>
      <w:b/>
      <w:bCs/>
      <w:i/>
      <w:iCs/>
      <w:sz w:val="24"/>
      <w:szCs w:val="24"/>
      <w:lang w:bidi="ar-SA"/>
    </w:rPr>
  </w:style>
  <w:style w:type="paragraph" w:customStyle="1" w:styleId="311">
    <w:name w:val="Основной текст (3)1"/>
    <w:basedOn w:val="a0"/>
    <w:link w:val="3f"/>
    <w:rsid w:val="00616F0E"/>
    <w:pPr>
      <w:widowControl w:val="0"/>
      <w:shd w:val="clear" w:color="auto" w:fill="FFFFFF"/>
      <w:spacing w:before="60" w:line="240" w:lineRule="atLeast"/>
      <w:jc w:val="right"/>
    </w:pPr>
    <w:rPr>
      <w:rFonts w:ascii="Calibri" w:eastAsia="Calibri" w:hAnsi="Calibri"/>
      <w:b/>
      <w:bCs/>
      <w:i/>
      <w:iCs/>
      <w:sz w:val="18"/>
      <w:szCs w:val="18"/>
      <w:lang w:val="x-none" w:eastAsia="x-none"/>
    </w:rPr>
  </w:style>
  <w:style w:type="character" w:customStyle="1" w:styleId="313pt">
    <w:name w:val="Основной текст (3) + 13 pt"/>
    <w:aliases w:val="Не полужирный,Не курсив2"/>
    <w:rsid w:val="00616F0E"/>
    <w:rPr>
      <w:rFonts w:ascii="Times New Roman" w:hAnsi="Times New Roman" w:cs="Times New Roman"/>
      <w:b/>
      <w:bCs/>
      <w:i/>
      <w:iCs/>
      <w:sz w:val="26"/>
      <w:szCs w:val="26"/>
      <w:u w:val="none"/>
      <w:lang w:bidi="ar-SA"/>
    </w:rPr>
  </w:style>
  <w:style w:type="character" w:customStyle="1" w:styleId="11pt">
    <w:name w:val="Основной текст + 11 pt"/>
    <w:aliases w:val="Полужирный3,Курсив3"/>
    <w:rsid w:val="00616F0E"/>
    <w:rPr>
      <w:rFonts w:ascii="Times New Roman" w:hAnsi="Times New Roman" w:cs="Times New Roman"/>
      <w:b/>
      <w:bCs/>
      <w:i/>
      <w:iCs/>
      <w:sz w:val="22"/>
      <w:szCs w:val="22"/>
      <w:u w:val="none"/>
      <w:lang w:bidi="ar-SA"/>
    </w:rPr>
  </w:style>
  <w:style w:type="character" w:customStyle="1" w:styleId="381">
    <w:name w:val="Основной текст (3) + 81"/>
    <w:aliases w:val="5 pt3,Не курсив1"/>
    <w:rsid w:val="00616F0E"/>
    <w:rPr>
      <w:rFonts w:ascii="Times New Roman" w:hAnsi="Times New Roman" w:cs="Times New Roman"/>
      <w:b w:val="0"/>
      <w:bCs w:val="0"/>
      <w:i/>
      <w:iCs/>
      <w:sz w:val="17"/>
      <w:szCs w:val="17"/>
      <w:u w:val="none"/>
      <w:lang w:bidi="ar-SA"/>
    </w:rPr>
  </w:style>
  <w:style w:type="character" w:customStyle="1" w:styleId="341">
    <w:name w:val="Основной текст (3)4"/>
    <w:rsid w:val="00616F0E"/>
    <w:rPr>
      <w:rFonts w:ascii="Times New Roman" w:hAnsi="Times New Roman" w:cs="Times New Roman"/>
      <w:b w:val="0"/>
      <w:bCs w:val="0"/>
      <w:i w:val="0"/>
      <w:iCs w:val="0"/>
      <w:sz w:val="18"/>
      <w:szCs w:val="18"/>
      <w:u w:val="none"/>
      <w:lang w:bidi="ar-SA"/>
    </w:rPr>
  </w:style>
  <w:style w:type="character" w:customStyle="1" w:styleId="9pt1">
    <w:name w:val="Основной текст + 9 pt1"/>
    <w:aliases w:val="Полужирный2,Курсив1"/>
    <w:rsid w:val="00616F0E"/>
    <w:rPr>
      <w:rFonts w:ascii="Times New Roman" w:hAnsi="Times New Roman" w:cs="Times New Roman"/>
      <w:b/>
      <w:bCs/>
      <w:i/>
      <w:iCs/>
      <w:sz w:val="18"/>
      <w:szCs w:val="18"/>
      <w:u w:val="none"/>
      <w:lang w:bidi="ar-SA"/>
    </w:rPr>
  </w:style>
  <w:style w:type="paragraph" w:customStyle="1" w:styleId="unformattext">
    <w:name w:val="unformattext"/>
    <w:basedOn w:val="a0"/>
    <w:rsid w:val="006F4572"/>
    <w:pPr>
      <w:spacing w:before="100" w:beforeAutospacing="1" w:after="100" w:afterAutospacing="1"/>
    </w:pPr>
    <w:rPr>
      <w:lang w:eastAsia="ru-RU"/>
    </w:rPr>
  </w:style>
  <w:style w:type="paragraph" w:customStyle="1" w:styleId="affffb">
    <w:name w:val="таблица"/>
    <w:basedOn w:val="a0"/>
    <w:uiPriority w:val="99"/>
    <w:qFormat/>
    <w:rsid w:val="00B005EB"/>
    <w:pPr>
      <w:keepNext/>
      <w:keepLines/>
      <w:jc w:val="center"/>
    </w:pPr>
    <w:rPr>
      <w:color w:val="000000"/>
      <w:sz w:val="28"/>
      <w:lang w:eastAsia="en-US"/>
    </w:rPr>
  </w:style>
  <w:style w:type="character" w:customStyle="1" w:styleId="affffc">
    <w:name w:val="Текст концевой сноски Знак"/>
    <w:link w:val="affffd"/>
    <w:locked/>
    <w:rsid w:val="00B005EB"/>
    <w:rPr>
      <w:rFonts w:ascii="Times New Roman" w:eastAsia="Times New Roman" w:hAnsi="Times New Roman"/>
      <w:lang w:val="x-none" w:eastAsia="x-none"/>
    </w:rPr>
  </w:style>
  <w:style w:type="paragraph" w:styleId="affffd">
    <w:name w:val="endnote text"/>
    <w:basedOn w:val="a0"/>
    <w:link w:val="affffc"/>
    <w:unhideWhenUsed/>
    <w:rsid w:val="00B005EB"/>
    <w:pPr>
      <w:widowControl w:val="0"/>
      <w:ind w:firstLine="709"/>
      <w:jc w:val="both"/>
    </w:pPr>
    <w:rPr>
      <w:sz w:val="20"/>
      <w:szCs w:val="20"/>
      <w:lang w:val="x-none" w:eastAsia="x-none"/>
    </w:rPr>
  </w:style>
  <w:style w:type="character" w:customStyle="1" w:styleId="1f9">
    <w:name w:val="Текст концевой сноски Знак1"/>
    <w:semiHidden/>
    <w:rsid w:val="00B005EB"/>
    <w:rPr>
      <w:rFonts w:ascii="Times New Roman" w:eastAsia="Times New Roman" w:hAnsi="Times New Roman"/>
      <w:lang w:eastAsia="zh-CN"/>
    </w:rPr>
  </w:style>
  <w:style w:type="character" w:customStyle="1" w:styleId="121">
    <w:name w:val="Таймс 12 Знак"/>
    <w:link w:val="122"/>
    <w:locked/>
    <w:rsid w:val="00B005EB"/>
    <w:rPr>
      <w:rFonts w:ascii="Times New Roman" w:eastAsia="Times New Roman" w:hAnsi="Times New Roman"/>
      <w:sz w:val="24"/>
      <w:szCs w:val="28"/>
      <w:lang w:val="x-none" w:eastAsia="x-none"/>
    </w:rPr>
  </w:style>
  <w:style w:type="paragraph" w:customStyle="1" w:styleId="122">
    <w:name w:val="Таймс 12"/>
    <w:basedOn w:val="a0"/>
    <w:link w:val="121"/>
    <w:qFormat/>
    <w:rsid w:val="00B005EB"/>
    <w:pPr>
      <w:spacing w:before="120" w:after="120"/>
      <w:ind w:firstLine="713"/>
      <w:jc w:val="both"/>
    </w:pPr>
    <w:rPr>
      <w:szCs w:val="28"/>
      <w:lang w:val="x-none" w:eastAsia="x-none"/>
    </w:rPr>
  </w:style>
  <w:style w:type="character" w:customStyle="1" w:styleId="-style">
    <w:name w:val="Цыганов-style Знак"/>
    <w:link w:val="-style0"/>
    <w:locked/>
    <w:rsid w:val="00B005EB"/>
    <w:rPr>
      <w:rFonts w:ascii="Times New Roman" w:eastAsia="Times New Roman" w:hAnsi="Times New Roman"/>
      <w:b/>
      <w:sz w:val="28"/>
      <w:szCs w:val="28"/>
      <w:lang w:val="x-none" w:eastAsia="x-none"/>
    </w:rPr>
  </w:style>
  <w:style w:type="paragraph" w:customStyle="1" w:styleId="-style0">
    <w:name w:val="Цыганов-style"/>
    <w:basedOn w:val="a0"/>
    <w:link w:val="-style"/>
    <w:autoRedefine/>
    <w:rsid w:val="00B005EB"/>
    <w:pPr>
      <w:widowControl w:val="0"/>
      <w:autoSpaceDE w:val="0"/>
      <w:autoSpaceDN w:val="0"/>
      <w:adjustRightInd w:val="0"/>
      <w:ind w:left="284" w:right="141"/>
      <w:jc w:val="center"/>
    </w:pPr>
    <w:rPr>
      <w:b/>
      <w:sz w:val="28"/>
      <w:szCs w:val="28"/>
      <w:lang w:val="x-none" w:eastAsia="x-none"/>
    </w:rPr>
  </w:style>
  <w:style w:type="character" w:customStyle="1" w:styleId="1fa">
    <w:name w:val="Название Знак1"/>
    <w:rsid w:val="00B005EB"/>
    <w:rPr>
      <w:rFonts w:ascii="Cambria" w:eastAsia="Times New Roman" w:hAnsi="Cambria" w:cs="Times New Roman"/>
      <w:color w:val="17365D"/>
      <w:spacing w:val="5"/>
      <w:kern w:val="28"/>
      <w:sz w:val="52"/>
      <w:szCs w:val="52"/>
      <w:lang w:eastAsia="ru-RU"/>
    </w:rPr>
  </w:style>
  <w:style w:type="paragraph" w:customStyle="1" w:styleId="1fb">
    <w:name w:val="Обычный1"/>
    <w:qFormat/>
    <w:rsid w:val="00B005EB"/>
    <w:pPr>
      <w:suppressAutoHyphens/>
      <w:snapToGrid w:val="0"/>
    </w:pPr>
    <w:rPr>
      <w:rFonts w:ascii="Times New Roman" w:eastAsia="Times New Roman" w:hAnsi="Times New Roman"/>
      <w:sz w:val="22"/>
      <w:szCs w:val="24"/>
      <w:lang w:eastAsia="ar-SA"/>
    </w:rPr>
  </w:style>
  <w:style w:type="numbering" w:customStyle="1" w:styleId="1fc">
    <w:name w:val="Нет списка1"/>
    <w:next w:val="a3"/>
    <w:semiHidden/>
    <w:unhideWhenUsed/>
    <w:rsid w:val="00BF015B"/>
  </w:style>
  <w:style w:type="paragraph" w:customStyle="1" w:styleId="consnormal0">
    <w:name w:val="consnormal"/>
    <w:basedOn w:val="a0"/>
    <w:rsid w:val="003F7595"/>
    <w:pPr>
      <w:spacing w:before="100" w:beforeAutospacing="1" w:after="100" w:afterAutospacing="1"/>
    </w:pPr>
    <w:rPr>
      <w:lang w:eastAsia="ru-RU"/>
    </w:rPr>
  </w:style>
  <w:style w:type="character" w:customStyle="1" w:styleId="DefaultParagraphFont">
    <w:name w:val="Default Paragraph Font"/>
    <w:rsid w:val="000371E8"/>
  </w:style>
  <w:style w:type="character" w:customStyle="1" w:styleId="Heading3Char">
    <w:name w:val="Heading 3 Char"/>
    <w:rsid w:val="000371E8"/>
    <w:rPr>
      <w:rFonts w:ascii="Cambria" w:hAnsi="Cambria"/>
      <w:b/>
      <w:color w:val="00000A"/>
      <w:sz w:val="26"/>
    </w:rPr>
  </w:style>
  <w:style w:type="character" w:customStyle="1" w:styleId="Heading4Char">
    <w:name w:val="Heading 4 Char"/>
    <w:rsid w:val="000371E8"/>
    <w:rPr>
      <w:rFonts w:ascii="Times New Roman" w:hAnsi="Times New Roman"/>
      <w:b/>
      <w:sz w:val="24"/>
    </w:rPr>
  </w:style>
  <w:style w:type="character" w:customStyle="1" w:styleId="ListLabel1">
    <w:name w:val="ListLabel 1"/>
    <w:rsid w:val="000371E8"/>
  </w:style>
  <w:style w:type="character" w:customStyle="1" w:styleId="TitleChar">
    <w:name w:val="Title Char"/>
    <w:rsid w:val="000371E8"/>
    <w:rPr>
      <w:rFonts w:ascii="Cambria" w:hAnsi="Cambria"/>
      <w:b/>
      <w:color w:val="00000A"/>
      <w:kern w:val="1"/>
      <w:sz w:val="32"/>
    </w:rPr>
  </w:style>
  <w:style w:type="character" w:customStyle="1" w:styleId="BalloonTextChar">
    <w:name w:val="Balloon Text Char"/>
    <w:rsid w:val="000371E8"/>
    <w:rPr>
      <w:rFonts w:ascii="Times New Roman" w:hAnsi="Times New Roman"/>
      <w:color w:val="00000A"/>
      <w:sz w:val="2"/>
    </w:rPr>
  </w:style>
  <w:style w:type="character" w:customStyle="1" w:styleId="ListLabel2">
    <w:name w:val="ListLabel 2"/>
    <w:rsid w:val="000371E8"/>
    <w:rPr>
      <w:rFonts w:cs="Times New Roman"/>
    </w:rPr>
  </w:style>
  <w:style w:type="paragraph" w:styleId="affffe">
    <w:name w:val="Заголовок"/>
    <w:basedOn w:val="a0"/>
    <w:next w:val="afe"/>
    <w:rsid w:val="000371E8"/>
    <w:pPr>
      <w:keepNext/>
      <w:suppressAutoHyphens/>
      <w:spacing w:before="240" w:after="120" w:line="276" w:lineRule="auto"/>
    </w:pPr>
    <w:rPr>
      <w:rFonts w:ascii="Liberation Sans" w:eastAsia="Microsoft YaHei" w:hAnsi="Liberation Sans" w:cs="Mangal"/>
      <w:color w:val="00000A"/>
      <w:sz w:val="28"/>
      <w:szCs w:val="28"/>
      <w:lang w:eastAsia="ar-SA"/>
    </w:rPr>
  </w:style>
  <w:style w:type="paragraph" w:customStyle="1" w:styleId="1fd">
    <w:name w:val="Название1"/>
    <w:basedOn w:val="a0"/>
    <w:qFormat/>
    <w:rsid w:val="000371E8"/>
    <w:pPr>
      <w:suppressLineNumbers/>
      <w:suppressAutoHyphens/>
      <w:spacing w:before="120" w:after="120" w:line="276" w:lineRule="auto"/>
    </w:pPr>
    <w:rPr>
      <w:rFonts w:ascii="Calibri" w:eastAsia="Calibri" w:hAnsi="Calibri" w:cs="Mangal"/>
      <w:i/>
      <w:iCs/>
      <w:color w:val="00000A"/>
      <w:lang w:eastAsia="ar-SA"/>
    </w:rPr>
  </w:style>
  <w:style w:type="paragraph" w:customStyle="1" w:styleId="index1">
    <w:name w:val="index 1"/>
    <w:basedOn w:val="a0"/>
    <w:rsid w:val="000371E8"/>
    <w:pPr>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indexheading">
    <w:name w:val="index heading"/>
    <w:basedOn w:val="a0"/>
    <w:rsid w:val="000371E8"/>
    <w:pPr>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JurTerm">
    <w:name w:val="ConsPlusJurTerm"/>
    <w:rsid w:val="000371E8"/>
    <w:pPr>
      <w:widowControl w:val="0"/>
      <w:suppressAutoHyphens/>
    </w:pPr>
    <w:rPr>
      <w:rFonts w:ascii="Tahoma" w:eastAsia="Times New Roman" w:hAnsi="Tahoma" w:cs="Tahoma"/>
      <w:color w:val="00000A"/>
      <w:sz w:val="26"/>
      <w:lang w:eastAsia="ar-SA"/>
    </w:rPr>
  </w:style>
  <w:style w:type="paragraph" w:customStyle="1" w:styleId="ConsPlusTextList">
    <w:name w:val="ConsPlusTextList"/>
    <w:rsid w:val="000371E8"/>
    <w:pPr>
      <w:widowControl w:val="0"/>
      <w:suppressAutoHyphens/>
    </w:pPr>
    <w:rPr>
      <w:rFonts w:ascii="Arial" w:eastAsia="Times New Roman" w:hAnsi="Arial" w:cs="Arial"/>
      <w:color w:val="00000A"/>
      <w:sz w:val="22"/>
      <w:lang w:eastAsia="ar-SA"/>
    </w:rPr>
  </w:style>
  <w:style w:type="paragraph" w:customStyle="1" w:styleId="BalloonText">
    <w:name w:val="Balloon Text"/>
    <w:basedOn w:val="a0"/>
    <w:rsid w:val="000371E8"/>
    <w:pPr>
      <w:suppressAutoHyphens/>
      <w:spacing w:line="100" w:lineRule="atLeast"/>
    </w:pPr>
    <w:rPr>
      <w:rFonts w:eastAsia="Calibri"/>
      <w:color w:val="00000A"/>
      <w:sz w:val="2"/>
      <w:szCs w:val="20"/>
      <w:lang w:eastAsia="ar-SA"/>
    </w:rPr>
  </w:style>
  <w:style w:type="character" w:customStyle="1" w:styleId="1fe">
    <w:name w:val="Текст выноски Знак1"/>
    <w:qFormat/>
    <w:rsid w:val="000371E8"/>
    <w:rPr>
      <w:rFonts w:ascii="Tahoma" w:eastAsia="Calibri" w:hAnsi="Tahoma" w:cs="Tahoma"/>
      <w:color w:val="00000A"/>
      <w:sz w:val="16"/>
      <w:szCs w:val="16"/>
      <w:lang w:eastAsia="ar-SA"/>
    </w:rPr>
  </w:style>
  <w:style w:type="character" w:styleId="afffff">
    <w:name w:val="endnote reference"/>
    <w:rsid w:val="00CA5345"/>
    <w:rPr>
      <w:rFonts w:cs="Times New Roman"/>
      <w:vertAlign w:val="superscript"/>
    </w:rPr>
  </w:style>
  <w:style w:type="paragraph" w:customStyle="1" w:styleId="font5">
    <w:name w:val="font5"/>
    <w:basedOn w:val="a0"/>
    <w:rsid w:val="00816A9A"/>
    <w:pPr>
      <w:spacing w:before="100" w:beforeAutospacing="1" w:after="100" w:afterAutospacing="1"/>
    </w:pPr>
    <w:rPr>
      <w:lang w:eastAsia="ru-RU"/>
    </w:rPr>
  </w:style>
  <w:style w:type="paragraph" w:customStyle="1" w:styleId="font6">
    <w:name w:val="font6"/>
    <w:basedOn w:val="a0"/>
    <w:rsid w:val="00816A9A"/>
    <w:pPr>
      <w:spacing w:before="100" w:beforeAutospacing="1" w:after="100" w:afterAutospacing="1"/>
    </w:pPr>
    <w:rPr>
      <w:lang w:eastAsia="ru-RU"/>
    </w:rPr>
  </w:style>
  <w:style w:type="paragraph" w:customStyle="1" w:styleId="xl63">
    <w:name w:val="xl63"/>
    <w:basedOn w:val="a0"/>
    <w:rsid w:val="00816A9A"/>
    <w:pPr>
      <w:spacing w:before="100" w:beforeAutospacing="1" w:after="100" w:afterAutospacing="1"/>
    </w:pPr>
    <w:rPr>
      <w:lang w:eastAsia="ru-RU"/>
    </w:rPr>
  </w:style>
  <w:style w:type="paragraph" w:customStyle="1" w:styleId="xl64">
    <w:name w:val="xl64"/>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ru-RU"/>
    </w:rPr>
  </w:style>
  <w:style w:type="paragraph" w:customStyle="1" w:styleId="xl65">
    <w:name w:val="xl65"/>
    <w:basedOn w:val="a0"/>
    <w:rsid w:val="00816A9A"/>
    <w:pPr>
      <w:spacing w:before="100" w:beforeAutospacing="1" w:after="100" w:afterAutospacing="1"/>
    </w:pPr>
    <w:rPr>
      <w:rFonts w:ascii="Arial" w:hAnsi="Arial" w:cs="Arial"/>
      <w:lang w:eastAsia="ru-RU"/>
    </w:rPr>
  </w:style>
  <w:style w:type="paragraph" w:customStyle="1" w:styleId="xl66">
    <w:name w:val="xl66"/>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7">
    <w:name w:val="xl67"/>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68">
    <w:name w:val="xl68"/>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69">
    <w:name w:val="xl69"/>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0">
    <w:name w:val="xl70"/>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1">
    <w:name w:val="xl71"/>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3">
    <w:name w:val="xl73"/>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4">
    <w:name w:val="xl74"/>
    <w:basedOn w:val="a0"/>
    <w:rsid w:val="00816A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75">
    <w:name w:val="xl75"/>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ru-RU"/>
    </w:rPr>
  </w:style>
  <w:style w:type="paragraph" w:customStyle="1" w:styleId="xl76">
    <w:name w:val="xl76"/>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7">
    <w:name w:val="xl77"/>
    <w:basedOn w:val="a0"/>
    <w:rsid w:val="00816A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78">
    <w:name w:val="xl78"/>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9">
    <w:name w:val="xl79"/>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81">
    <w:name w:val="xl81"/>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paragraph">
    <w:name w:val="paragraph"/>
    <w:basedOn w:val="a0"/>
    <w:rsid w:val="00875629"/>
    <w:pPr>
      <w:spacing w:before="100" w:beforeAutospacing="1" w:after="100" w:afterAutospacing="1"/>
    </w:pPr>
    <w:rPr>
      <w:lang w:eastAsia="ru-RU"/>
    </w:rPr>
  </w:style>
  <w:style w:type="character" w:customStyle="1" w:styleId="eop">
    <w:name w:val="eop"/>
    <w:basedOn w:val="a1"/>
    <w:rsid w:val="00875629"/>
  </w:style>
  <w:style w:type="character" w:customStyle="1" w:styleId="normaltextrun">
    <w:name w:val="normaltextrun"/>
    <w:basedOn w:val="a1"/>
    <w:rsid w:val="00875629"/>
  </w:style>
  <w:style w:type="character" w:customStyle="1" w:styleId="spellingerror">
    <w:name w:val="spellingerror"/>
    <w:basedOn w:val="a1"/>
    <w:rsid w:val="00875629"/>
  </w:style>
  <w:style w:type="table" w:customStyle="1" w:styleId="-11">
    <w:name w:val="Светлая заливка - Акцент 11"/>
    <w:basedOn w:val="a2"/>
    <w:uiPriority w:val="60"/>
    <w:rsid w:val="00ED3AC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616pt">
    <w:name w:val="Основной текст (6) + 16 pt"/>
    <w:rsid w:val="00ED3AC4"/>
    <w:rPr>
      <w:rFonts w:ascii="Palatino Linotype" w:eastAsia="Palatino Linotype" w:hAnsi="Palatino Linotype" w:cs="Palatino Linotype"/>
      <w:color w:val="000000"/>
      <w:spacing w:val="0"/>
      <w:w w:val="100"/>
      <w:position w:val="0"/>
      <w:sz w:val="32"/>
      <w:szCs w:val="32"/>
      <w:shd w:val="clear" w:color="auto" w:fill="FFFFFF"/>
      <w:lang w:val="ru-RU" w:eastAsia="ru-RU" w:bidi="ru-RU"/>
    </w:rPr>
  </w:style>
  <w:style w:type="character" w:customStyle="1" w:styleId="73">
    <w:name w:val="Основной текст (7)_"/>
    <w:link w:val="74"/>
    <w:rsid w:val="00ED3AC4"/>
    <w:rPr>
      <w:rFonts w:ascii="Palatino Linotype" w:eastAsia="Palatino Linotype" w:hAnsi="Palatino Linotype" w:cs="Palatino Linotype"/>
      <w:b/>
      <w:bCs/>
      <w:sz w:val="22"/>
      <w:szCs w:val="22"/>
      <w:shd w:val="clear" w:color="auto" w:fill="FFFFFF"/>
    </w:rPr>
  </w:style>
  <w:style w:type="paragraph" w:customStyle="1" w:styleId="74">
    <w:name w:val="Основной текст (7)"/>
    <w:basedOn w:val="a0"/>
    <w:link w:val="73"/>
    <w:rsid w:val="00ED3AC4"/>
    <w:pPr>
      <w:widowControl w:val="0"/>
      <w:shd w:val="clear" w:color="auto" w:fill="FFFFFF"/>
      <w:spacing w:line="379" w:lineRule="exact"/>
      <w:jc w:val="right"/>
    </w:pPr>
    <w:rPr>
      <w:rFonts w:ascii="Palatino Linotype" w:eastAsia="Palatino Linotype" w:hAnsi="Palatino Linotype"/>
      <w:b/>
      <w:bCs/>
      <w:sz w:val="22"/>
      <w:szCs w:val="22"/>
      <w:lang w:val="x-none" w:eastAsia="x-none"/>
    </w:rPr>
  </w:style>
  <w:style w:type="paragraph" w:customStyle="1" w:styleId="pboth">
    <w:name w:val="pboth"/>
    <w:basedOn w:val="a0"/>
    <w:rsid w:val="00256D68"/>
    <w:pPr>
      <w:spacing w:before="100" w:beforeAutospacing="1" w:after="100" w:afterAutospacing="1"/>
    </w:pPr>
    <w:rPr>
      <w:lang w:eastAsia="ru-RU"/>
    </w:rPr>
  </w:style>
  <w:style w:type="character" w:customStyle="1" w:styleId="FontStyle83">
    <w:name w:val="Font Style83"/>
    <w:rsid w:val="00B43822"/>
    <w:rPr>
      <w:rFonts w:ascii="Times New Roman" w:hAnsi="Times New Roman" w:cs="Times New Roman"/>
      <w:sz w:val="24"/>
      <w:szCs w:val="24"/>
    </w:rPr>
  </w:style>
  <w:style w:type="paragraph" w:customStyle="1" w:styleId="afffff0">
    <w:name w:val="Обычный (паспорт)"/>
    <w:basedOn w:val="a0"/>
    <w:rsid w:val="00C01338"/>
    <w:pPr>
      <w:spacing w:before="120"/>
      <w:jc w:val="both"/>
    </w:pPr>
    <w:rPr>
      <w:rFonts w:eastAsia="Calibri"/>
      <w:sz w:val="28"/>
      <w:szCs w:val="28"/>
      <w:lang w:eastAsia="ru-RU"/>
    </w:rPr>
  </w:style>
  <w:style w:type="paragraph" w:customStyle="1" w:styleId="ListParagraph">
    <w:name w:val="List Paragraph"/>
    <w:basedOn w:val="a0"/>
    <w:rsid w:val="00C01338"/>
    <w:pPr>
      <w:spacing w:after="200" w:line="276" w:lineRule="auto"/>
      <w:ind w:left="720"/>
    </w:pPr>
    <w:rPr>
      <w:rFonts w:ascii="Calibri" w:hAnsi="Calibri"/>
      <w:sz w:val="22"/>
      <w:szCs w:val="22"/>
      <w:lang w:eastAsia="en-US"/>
    </w:rPr>
  </w:style>
  <w:style w:type="character" w:customStyle="1" w:styleId="1ff">
    <w:name w:val="Основной текст Знак1"/>
    <w:uiPriority w:val="99"/>
    <w:qFormat/>
    <w:rsid w:val="00C814B8"/>
    <w:rPr>
      <w:rFonts w:ascii="Times New Roman" w:hAnsi="Times New Roman" w:cs="Times New Roman"/>
      <w:sz w:val="25"/>
      <w:szCs w:val="25"/>
      <w:u w:val="none"/>
    </w:rPr>
  </w:style>
  <w:style w:type="character" w:customStyle="1" w:styleId="2f3">
    <w:name w:val="Подпись к таблице (2)_"/>
    <w:link w:val="2f4"/>
    <w:uiPriority w:val="99"/>
    <w:rsid w:val="00C814B8"/>
    <w:rPr>
      <w:b/>
      <w:bCs/>
      <w:sz w:val="25"/>
      <w:szCs w:val="25"/>
      <w:shd w:val="clear" w:color="auto" w:fill="FFFFFF"/>
    </w:rPr>
  </w:style>
  <w:style w:type="paragraph" w:customStyle="1" w:styleId="2f4">
    <w:name w:val="Подпись к таблице (2)"/>
    <w:basedOn w:val="a0"/>
    <w:link w:val="2f3"/>
    <w:uiPriority w:val="99"/>
    <w:rsid w:val="00C814B8"/>
    <w:pPr>
      <w:widowControl w:val="0"/>
      <w:shd w:val="clear" w:color="auto" w:fill="FFFFFF"/>
      <w:spacing w:line="240" w:lineRule="atLeast"/>
    </w:pPr>
    <w:rPr>
      <w:rFonts w:ascii="Calibri" w:eastAsia="Calibri" w:hAnsi="Calibri"/>
      <w:b/>
      <w:bCs/>
      <w:sz w:val="25"/>
      <w:szCs w:val="25"/>
      <w:lang w:val="x-none" w:eastAsia="x-none"/>
    </w:rPr>
  </w:style>
  <w:style w:type="character" w:customStyle="1" w:styleId="afffff1">
    <w:name w:val="Колонтитул_"/>
    <w:link w:val="1ff0"/>
    <w:uiPriority w:val="99"/>
    <w:rsid w:val="00C814B8"/>
    <w:rPr>
      <w:noProof/>
      <w:sz w:val="18"/>
      <w:szCs w:val="18"/>
      <w:shd w:val="clear" w:color="auto" w:fill="FFFFFF"/>
    </w:rPr>
  </w:style>
  <w:style w:type="paragraph" w:customStyle="1" w:styleId="1ff0">
    <w:name w:val="Колонтитул1"/>
    <w:basedOn w:val="a0"/>
    <w:link w:val="afffff1"/>
    <w:uiPriority w:val="99"/>
    <w:rsid w:val="00C814B8"/>
    <w:pPr>
      <w:widowControl w:val="0"/>
      <w:shd w:val="clear" w:color="auto" w:fill="FFFFFF"/>
      <w:spacing w:line="240" w:lineRule="atLeast"/>
    </w:pPr>
    <w:rPr>
      <w:rFonts w:ascii="Calibri" w:eastAsia="Calibri" w:hAnsi="Calibri"/>
      <w:noProof/>
      <w:sz w:val="18"/>
      <w:szCs w:val="18"/>
      <w:lang w:val="x-none" w:eastAsia="x-none"/>
    </w:rPr>
  </w:style>
  <w:style w:type="character" w:customStyle="1" w:styleId="3f0">
    <w:name w:val="Заголовок №3_"/>
    <w:link w:val="3f1"/>
    <w:uiPriority w:val="99"/>
    <w:rsid w:val="00C814B8"/>
    <w:rPr>
      <w:b/>
      <w:bCs/>
      <w:sz w:val="25"/>
      <w:szCs w:val="25"/>
      <w:shd w:val="clear" w:color="auto" w:fill="FFFFFF"/>
    </w:rPr>
  </w:style>
  <w:style w:type="paragraph" w:customStyle="1" w:styleId="3f1">
    <w:name w:val="Заголовок №3"/>
    <w:basedOn w:val="a0"/>
    <w:link w:val="3f0"/>
    <w:uiPriority w:val="99"/>
    <w:rsid w:val="00C814B8"/>
    <w:pPr>
      <w:widowControl w:val="0"/>
      <w:shd w:val="clear" w:color="auto" w:fill="FFFFFF"/>
      <w:spacing w:after="420" w:line="240" w:lineRule="atLeast"/>
      <w:jc w:val="center"/>
      <w:outlineLvl w:val="2"/>
    </w:pPr>
    <w:rPr>
      <w:rFonts w:ascii="Calibri" w:eastAsia="Calibri" w:hAnsi="Calibri"/>
      <w:b/>
      <w:bCs/>
      <w:sz w:val="25"/>
      <w:szCs w:val="25"/>
      <w:lang w:val="x-none" w:eastAsia="x-none"/>
    </w:rPr>
  </w:style>
  <w:style w:type="character" w:customStyle="1" w:styleId="2f5">
    <w:name w:val="Основной текст + Полужирный2"/>
    <w:aliases w:val="Курсив"/>
    <w:uiPriority w:val="99"/>
    <w:rsid w:val="00C814B8"/>
    <w:rPr>
      <w:rFonts w:ascii="Times New Roman" w:hAnsi="Times New Roman" w:cs="Times New Roman"/>
      <w:b/>
      <w:bCs/>
      <w:i/>
      <w:iCs/>
      <w:sz w:val="25"/>
      <w:szCs w:val="25"/>
      <w:u w:val="none"/>
    </w:rPr>
  </w:style>
  <w:style w:type="character" w:customStyle="1" w:styleId="12pt">
    <w:name w:val="Основной текст + 12 pt"/>
    <w:aliases w:val="Интервал 0 pt6"/>
    <w:uiPriority w:val="99"/>
    <w:rsid w:val="00C814B8"/>
    <w:rPr>
      <w:rFonts w:ascii="Times New Roman" w:hAnsi="Times New Roman" w:cs="Times New Roman"/>
      <w:spacing w:val="1"/>
      <w:sz w:val="24"/>
      <w:szCs w:val="24"/>
      <w:u w:val="none"/>
    </w:rPr>
  </w:style>
  <w:style w:type="character" w:customStyle="1" w:styleId="213pt">
    <w:name w:val="Подпись к таблице (2) + 13 pt"/>
    <w:uiPriority w:val="99"/>
    <w:rsid w:val="00C814B8"/>
    <w:rPr>
      <w:b/>
      <w:bCs/>
      <w:sz w:val="26"/>
      <w:szCs w:val="26"/>
      <w:shd w:val="clear" w:color="auto" w:fill="FFFFFF"/>
    </w:rPr>
  </w:style>
  <w:style w:type="paragraph" w:customStyle="1" w:styleId="b5d1ee127382cbf4ed3a671f1853e9c1s4">
    <w:name w:val="b5d1ee127382cbf4ed3a671f1853e9c1s4"/>
    <w:basedOn w:val="a0"/>
    <w:rsid w:val="00450CDE"/>
    <w:pPr>
      <w:spacing w:before="100" w:beforeAutospacing="1" w:after="100" w:afterAutospacing="1"/>
    </w:pPr>
    <w:rPr>
      <w:lang w:eastAsia="ru-RU"/>
    </w:rPr>
  </w:style>
  <w:style w:type="paragraph" w:customStyle="1" w:styleId="3cd3633a0beb813306df475e70a94821s2">
    <w:name w:val="3cd3633a0beb813306df475e70a94821s2"/>
    <w:basedOn w:val="a0"/>
    <w:rsid w:val="00450CDE"/>
    <w:pPr>
      <w:spacing w:before="100" w:beforeAutospacing="1" w:after="100" w:afterAutospacing="1"/>
    </w:pPr>
    <w:rPr>
      <w:lang w:eastAsia="ru-RU"/>
    </w:rPr>
  </w:style>
  <w:style w:type="paragraph" w:customStyle="1" w:styleId="af3fb9033b2907aac6f32b0b6489a7a0s9">
    <w:name w:val="af3fb9033b2907aac6f32b0b6489a7a0s9"/>
    <w:basedOn w:val="a0"/>
    <w:rsid w:val="00450CDE"/>
    <w:pPr>
      <w:spacing w:before="100" w:beforeAutospacing="1" w:after="100" w:afterAutospacing="1"/>
    </w:pPr>
    <w:rPr>
      <w:lang w:eastAsia="ru-RU"/>
    </w:rPr>
  </w:style>
  <w:style w:type="paragraph" w:customStyle="1" w:styleId="31a4d36d391ff87c43bdd4c7f286dd78s12">
    <w:name w:val="31a4d36d391ff87c43bdd4c7f286dd78s12"/>
    <w:basedOn w:val="a0"/>
    <w:rsid w:val="00450CDE"/>
    <w:pPr>
      <w:spacing w:before="100" w:beforeAutospacing="1" w:after="100" w:afterAutospacing="1"/>
    </w:pPr>
    <w:rPr>
      <w:lang w:eastAsia="ru-RU"/>
    </w:rPr>
  </w:style>
  <w:style w:type="paragraph" w:customStyle="1" w:styleId="885a3218b19909d999b66fffd8105830s14">
    <w:name w:val="885a3218b19909d999b66fffd8105830s14"/>
    <w:basedOn w:val="a0"/>
    <w:rsid w:val="00450CDE"/>
    <w:pPr>
      <w:spacing w:before="100" w:beforeAutospacing="1" w:after="100" w:afterAutospacing="1"/>
    </w:pPr>
    <w:rPr>
      <w:lang w:eastAsia="ru-RU"/>
    </w:rPr>
  </w:style>
  <w:style w:type="paragraph" w:customStyle="1" w:styleId="8b3f890a1cc1ca1246c65dced16750a1s15">
    <w:name w:val="8b3f890a1cc1ca1246c65dced16750a1s15"/>
    <w:basedOn w:val="a0"/>
    <w:rsid w:val="00450CDE"/>
    <w:pPr>
      <w:spacing w:before="100" w:beforeAutospacing="1" w:after="100" w:afterAutospacing="1"/>
    </w:pPr>
    <w:rPr>
      <w:lang w:eastAsia="ru-RU"/>
    </w:rPr>
  </w:style>
  <w:style w:type="paragraph" w:customStyle="1" w:styleId="60a32196917390c61cb9516d0ba56ec5s17">
    <w:name w:val="60a32196917390c61cb9516d0ba56ec5s17"/>
    <w:basedOn w:val="a0"/>
    <w:rsid w:val="00450CDE"/>
    <w:pPr>
      <w:spacing w:before="100" w:beforeAutospacing="1" w:after="100" w:afterAutospacing="1"/>
    </w:pPr>
    <w:rPr>
      <w:lang w:eastAsia="ru-RU"/>
    </w:rPr>
  </w:style>
  <w:style w:type="character" w:customStyle="1" w:styleId="345ef3c3a60bd82c0f33798e53b392f2bumpedfont15">
    <w:name w:val="345ef3c3a60bd82c0f33798e53b392f2bumpedfont15"/>
    <w:rsid w:val="00450CDE"/>
    <w:rPr>
      <w:b/>
      <w:i/>
      <w:sz w:val="28"/>
      <w:lang w:val="en-GB" w:eastAsia="en-US" w:bidi="ar-SA"/>
    </w:rPr>
  </w:style>
  <w:style w:type="character" w:customStyle="1" w:styleId="93622efd2aa7ee33dd374da1bf92a489s6">
    <w:name w:val="93622efd2aa7ee33dd374da1bf92a489s6"/>
    <w:rsid w:val="00450CDE"/>
    <w:rPr>
      <w:b/>
      <w:i/>
      <w:sz w:val="28"/>
      <w:lang w:val="en-GB" w:eastAsia="en-US" w:bidi="ar-SA"/>
    </w:rPr>
  </w:style>
  <w:style w:type="character" w:customStyle="1" w:styleId="35b8bace129b214e46d135ad8a274009s10">
    <w:name w:val="35b8bace129b214e46d135ad8a274009s10"/>
    <w:rsid w:val="00450CDE"/>
    <w:rPr>
      <w:b/>
      <w:i/>
      <w:sz w:val="28"/>
      <w:lang w:val="en-GB" w:eastAsia="en-US" w:bidi="ar-SA"/>
    </w:rPr>
  </w:style>
  <w:style w:type="character" w:customStyle="1" w:styleId="1ff1">
    <w:name w:val="Заголовок №1_"/>
    <w:link w:val="1ff2"/>
    <w:rsid w:val="009D7653"/>
    <w:rPr>
      <w:b/>
      <w:bCs/>
      <w:sz w:val="25"/>
      <w:szCs w:val="25"/>
      <w:shd w:val="clear" w:color="auto" w:fill="FFFFFF"/>
    </w:rPr>
  </w:style>
  <w:style w:type="paragraph" w:customStyle="1" w:styleId="1ff2">
    <w:name w:val="Заголовок №1"/>
    <w:basedOn w:val="a0"/>
    <w:link w:val="1ff1"/>
    <w:rsid w:val="009D7653"/>
    <w:pPr>
      <w:widowControl w:val="0"/>
      <w:shd w:val="clear" w:color="auto" w:fill="FFFFFF"/>
      <w:spacing w:before="360" w:line="312" w:lineRule="exact"/>
      <w:jc w:val="center"/>
      <w:outlineLvl w:val="0"/>
    </w:pPr>
    <w:rPr>
      <w:rFonts w:ascii="Calibri" w:eastAsia="Calibri" w:hAnsi="Calibri"/>
      <w:b/>
      <w:bCs/>
      <w:sz w:val="25"/>
      <w:szCs w:val="25"/>
      <w:lang w:val="x-none" w:eastAsia="x-none"/>
    </w:rPr>
  </w:style>
  <w:style w:type="paragraph" w:customStyle="1" w:styleId="afffff2">
    <w:name w:val="Норм"/>
    <w:basedOn w:val="a0"/>
    <w:rsid w:val="00292235"/>
    <w:pPr>
      <w:jc w:val="center"/>
    </w:pPr>
    <w:rPr>
      <w:sz w:val="28"/>
      <w:lang w:eastAsia="ru-RU"/>
    </w:rPr>
  </w:style>
  <w:style w:type="paragraph" w:customStyle="1" w:styleId="alstc">
    <w:name w:val="alstc"/>
    <w:basedOn w:val="a0"/>
    <w:rsid w:val="00F07D80"/>
    <w:pPr>
      <w:spacing w:before="100" w:beforeAutospacing="1" w:after="100" w:afterAutospacing="1"/>
    </w:pPr>
    <w:rPr>
      <w:lang w:eastAsia="ru-RU"/>
    </w:rPr>
  </w:style>
  <w:style w:type="paragraph" w:customStyle="1" w:styleId="Style14">
    <w:name w:val="Style14"/>
    <w:basedOn w:val="a0"/>
    <w:qFormat/>
    <w:rsid w:val="00F70BE4"/>
    <w:pPr>
      <w:widowControl w:val="0"/>
      <w:suppressAutoHyphens/>
      <w:spacing w:line="344" w:lineRule="exact"/>
      <w:ind w:firstLine="581"/>
      <w:jc w:val="both"/>
      <w:textAlignment w:val="baseline"/>
    </w:pPr>
    <w:rPr>
      <w:kern w:val="2"/>
      <w:sz w:val="20"/>
      <w:szCs w:val="20"/>
      <w:lang w:eastAsia="ar-SA"/>
    </w:rPr>
  </w:style>
  <w:style w:type="character" w:customStyle="1" w:styleId="75">
    <w:name w:val="Основной шрифт абзаца7"/>
    <w:qFormat/>
    <w:rsid w:val="009B6201"/>
  </w:style>
  <w:style w:type="character" w:customStyle="1" w:styleId="67">
    <w:name w:val="Основной шрифт абзаца6"/>
    <w:qFormat/>
    <w:rsid w:val="009B6201"/>
  </w:style>
  <w:style w:type="character" w:customStyle="1" w:styleId="WW8Num22z4">
    <w:name w:val="WW8Num22z4"/>
    <w:qFormat/>
    <w:rsid w:val="009B6201"/>
  </w:style>
  <w:style w:type="character" w:customStyle="1" w:styleId="WW8Num22z5">
    <w:name w:val="WW8Num22z5"/>
    <w:qFormat/>
    <w:rsid w:val="009B6201"/>
  </w:style>
  <w:style w:type="character" w:customStyle="1" w:styleId="WW8Num22z6">
    <w:name w:val="WW8Num22z6"/>
    <w:qFormat/>
    <w:rsid w:val="009B6201"/>
  </w:style>
  <w:style w:type="character" w:customStyle="1" w:styleId="WW8Num22z7">
    <w:name w:val="WW8Num22z7"/>
    <w:qFormat/>
    <w:rsid w:val="009B6201"/>
  </w:style>
  <w:style w:type="character" w:customStyle="1" w:styleId="WW8Num22z8">
    <w:name w:val="WW8Num22z8"/>
    <w:qFormat/>
    <w:rsid w:val="009B6201"/>
  </w:style>
  <w:style w:type="character" w:customStyle="1" w:styleId="54">
    <w:name w:val="Основной шрифт абзаца5"/>
    <w:qFormat/>
    <w:rsid w:val="009B6201"/>
  </w:style>
  <w:style w:type="character" w:customStyle="1" w:styleId="4a">
    <w:name w:val="Основной шрифт абзаца4"/>
    <w:qFormat/>
    <w:rsid w:val="009B6201"/>
  </w:style>
  <w:style w:type="character" w:customStyle="1" w:styleId="WW8Num29z0">
    <w:name w:val="WW8Num29z0"/>
    <w:qFormat/>
    <w:rsid w:val="009B6201"/>
    <w:rPr>
      <w:rFonts w:ascii="Times New Roman" w:eastAsia="Times New Roman" w:hAnsi="Times New Roman" w:cs="Times New Roman"/>
    </w:rPr>
  </w:style>
  <w:style w:type="character" w:customStyle="1" w:styleId="WW8Num30z0">
    <w:name w:val="WW8Num30z0"/>
    <w:qFormat/>
    <w:rsid w:val="009B6201"/>
    <w:rPr>
      <w:b w:val="0"/>
      <w:sz w:val="24"/>
      <w:u w:val="single"/>
    </w:rPr>
  </w:style>
  <w:style w:type="character" w:customStyle="1" w:styleId="afffff3">
    <w:name w:val="Символ нумерации"/>
    <w:qFormat/>
    <w:rsid w:val="009B6201"/>
    <w:rPr>
      <w:b/>
      <w:bCs/>
    </w:rPr>
  </w:style>
  <w:style w:type="paragraph" w:styleId="1ff3">
    <w:name w:val="index 1"/>
    <w:basedOn w:val="a0"/>
    <w:next w:val="a0"/>
    <w:autoRedefine/>
    <w:uiPriority w:val="99"/>
    <w:semiHidden/>
    <w:unhideWhenUsed/>
    <w:rsid w:val="009B6201"/>
    <w:pPr>
      <w:ind w:left="240" w:hanging="240"/>
    </w:pPr>
  </w:style>
  <w:style w:type="paragraph" w:styleId="afffff4">
    <w:name w:val="index heading"/>
    <w:basedOn w:val="a0"/>
    <w:qFormat/>
    <w:rsid w:val="009B6201"/>
    <w:pPr>
      <w:suppressLineNumbers/>
      <w:suppressAutoHyphens/>
    </w:pPr>
    <w:rPr>
      <w:rFonts w:cs="Arial Unicode MS"/>
      <w:sz w:val="20"/>
      <w:szCs w:val="20"/>
    </w:rPr>
  </w:style>
  <w:style w:type="paragraph" w:customStyle="1" w:styleId="76">
    <w:name w:val="Указатель7"/>
    <w:basedOn w:val="a0"/>
    <w:qFormat/>
    <w:rsid w:val="009B6201"/>
    <w:pPr>
      <w:suppressLineNumbers/>
      <w:suppressAutoHyphens/>
    </w:pPr>
    <w:rPr>
      <w:rFonts w:cs="Arial Unicode MS"/>
      <w:sz w:val="20"/>
      <w:szCs w:val="20"/>
    </w:rPr>
  </w:style>
  <w:style w:type="paragraph" w:customStyle="1" w:styleId="68">
    <w:name w:val="Указатель6"/>
    <w:basedOn w:val="a0"/>
    <w:qFormat/>
    <w:rsid w:val="009B6201"/>
    <w:pPr>
      <w:suppressLineNumbers/>
      <w:suppressAutoHyphens/>
    </w:pPr>
    <w:rPr>
      <w:rFonts w:cs="Arial Unicode MS"/>
      <w:sz w:val="20"/>
      <w:szCs w:val="20"/>
    </w:rPr>
  </w:style>
  <w:style w:type="paragraph" w:customStyle="1" w:styleId="55">
    <w:name w:val="Указатель5"/>
    <w:basedOn w:val="a0"/>
    <w:qFormat/>
    <w:rsid w:val="009B6201"/>
    <w:pPr>
      <w:suppressLineNumbers/>
      <w:suppressAutoHyphens/>
    </w:pPr>
    <w:rPr>
      <w:rFonts w:cs="Arial Unicode MS"/>
      <w:sz w:val="20"/>
      <w:szCs w:val="20"/>
    </w:rPr>
  </w:style>
  <w:style w:type="paragraph" w:customStyle="1" w:styleId="4b">
    <w:name w:val="Название4"/>
    <w:basedOn w:val="a0"/>
    <w:qFormat/>
    <w:rsid w:val="009B6201"/>
    <w:pPr>
      <w:suppressLineNumbers/>
      <w:suppressAutoHyphens/>
      <w:spacing w:before="120" w:after="120"/>
    </w:pPr>
    <w:rPr>
      <w:rFonts w:cs="Mangal"/>
      <w:i/>
      <w:iCs/>
    </w:rPr>
  </w:style>
  <w:style w:type="paragraph" w:customStyle="1" w:styleId="4c">
    <w:name w:val="Указатель4"/>
    <w:basedOn w:val="a0"/>
    <w:qFormat/>
    <w:rsid w:val="009B6201"/>
    <w:pPr>
      <w:suppressLineNumbers/>
      <w:suppressAutoHyphens/>
    </w:pPr>
    <w:rPr>
      <w:rFonts w:cs="Mangal"/>
      <w:sz w:val="20"/>
      <w:szCs w:val="20"/>
    </w:rPr>
  </w:style>
  <w:style w:type="paragraph" w:customStyle="1" w:styleId="3f2">
    <w:name w:val="Название3"/>
    <w:basedOn w:val="a0"/>
    <w:qFormat/>
    <w:rsid w:val="009B6201"/>
    <w:pPr>
      <w:suppressLineNumbers/>
      <w:suppressAutoHyphens/>
      <w:spacing w:before="120" w:after="120"/>
    </w:pPr>
    <w:rPr>
      <w:rFonts w:cs="Mangal"/>
      <w:i/>
      <w:iCs/>
    </w:rPr>
  </w:style>
  <w:style w:type="paragraph" w:customStyle="1" w:styleId="2f6">
    <w:name w:val="Название2"/>
    <w:basedOn w:val="a0"/>
    <w:qFormat/>
    <w:rsid w:val="009B6201"/>
    <w:pPr>
      <w:suppressLineNumbers/>
      <w:suppressAutoHyphens/>
      <w:spacing w:before="120" w:after="120"/>
    </w:pPr>
    <w:rPr>
      <w:rFonts w:cs="Mangal"/>
      <w:i/>
      <w:iCs/>
    </w:rPr>
  </w:style>
  <w:style w:type="paragraph" w:customStyle="1" w:styleId="312">
    <w:name w:val="Основной текст 31"/>
    <w:basedOn w:val="a0"/>
    <w:qFormat/>
    <w:rsid w:val="009B6201"/>
    <w:pPr>
      <w:suppressAutoHyphens/>
      <w:jc w:val="both"/>
    </w:pPr>
    <w:rPr>
      <w:szCs w:val="20"/>
    </w:rPr>
  </w:style>
  <w:style w:type="paragraph" w:customStyle="1" w:styleId="afffff5">
    <w:name w:val="Стандарт"/>
    <w:basedOn w:val="a0"/>
    <w:qFormat/>
    <w:rsid w:val="009B6201"/>
    <w:pPr>
      <w:widowControl w:val="0"/>
      <w:spacing w:line="360" w:lineRule="auto"/>
      <w:jc w:val="both"/>
    </w:pPr>
    <w:rPr>
      <w:b/>
      <w:sz w:val="22"/>
      <w:szCs w:val="20"/>
    </w:rPr>
  </w:style>
  <w:style w:type="paragraph" w:customStyle="1" w:styleId="afffff6">
    <w:name w:val="Верхний и нижний колонтитулы"/>
    <w:basedOn w:val="a0"/>
    <w:qFormat/>
    <w:rsid w:val="009B6201"/>
    <w:pPr>
      <w:suppressLineNumbers/>
      <w:tabs>
        <w:tab w:val="center" w:pos="4819"/>
        <w:tab w:val="right" w:pos="9638"/>
      </w:tabs>
      <w:suppressAutoHyphens/>
    </w:pPr>
    <w:rPr>
      <w:sz w:val="20"/>
      <w:szCs w:val="20"/>
    </w:rPr>
  </w:style>
  <w:style w:type="paragraph" w:customStyle="1" w:styleId="afffff7">
    <w:name w:val="Колонтитул"/>
    <w:basedOn w:val="a0"/>
    <w:qFormat/>
    <w:rsid w:val="009B6201"/>
    <w:pPr>
      <w:suppressAutoHyphens/>
    </w:pPr>
    <w:rPr>
      <w:sz w:val="20"/>
      <w:szCs w:val="20"/>
    </w:rPr>
  </w:style>
  <w:style w:type="paragraph" w:customStyle="1" w:styleId="afffff8">
    <w:name w:val="Термин"/>
    <w:basedOn w:val="a0"/>
    <w:qFormat/>
    <w:rsid w:val="009B6201"/>
    <w:pPr>
      <w:suppressAutoHyphens/>
      <w:spacing w:line="100" w:lineRule="atLeast"/>
      <w:ind w:left="567"/>
      <w:jc w:val="both"/>
      <w:textAlignment w:val="baseline"/>
    </w:pPr>
    <w:rPr>
      <w:rFonts w:cs="Courier New"/>
      <w:kern w:val="2"/>
      <w:sz w:val="26"/>
      <w:szCs w:val="20"/>
      <w:lang w:eastAsia="ar-SA"/>
    </w:rPr>
  </w:style>
  <w:style w:type="paragraph" w:customStyle="1" w:styleId="1ff4">
    <w:name w:val="Обычная таблица1"/>
    <w:qFormat/>
    <w:rsid w:val="009B6201"/>
    <w:pPr>
      <w:suppressAutoHyphens/>
    </w:pPr>
    <w:rPr>
      <w:rFonts w:ascii="Times New Roman" w:eastAsia="Times New Roman" w:hAnsi="Times New Roman"/>
    </w:rPr>
  </w:style>
  <w:style w:type="character" w:styleId="afffff9">
    <w:name w:val="Placeholder Text"/>
    <w:uiPriority w:val="99"/>
    <w:semiHidden/>
    <w:rsid w:val="0044739E"/>
    <w:rPr>
      <w:color w:val="808080"/>
    </w:rPr>
  </w:style>
  <w:style w:type="character" w:customStyle="1" w:styleId="senderemail--8sc3y">
    <w:name w:val="sender__email--8sc3y"/>
    <w:rsid w:val="0044739E"/>
  </w:style>
  <w:style w:type="table" w:customStyle="1" w:styleId="-10">
    <w:name w:val="Light Shading Accent 1"/>
    <w:basedOn w:val="a2"/>
    <w:uiPriority w:val="60"/>
    <w:rsid w:val="007160C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fffffa">
    <w:name w:val="Цветовое выделение для Текст"/>
    <w:rsid w:val="005F2425"/>
  </w:style>
  <w:style w:type="paragraph" w:customStyle="1" w:styleId="1ff5">
    <w:name w:val="Нижний колонтитул1"/>
    <w:basedOn w:val="a0"/>
    <w:rsid w:val="0017546F"/>
    <w:pPr>
      <w:spacing w:before="100" w:beforeAutospacing="1" w:after="100" w:afterAutospacing="1"/>
    </w:pPr>
    <w:rPr>
      <w:lang w:eastAsia="ru-RU"/>
    </w:rPr>
  </w:style>
  <w:style w:type="paragraph" w:customStyle="1" w:styleId="142">
    <w:name w:val="Красная строка 14"/>
    <w:basedOn w:val="a0"/>
    <w:rsid w:val="00A25C86"/>
    <w:pPr>
      <w:widowControl w:val="0"/>
      <w:ind w:firstLine="709"/>
      <w:jc w:val="both"/>
    </w:pPr>
    <w:rPr>
      <w:sz w:val="28"/>
      <w:szCs w:val="28"/>
      <w:lang w:eastAsia="ru-RU"/>
    </w:rPr>
  </w:style>
  <w:style w:type="table" w:customStyle="1" w:styleId="TableGrid">
    <w:name w:val="TableGrid"/>
    <w:rsid w:val="00A25C86"/>
    <w:rPr>
      <w:rFonts w:eastAsia="Times New Roman"/>
      <w:sz w:val="22"/>
      <w:szCs w:val="22"/>
    </w:rPr>
    <w:tblPr>
      <w:tblCellMar>
        <w:top w:w="0" w:type="dxa"/>
        <w:left w:w="0" w:type="dxa"/>
        <w:bottom w:w="0" w:type="dxa"/>
        <w:right w:w="0" w:type="dxa"/>
      </w:tblCellMar>
    </w:tblPr>
  </w:style>
  <w:style w:type="paragraph" w:customStyle="1" w:styleId="Standard">
    <w:name w:val="Standard"/>
    <w:rsid w:val="001A46FC"/>
    <w:pPr>
      <w:suppressAutoHyphens/>
      <w:autoSpaceDN w:val="0"/>
      <w:textAlignment w:val="baseline"/>
    </w:pPr>
    <w:rPr>
      <w:rFonts w:ascii="Times New Roman" w:eastAsia="Times New Roman" w:hAnsi="Times New Roman"/>
    </w:rPr>
  </w:style>
  <w:style w:type="paragraph" w:customStyle="1" w:styleId="2f7">
    <w:name w:val="заголовки2"/>
    <w:basedOn w:val="a0"/>
    <w:rsid w:val="00CA0864"/>
    <w:pPr>
      <w:spacing w:before="720" w:after="360" w:line="312" w:lineRule="auto"/>
      <w:jc w:val="center"/>
    </w:pPr>
    <w:rPr>
      <w:rFonts w:ascii="Arial" w:hAnsi="Arial"/>
      <w:b/>
      <w:sz w:val="28"/>
      <w:szCs w:val="28"/>
      <w:lang w:eastAsia="ru-RU"/>
    </w:rPr>
  </w:style>
  <w:style w:type="character" w:customStyle="1" w:styleId="afffffb">
    <w:name w:val="Нормальный (прав. подпись)"/>
    <w:rsid w:val="00CA0864"/>
    <w:rPr>
      <w:sz w:val="24"/>
      <w:szCs w:val="24"/>
    </w:rPr>
  </w:style>
  <w:style w:type="paragraph" w:customStyle="1" w:styleId="afffffc">
    <w:name w:val="Знак Знак Знак"/>
    <w:basedOn w:val="a0"/>
    <w:rsid w:val="00CA0864"/>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Number 2" w:uiPriority="0"/>
    <w:lsdException w:name="List Number 3"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qFormat="1"/>
    <w:lsdException w:name="No List" w:uiPriority="0"/>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A25E5"/>
    <w:rPr>
      <w:rFonts w:ascii="Times New Roman" w:eastAsia="Times New Roman" w:hAnsi="Times New Roman"/>
      <w:sz w:val="24"/>
      <w:szCs w:val="24"/>
      <w:lang w:eastAsia="zh-CN"/>
    </w:rPr>
  </w:style>
  <w:style w:type="paragraph" w:styleId="1">
    <w:name w:val="heading 1"/>
    <w:basedOn w:val="a0"/>
    <w:next w:val="a0"/>
    <w:link w:val="10"/>
    <w:qFormat/>
    <w:rsid w:val="00AA25E5"/>
    <w:pPr>
      <w:keepNext/>
      <w:spacing w:before="240" w:after="60"/>
      <w:outlineLvl w:val="0"/>
    </w:pPr>
    <w:rPr>
      <w:rFonts w:ascii="Cambria" w:hAnsi="Cambria"/>
      <w:b/>
      <w:bCs/>
      <w:kern w:val="1"/>
      <w:sz w:val="32"/>
      <w:szCs w:val="32"/>
      <w:lang w:val="x-none"/>
    </w:rPr>
  </w:style>
  <w:style w:type="paragraph" w:styleId="2">
    <w:name w:val="heading 2"/>
    <w:aliases w:val="Заголовок 2 Знак1,Заголовок 2 Знак Знак,Заголовок 2 Знак1 Знак Знак,Заголовок 2 Знак Знак1 Знак Знак,Заголовок 2 Знак Знак2"/>
    <w:basedOn w:val="a0"/>
    <w:next w:val="a0"/>
    <w:link w:val="20"/>
    <w:qFormat/>
    <w:rsid w:val="00AA25E5"/>
    <w:pPr>
      <w:keepNext/>
      <w:spacing w:before="240" w:after="60"/>
      <w:outlineLvl w:val="1"/>
    </w:pPr>
    <w:rPr>
      <w:rFonts w:ascii="Cambria" w:hAnsi="Cambria"/>
      <w:b/>
      <w:bCs/>
      <w:i/>
      <w:iCs/>
      <w:sz w:val="28"/>
      <w:szCs w:val="28"/>
      <w:lang w:val="x-none"/>
    </w:rPr>
  </w:style>
  <w:style w:type="paragraph" w:styleId="3">
    <w:name w:val="heading 3"/>
    <w:basedOn w:val="a0"/>
    <w:next w:val="a0"/>
    <w:link w:val="30"/>
    <w:qFormat/>
    <w:rsid w:val="00E51E9B"/>
    <w:pPr>
      <w:keepNext/>
      <w:outlineLvl w:val="2"/>
    </w:pPr>
    <w:rPr>
      <w:szCs w:val="20"/>
      <w:lang w:val="x-none" w:eastAsia="x-none"/>
    </w:rPr>
  </w:style>
  <w:style w:type="paragraph" w:styleId="4">
    <w:name w:val="heading 4"/>
    <w:basedOn w:val="a0"/>
    <w:next w:val="a0"/>
    <w:link w:val="40"/>
    <w:uiPriority w:val="9"/>
    <w:qFormat/>
    <w:rsid w:val="00E51E9B"/>
    <w:pPr>
      <w:keepNext/>
      <w:outlineLvl w:val="3"/>
    </w:pPr>
    <w:rPr>
      <w:b/>
      <w:sz w:val="22"/>
      <w:szCs w:val="20"/>
      <w:lang w:val="x-none" w:eastAsia="x-none"/>
    </w:rPr>
  </w:style>
  <w:style w:type="paragraph" w:styleId="5">
    <w:name w:val="heading 5"/>
    <w:basedOn w:val="a0"/>
    <w:next w:val="a0"/>
    <w:link w:val="50"/>
    <w:qFormat/>
    <w:rsid w:val="00E51E9B"/>
    <w:pPr>
      <w:keepNext/>
      <w:ind w:firstLine="720"/>
      <w:outlineLvl w:val="4"/>
    </w:pPr>
    <w:rPr>
      <w:b/>
      <w:sz w:val="22"/>
      <w:szCs w:val="20"/>
      <w:lang w:val="x-none" w:eastAsia="x-none"/>
    </w:rPr>
  </w:style>
  <w:style w:type="paragraph" w:styleId="6">
    <w:name w:val="heading 6"/>
    <w:basedOn w:val="a0"/>
    <w:next w:val="a0"/>
    <w:link w:val="60"/>
    <w:qFormat/>
    <w:rsid w:val="00E51E9B"/>
    <w:pPr>
      <w:keepNext/>
      <w:jc w:val="center"/>
      <w:outlineLvl w:val="5"/>
    </w:pPr>
    <w:rPr>
      <w:b/>
      <w:sz w:val="22"/>
      <w:szCs w:val="20"/>
      <w:lang w:val="x-none" w:eastAsia="x-none"/>
    </w:rPr>
  </w:style>
  <w:style w:type="paragraph" w:styleId="7">
    <w:name w:val="heading 7"/>
    <w:basedOn w:val="a0"/>
    <w:next w:val="a0"/>
    <w:link w:val="70"/>
    <w:uiPriority w:val="9"/>
    <w:qFormat/>
    <w:rsid w:val="00E51E9B"/>
    <w:pPr>
      <w:keepNext/>
      <w:jc w:val="both"/>
      <w:outlineLvl w:val="6"/>
    </w:pPr>
    <w:rPr>
      <w:b/>
      <w:sz w:val="22"/>
      <w:szCs w:val="20"/>
      <w:lang w:val="x-none" w:eastAsia="x-none"/>
    </w:rPr>
  </w:style>
  <w:style w:type="paragraph" w:styleId="8">
    <w:name w:val="heading 8"/>
    <w:basedOn w:val="a0"/>
    <w:next w:val="a0"/>
    <w:link w:val="80"/>
    <w:qFormat/>
    <w:rsid w:val="00E51E9B"/>
    <w:pPr>
      <w:keepNext/>
      <w:jc w:val="both"/>
      <w:outlineLvl w:val="7"/>
    </w:pPr>
    <w:rPr>
      <w:sz w:val="28"/>
      <w:szCs w:val="20"/>
      <w:lang w:val="x-none" w:eastAsia="x-none"/>
    </w:rPr>
  </w:style>
  <w:style w:type="paragraph" w:styleId="9">
    <w:name w:val="heading 9"/>
    <w:basedOn w:val="a0"/>
    <w:next w:val="a0"/>
    <w:link w:val="90"/>
    <w:qFormat/>
    <w:rsid w:val="00E51E9B"/>
    <w:pPr>
      <w:keepNext/>
      <w:jc w:val="center"/>
      <w:outlineLvl w:val="8"/>
    </w:pPr>
    <w:rPr>
      <w:b/>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link w:val="1"/>
    <w:qFormat/>
    <w:rsid w:val="00AA25E5"/>
    <w:rPr>
      <w:rFonts w:ascii="Cambria" w:eastAsia="Times New Roman" w:hAnsi="Cambria" w:cs="Cambria"/>
      <w:b/>
      <w:bCs/>
      <w:kern w:val="1"/>
      <w:sz w:val="32"/>
      <w:szCs w:val="32"/>
      <w:lang w:eastAsia="zh-CN"/>
    </w:rPr>
  </w:style>
  <w:style w:type="character" w:customStyle="1" w:styleId="20">
    <w:name w:val="Заголовок 2 Знак"/>
    <w:aliases w:val="Заголовок 2 Знак1 Знак,Заголовок 2 Знак Знак Знак,Заголовок 2 Знак1 Знак Знак Знак,Заголовок 2 Знак Знак1 Знак Знак Знак,Заголовок 2 Знак Знак2 Знак"/>
    <w:link w:val="2"/>
    <w:qFormat/>
    <w:rsid w:val="00AA25E5"/>
    <w:rPr>
      <w:rFonts w:ascii="Cambria" w:eastAsia="Times New Roman" w:hAnsi="Cambria" w:cs="Cambria"/>
      <w:b/>
      <w:bCs/>
      <w:i/>
      <w:iCs/>
      <w:sz w:val="28"/>
      <w:szCs w:val="28"/>
      <w:lang w:eastAsia="zh-CN"/>
    </w:rPr>
  </w:style>
  <w:style w:type="character" w:customStyle="1" w:styleId="30">
    <w:name w:val="Заголовок 3 Знак"/>
    <w:aliases w:val="!Главы документа Знак"/>
    <w:link w:val="3"/>
    <w:qFormat/>
    <w:rsid w:val="00E51E9B"/>
    <w:rPr>
      <w:rFonts w:ascii="Times New Roman" w:eastAsia="Times New Roman" w:hAnsi="Times New Roman"/>
      <w:sz w:val="24"/>
    </w:rPr>
  </w:style>
  <w:style w:type="character" w:customStyle="1" w:styleId="40">
    <w:name w:val="Заголовок 4 Знак"/>
    <w:link w:val="4"/>
    <w:uiPriority w:val="9"/>
    <w:qFormat/>
    <w:rsid w:val="00E51E9B"/>
    <w:rPr>
      <w:rFonts w:ascii="Times New Roman" w:eastAsia="Times New Roman" w:hAnsi="Times New Roman"/>
      <w:b/>
      <w:sz w:val="22"/>
    </w:rPr>
  </w:style>
  <w:style w:type="character" w:customStyle="1" w:styleId="50">
    <w:name w:val="Заголовок 5 Знак"/>
    <w:link w:val="5"/>
    <w:qFormat/>
    <w:rsid w:val="00E51E9B"/>
    <w:rPr>
      <w:rFonts w:ascii="Times New Roman" w:eastAsia="Times New Roman" w:hAnsi="Times New Roman"/>
      <w:b/>
      <w:sz w:val="22"/>
    </w:rPr>
  </w:style>
  <w:style w:type="character" w:customStyle="1" w:styleId="60">
    <w:name w:val="Заголовок 6 Знак"/>
    <w:link w:val="6"/>
    <w:qFormat/>
    <w:rsid w:val="00E51E9B"/>
    <w:rPr>
      <w:rFonts w:ascii="Times New Roman" w:eastAsia="Times New Roman" w:hAnsi="Times New Roman"/>
      <w:b/>
      <w:sz w:val="22"/>
    </w:rPr>
  </w:style>
  <w:style w:type="character" w:customStyle="1" w:styleId="70">
    <w:name w:val="Заголовок 7 Знак"/>
    <w:link w:val="7"/>
    <w:uiPriority w:val="9"/>
    <w:rsid w:val="00E51E9B"/>
    <w:rPr>
      <w:rFonts w:ascii="Times New Roman" w:eastAsia="Times New Roman" w:hAnsi="Times New Roman"/>
      <w:b/>
      <w:sz w:val="22"/>
    </w:rPr>
  </w:style>
  <w:style w:type="character" w:customStyle="1" w:styleId="80">
    <w:name w:val="Заголовок 8 Знак"/>
    <w:link w:val="8"/>
    <w:qFormat/>
    <w:rsid w:val="00E51E9B"/>
    <w:rPr>
      <w:rFonts w:ascii="Times New Roman" w:eastAsia="Times New Roman" w:hAnsi="Times New Roman"/>
      <w:sz w:val="28"/>
    </w:rPr>
  </w:style>
  <w:style w:type="character" w:customStyle="1" w:styleId="90">
    <w:name w:val="Заголовок 9 Знак"/>
    <w:link w:val="9"/>
    <w:rsid w:val="00E51E9B"/>
    <w:rPr>
      <w:rFonts w:ascii="Times New Roman" w:eastAsia="Times New Roman" w:hAnsi="Times New Roman"/>
      <w:b/>
    </w:rPr>
  </w:style>
  <w:style w:type="character" w:styleId="HTML">
    <w:name w:val="HTML Cite"/>
    <w:uiPriority w:val="99"/>
    <w:rsid w:val="00AA25E5"/>
    <w:rPr>
      <w:i/>
      <w:iCs/>
    </w:rPr>
  </w:style>
  <w:style w:type="character" w:customStyle="1" w:styleId="a4">
    <w:name w:val="Текст примечания Знак"/>
    <w:link w:val="a5"/>
    <w:uiPriority w:val="99"/>
    <w:rsid w:val="00AA25E5"/>
    <w:rPr>
      <w:rFonts w:ascii="Times New Roman" w:eastAsia="Times New Roman" w:hAnsi="Times New Roman" w:cs="Times New Roman"/>
    </w:rPr>
  </w:style>
  <w:style w:type="paragraph" w:styleId="a5">
    <w:name w:val="annotation text"/>
    <w:basedOn w:val="a0"/>
    <w:link w:val="a4"/>
    <w:uiPriority w:val="99"/>
    <w:semiHidden/>
    <w:unhideWhenUsed/>
    <w:rsid w:val="00AA25E5"/>
    <w:pPr>
      <w:spacing w:after="200"/>
    </w:pPr>
    <w:rPr>
      <w:sz w:val="20"/>
      <w:szCs w:val="20"/>
      <w:lang w:val="x-none" w:eastAsia="x-none"/>
    </w:rPr>
  </w:style>
  <w:style w:type="character" w:customStyle="1" w:styleId="blk">
    <w:name w:val="blk"/>
    <w:basedOn w:val="a1"/>
    <w:rsid w:val="00AA25E5"/>
  </w:style>
  <w:style w:type="paragraph" w:customStyle="1" w:styleId="Default">
    <w:name w:val="Default"/>
    <w:qFormat/>
    <w:rsid w:val="00AA25E5"/>
    <w:pPr>
      <w:suppressAutoHyphens/>
      <w:autoSpaceDE w:val="0"/>
    </w:pPr>
    <w:rPr>
      <w:rFonts w:ascii="Times New Roman" w:eastAsia="Times New Roman" w:hAnsi="Times New Roman"/>
      <w:color w:val="000000"/>
      <w:sz w:val="24"/>
      <w:szCs w:val="24"/>
      <w:lang w:eastAsia="zh-CN"/>
    </w:rPr>
  </w:style>
  <w:style w:type="paragraph" w:styleId="a6">
    <w:name w:val="footnote text"/>
    <w:aliases w:val="Знак"/>
    <w:basedOn w:val="a0"/>
    <w:link w:val="a7"/>
    <w:rsid w:val="00AA25E5"/>
    <w:rPr>
      <w:sz w:val="20"/>
      <w:szCs w:val="20"/>
      <w:lang w:val="x-none"/>
    </w:rPr>
  </w:style>
  <w:style w:type="character" w:customStyle="1" w:styleId="a7">
    <w:name w:val="Текст сноски Знак"/>
    <w:aliases w:val="Знак Знак"/>
    <w:link w:val="a6"/>
    <w:rsid w:val="00AA25E5"/>
    <w:rPr>
      <w:rFonts w:ascii="Times New Roman" w:eastAsia="Times New Roman" w:hAnsi="Times New Roman" w:cs="Times New Roman"/>
      <w:sz w:val="20"/>
      <w:szCs w:val="20"/>
      <w:lang w:eastAsia="zh-CN"/>
    </w:rPr>
  </w:style>
  <w:style w:type="paragraph" w:styleId="a8">
    <w:name w:val="List Paragraph"/>
    <w:basedOn w:val="a0"/>
    <w:link w:val="a9"/>
    <w:uiPriority w:val="34"/>
    <w:qFormat/>
    <w:rsid w:val="00AA25E5"/>
    <w:pPr>
      <w:ind w:left="720"/>
      <w:contextualSpacing/>
    </w:pPr>
    <w:rPr>
      <w:lang w:val="x-none"/>
    </w:rPr>
  </w:style>
  <w:style w:type="character" w:customStyle="1" w:styleId="a9">
    <w:name w:val="Абзац списка Знак"/>
    <w:link w:val="a8"/>
    <w:uiPriority w:val="34"/>
    <w:locked/>
    <w:rsid w:val="005551A0"/>
    <w:rPr>
      <w:rFonts w:ascii="Times New Roman" w:eastAsia="Times New Roman" w:hAnsi="Times New Roman"/>
      <w:sz w:val="24"/>
      <w:szCs w:val="24"/>
      <w:lang w:eastAsia="zh-CN"/>
    </w:rPr>
  </w:style>
  <w:style w:type="paragraph" w:customStyle="1" w:styleId="aa">
    <w:name w:val="Часть"/>
    <w:basedOn w:val="a0"/>
    <w:rsid w:val="00AA25E5"/>
    <w:pPr>
      <w:tabs>
        <w:tab w:val="left" w:pos="1134"/>
      </w:tabs>
      <w:spacing w:line="288" w:lineRule="auto"/>
      <w:ind w:firstLine="567"/>
      <w:jc w:val="both"/>
    </w:pPr>
    <w:rPr>
      <w:rFonts w:eastAsia="Calibri"/>
      <w:sz w:val="28"/>
    </w:rPr>
  </w:style>
  <w:style w:type="paragraph" w:customStyle="1" w:styleId="s13">
    <w:name w:val="s_13"/>
    <w:basedOn w:val="a0"/>
    <w:rsid w:val="00AA25E5"/>
    <w:pPr>
      <w:ind w:firstLine="720"/>
    </w:pPr>
    <w:rPr>
      <w:sz w:val="20"/>
      <w:szCs w:val="20"/>
      <w:lang w:eastAsia="ru-RU"/>
    </w:rPr>
  </w:style>
  <w:style w:type="character" w:styleId="ab">
    <w:name w:val="annotation reference"/>
    <w:uiPriority w:val="99"/>
    <w:semiHidden/>
    <w:unhideWhenUsed/>
    <w:rsid w:val="00AA25E5"/>
    <w:rPr>
      <w:sz w:val="16"/>
      <w:szCs w:val="16"/>
    </w:rPr>
  </w:style>
  <w:style w:type="character" w:customStyle="1" w:styleId="11">
    <w:name w:val="Текст примечания Знак1"/>
    <w:semiHidden/>
    <w:rsid w:val="00AA25E5"/>
    <w:rPr>
      <w:rFonts w:ascii="Times New Roman" w:eastAsia="Times New Roman" w:hAnsi="Times New Roman" w:cs="Times New Roman"/>
      <w:sz w:val="20"/>
      <w:szCs w:val="20"/>
      <w:lang w:eastAsia="zh-CN"/>
    </w:rPr>
  </w:style>
  <w:style w:type="paragraph" w:styleId="ac">
    <w:name w:val="Balloon Text"/>
    <w:basedOn w:val="a0"/>
    <w:link w:val="ad"/>
    <w:unhideWhenUsed/>
    <w:qFormat/>
    <w:rsid w:val="00AA25E5"/>
    <w:rPr>
      <w:rFonts w:ascii="Segoe UI" w:hAnsi="Segoe UI"/>
      <w:sz w:val="18"/>
      <w:szCs w:val="18"/>
      <w:lang w:val="x-none"/>
    </w:rPr>
  </w:style>
  <w:style w:type="character" w:customStyle="1" w:styleId="ad">
    <w:name w:val="Текст выноски Знак"/>
    <w:link w:val="ac"/>
    <w:qFormat/>
    <w:rsid w:val="00AA25E5"/>
    <w:rPr>
      <w:rFonts w:ascii="Segoe UI" w:eastAsia="Times New Roman" w:hAnsi="Segoe UI" w:cs="Segoe UI"/>
      <w:sz w:val="18"/>
      <w:szCs w:val="18"/>
      <w:lang w:eastAsia="zh-CN"/>
    </w:rPr>
  </w:style>
  <w:style w:type="paragraph" w:styleId="ae">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3"/>
    <w:basedOn w:val="a0"/>
    <w:uiPriority w:val="99"/>
    <w:unhideWhenUsed/>
    <w:qFormat/>
    <w:rsid w:val="00D922E1"/>
    <w:pPr>
      <w:spacing w:before="100" w:beforeAutospacing="1" w:after="100" w:afterAutospacing="1"/>
    </w:pPr>
    <w:rPr>
      <w:lang w:eastAsia="ru-RU"/>
    </w:rPr>
  </w:style>
  <w:style w:type="character" w:styleId="af">
    <w:name w:val="footnote reference"/>
    <w:unhideWhenUsed/>
    <w:rsid w:val="00657CAD"/>
    <w:rPr>
      <w:vertAlign w:val="superscript"/>
    </w:rPr>
  </w:style>
  <w:style w:type="character" w:styleId="af0">
    <w:name w:val="Hyperlink"/>
    <w:uiPriority w:val="99"/>
    <w:unhideWhenUsed/>
    <w:rsid w:val="00B95965"/>
    <w:rPr>
      <w:color w:val="0000FF"/>
      <w:u w:val="single"/>
    </w:rPr>
  </w:style>
  <w:style w:type="character" w:customStyle="1" w:styleId="WW8Num1z0">
    <w:name w:val="WW8Num1z0"/>
    <w:qFormat/>
    <w:rsid w:val="00D706A9"/>
    <w:rPr>
      <w:szCs w:val="28"/>
    </w:rPr>
  </w:style>
  <w:style w:type="character" w:customStyle="1" w:styleId="WW8Num1z1">
    <w:name w:val="WW8Num1z1"/>
    <w:qFormat/>
    <w:rsid w:val="00D706A9"/>
  </w:style>
  <w:style w:type="character" w:customStyle="1" w:styleId="WW8Num1z2">
    <w:name w:val="WW8Num1z2"/>
    <w:qFormat/>
    <w:rsid w:val="00D706A9"/>
  </w:style>
  <w:style w:type="character" w:customStyle="1" w:styleId="WW8Num1z3">
    <w:name w:val="WW8Num1z3"/>
    <w:qFormat/>
    <w:rsid w:val="00D706A9"/>
  </w:style>
  <w:style w:type="character" w:customStyle="1" w:styleId="WW8Num1z4">
    <w:name w:val="WW8Num1z4"/>
    <w:qFormat/>
    <w:rsid w:val="00D706A9"/>
  </w:style>
  <w:style w:type="character" w:customStyle="1" w:styleId="WW8Num1z5">
    <w:name w:val="WW8Num1z5"/>
    <w:qFormat/>
    <w:rsid w:val="00D706A9"/>
  </w:style>
  <w:style w:type="character" w:customStyle="1" w:styleId="WW8Num1z6">
    <w:name w:val="WW8Num1z6"/>
    <w:qFormat/>
    <w:rsid w:val="00D706A9"/>
  </w:style>
  <w:style w:type="character" w:customStyle="1" w:styleId="WW8Num1z7">
    <w:name w:val="WW8Num1z7"/>
    <w:qFormat/>
    <w:rsid w:val="00D706A9"/>
  </w:style>
  <w:style w:type="character" w:customStyle="1" w:styleId="WW8Num1z8">
    <w:name w:val="WW8Num1z8"/>
    <w:qFormat/>
    <w:rsid w:val="00D706A9"/>
  </w:style>
  <w:style w:type="character" w:customStyle="1" w:styleId="WW8Num2z0">
    <w:name w:val="WW8Num2z0"/>
    <w:qFormat/>
    <w:rsid w:val="00D706A9"/>
    <w:rPr>
      <w:szCs w:val="28"/>
    </w:rPr>
  </w:style>
  <w:style w:type="character" w:customStyle="1" w:styleId="WW8Num3z0">
    <w:name w:val="WW8Num3z0"/>
    <w:qFormat/>
    <w:rsid w:val="00D706A9"/>
    <w:rPr>
      <w:szCs w:val="28"/>
    </w:rPr>
  </w:style>
  <w:style w:type="character" w:customStyle="1" w:styleId="WW8Num4z0">
    <w:name w:val="WW8Num4z0"/>
    <w:qFormat/>
    <w:rsid w:val="00D706A9"/>
    <w:rPr>
      <w:szCs w:val="28"/>
    </w:rPr>
  </w:style>
  <w:style w:type="character" w:customStyle="1" w:styleId="WW8Num4z1">
    <w:name w:val="WW8Num4z1"/>
    <w:qFormat/>
    <w:rsid w:val="00D706A9"/>
  </w:style>
  <w:style w:type="character" w:customStyle="1" w:styleId="WW8Num4z2">
    <w:name w:val="WW8Num4z2"/>
    <w:qFormat/>
    <w:rsid w:val="00D706A9"/>
  </w:style>
  <w:style w:type="character" w:customStyle="1" w:styleId="WW8Num4z3">
    <w:name w:val="WW8Num4z3"/>
    <w:qFormat/>
    <w:rsid w:val="00D706A9"/>
  </w:style>
  <w:style w:type="character" w:customStyle="1" w:styleId="WW8Num4z4">
    <w:name w:val="WW8Num4z4"/>
    <w:qFormat/>
    <w:rsid w:val="00D706A9"/>
  </w:style>
  <w:style w:type="character" w:customStyle="1" w:styleId="WW8Num4z5">
    <w:name w:val="WW8Num4z5"/>
    <w:qFormat/>
    <w:rsid w:val="00D706A9"/>
  </w:style>
  <w:style w:type="character" w:customStyle="1" w:styleId="WW8Num4z6">
    <w:name w:val="WW8Num4z6"/>
    <w:qFormat/>
    <w:rsid w:val="00D706A9"/>
  </w:style>
  <w:style w:type="character" w:customStyle="1" w:styleId="WW8Num4z7">
    <w:name w:val="WW8Num4z7"/>
    <w:qFormat/>
    <w:rsid w:val="00D706A9"/>
  </w:style>
  <w:style w:type="character" w:customStyle="1" w:styleId="WW8Num4z8">
    <w:name w:val="WW8Num4z8"/>
    <w:qFormat/>
    <w:rsid w:val="00D706A9"/>
  </w:style>
  <w:style w:type="character" w:customStyle="1" w:styleId="WW8Num5z0">
    <w:name w:val="WW8Num5z0"/>
    <w:qFormat/>
    <w:rsid w:val="00D706A9"/>
    <w:rPr>
      <w:rFonts w:cs="Times New Roman"/>
    </w:rPr>
  </w:style>
  <w:style w:type="character" w:customStyle="1" w:styleId="WW8Num5z1">
    <w:name w:val="WW8Num5z1"/>
    <w:qFormat/>
    <w:rsid w:val="00D706A9"/>
  </w:style>
  <w:style w:type="character" w:customStyle="1" w:styleId="WW8Num5z2">
    <w:name w:val="WW8Num5z2"/>
    <w:qFormat/>
    <w:rsid w:val="00D706A9"/>
  </w:style>
  <w:style w:type="character" w:customStyle="1" w:styleId="WW8Num5z3">
    <w:name w:val="WW8Num5z3"/>
    <w:qFormat/>
    <w:rsid w:val="00D706A9"/>
  </w:style>
  <w:style w:type="character" w:customStyle="1" w:styleId="WW8Num5z4">
    <w:name w:val="WW8Num5z4"/>
    <w:qFormat/>
    <w:rsid w:val="00D706A9"/>
  </w:style>
  <w:style w:type="character" w:customStyle="1" w:styleId="WW8Num5z5">
    <w:name w:val="WW8Num5z5"/>
    <w:qFormat/>
    <w:rsid w:val="00D706A9"/>
  </w:style>
  <w:style w:type="character" w:customStyle="1" w:styleId="WW8Num5z6">
    <w:name w:val="WW8Num5z6"/>
    <w:qFormat/>
    <w:rsid w:val="00D706A9"/>
  </w:style>
  <w:style w:type="character" w:customStyle="1" w:styleId="WW8Num5z7">
    <w:name w:val="WW8Num5z7"/>
    <w:qFormat/>
    <w:rsid w:val="00D706A9"/>
  </w:style>
  <w:style w:type="character" w:customStyle="1" w:styleId="WW8Num5z8">
    <w:name w:val="WW8Num5z8"/>
    <w:qFormat/>
    <w:rsid w:val="00D706A9"/>
  </w:style>
  <w:style w:type="character" w:customStyle="1" w:styleId="WW8Num6z0">
    <w:name w:val="WW8Num6z0"/>
    <w:qFormat/>
    <w:rsid w:val="00D706A9"/>
    <w:rPr>
      <w:szCs w:val="28"/>
    </w:rPr>
  </w:style>
  <w:style w:type="character" w:customStyle="1" w:styleId="WW8Num7z0">
    <w:name w:val="WW8Num7z0"/>
    <w:qFormat/>
    <w:rsid w:val="00D706A9"/>
    <w:rPr>
      <w:szCs w:val="28"/>
    </w:rPr>
  </w:style>
  <w:style w:type="character" w:customStyle="1" w:styleId="WW8Num7z1">
    <w:name w:val="WW8Num7z1"/>
    <w:qFormat/>
    <w:rsid w:val="00D706A9"/>
  </w:style>
  <w:style w:type="character" w:customStyle="1" w:styleId="WW8Num7z2">
    <w:name w:val="WW8Num7z2"/>
    <w:qFormat/>
    <w:rsid w:val="00D706A9"/>
  </w:style>
  <w:style w:type="character" w:customStyle="1" w:styleId="WW8Num7z3">
    <w:name w:val="WW8Num7z3"/>
    <w:qFormat/>
    <w:rsid w:val="00D706A9"/>
  </w:style>
  <w:style w:type="character" w:customStyle="1" w:styleId="WW8Num7z4">
    <w:name w:val="WW8Num7z4"/>
    <w:qFormat/>
    <w:rsid w:val="00D706A9"/>
  </w:style>
  <w:style w:type="character" w:customStyle="1" w:styleId="WW8Num7z5">
    <w:name w:val="WW8Num7z5"/>
    <w:qFormat/>
    <w:rsid w:val="00D706A9"/>
  </w:style>
  <w:style w:type="character" w:customStyle="1" w:styleId="WW8Num7z6">
    <w:name w:val="WW8Num7z6"/>
    <w:qFormat/>
    <w:rsid w:val="00D706A9"/>
  </w:style>
  <w:style w:type="character" w:customStyle="1" w:styleId="WW8Num7z7">
    <w:name w:val="WW8Num7z7"/>
    <w:qFormat/>
    <w:rsid w:val="00D706A9"/>
  </w:style>
  <w:style w:type="character" w:customStyle="1" w:styleId="WW8Num7z8">
    <w:name w:val="WW8Num7z8"/>
    <w:qFormat/>
    <w:rsid w:val="00D706A9"/>
  </w:style>
  <w:style w:type="character" w:customStyle="1" w:styleId="WW8Num8z0">
    <w:name w:val="WW8Num8z0"/>
    <w:qFormat/>
    <w:rsid w:val="00D706A9"/>
    <w:rPr>
      <w:szCs w:val="28"/>
    </w:rPr>
  </w:style>
  <w:style w:type="character" w:customStyle="1" w:styleId="WW8Num9z0">
    <w:name w:val="WW8Num9z0"/>
    <w:qFormat/>
    <w:rsid w:val="00D706A9"/>
    <w:rPr>
      <w:rFonts w:cs="Times New Roman"/>
      <w:szCs w:val="28"/>
    </w:rPr>
  </w:style>
  <w:style w:type="character" w:customStyle="1" w:styleId="WW8Num9z1">
    <w:name w:val="WW8Num9z1"/>
    <w:qFormat/>
    <w:rsid w:val="00D706A9"/>
  </w:style>
  <w:style w:type="character" w:customStyle="1" w:styleId="WW8Num9z2">
    <w:name w:val="WW8Num9z2"/>
    <w:qFormat/>
    <w:rsid w:val="00D706A9"/>
  </w:style>
  <w:style w:type="character" w:customStyle="1" w:styleId="WW8Num9z3">
    <w:name w:val="WW8Num9z3"/>
    <w:qFormat/>
    <w:rsid w:val="00D706A9"/>
  </w:style>
  <w:style w:type="character" w:customStyle="1" w:styleId="WW8Num9z4">
    <w:name w:val="WW8Num9z4"/>
    <w:qFormat/>
    <w:rsid w:val="00D706A9"/>
  </w:style>
  <w:style w:type="character" w:customStyle="1" w:styleId="WW8Num9z5">
    <w:name w:val="WW8Num9z5"/>
    <w:qFormat/>
    <w:rsid w:val="00D706A9"/>
  </w:style>
  <w:style w:type="character" w:customStyle="1" w:styleId="WW8Num9z6">
    <w:name w:val="WW8Num9z6"/>
    <w:qFormat/>
    <w:rsid w:val="00D706A9"/>
  </w:style>
  <w:style w:type="character" w:customStyle="1" w:styleId="WW8Num9z7">
    <w:name w:val="WW8Num9z7"/>
    <w:qFormat/>
    <w:rsid w:val="00D706A9"/>
  </w:style>
  <w:style w:type="character" w:customStyle="1" w:styleId="WW8Num9z8">
    <w:name w:val="WW8Num9z8"/>
    <w:qFormat/>
    <w:rsid w:val="00D706A9"/>
  </w:style>
  <w:style w:type="character" w:customStyle="1" w:styleId="WW8Num10z0">
    <w:name w:val="WW8Num10z0"/>
    <w:qFormat/>
    <w:rsid w:val="00D706A9"/>
    <w:rPr>
      <w:rFonts w:eastAsia="Calibri"/>
      <w:szCs w:val="28"/>
      <w:lang w:eastAsia="en-US"/>
    </w:rPr>
  </w:style>
  <w:style w:type="character" w:customStyle="1" w:styleId="WW8Num11z0">
    <w:name w:val="WW8Num11z0"/>
    <w:qFormat/>
    <w:rsid w:val="00D706A9"/>
    <w:rPr>
      <w:rFonts w:eastAsia="Calibri"/>
      <w:szCs w:val="28"/>
    </w:rPr>
  </w:style>
  <w:style w:type="character" w:customStyle="1" w:styleId="WW8Num12z0">
    <w:name w:val="WW8Num12z0"/>
    <w:qFormat/>
    <w:rsid w:val="00D706A9"/>
    <w:rPr>
      <w:rFonts w:eastAsia="Calibri"/>
      <w:szCs w:val="28"/>
    </w:rPr>
  </w:style>
  <w:style w:type="character" w:customStyle="1" w:styleId="WW8Num13z0">
    <w:name w:val="WW8Num13z0"/>
    <w:qFormat/>
    <w:rsid w:val="00D706A9"/>
    <w:rPr>
      <w:szCs w:val="28"/>
    </w:rPr>
  </w:style>
  <w:style w:type="character" w:customStyle="1" w:styleId="WW8Num14z0">
    <w:name w:val="WW8Num14z0"/>
    <w:qFormat/>
    <w:rsid w:val="00D706A9"/>
    <w:rPr>
      <w:sz w:val="24"/>
      <w:szCs w:val="28"/>
    </w:rPr>
  </w:style>
  <w:style w:type="character" w:customStyle="1" w:styleId="WW8Num15z0">
    <w:name w:val="WW8Num15z0"/>
    <w:qFormat/>
    <w:rsid w:val="00D706A9"/>
    <w:rPr>
      <w:sz w:val="24"/>
      <w:szCs w:val="28"/>
    </w:rPr>
  </w:style>
  <w:style w:type="character" w:customStyle="1" w:styleId="WW8Num15z1">
    <w:name w:val="WW8Num15z1"/>
    <w:qFormat/>
    <w:rsid w:val="00D706A9"/>
  </w:style>
  <w:style w:type="character" w:customStyle="1" w:styleId="WW8Num15z2">
    <w:name w:val="WW8Num15z2"/>
    <w:qFormat/>
    <w:rsid w:val="00D706A9"/>
  </w:style>
  <w:style w:type="character" w:customStyle="1" w:styleId="WW8Num15z3">
    <w:name w:val="WW8Num15z3"/>
    <w:qFormat/>
    <w:rsid w:val="00D706A9"/>
  </w:style>
  <w:style w:type="character" w:customStyle="1" w:styleId="WW8Num15z4">
    <w:name w:val="WW8Num15z4"/>
    <w:qFormat/>
    <w:rsid w:val="00D706A9"/>
  </w:style>
  <w:style w:type="character" w:customStyle="1" w:styleId="WW8Num15z5">
    <w:name w:val="WW8Num15z5"/>
    <w:qFormat/>
    <w:rsid w:val="00D706A9"/>
  </w:style>
  <w:style w:type="character" w:customStyle="1" w:styleId="WW8Num15z6">
    <w:name w:val="WW8Num15z6"/>
    <w:qFormat/>
    <w:rsid w:val="00D706A9"/>
  </w:style>
  <w:style w:type="character" w:customStyle="1" w:styleId="WW8Num15z7">
    <w:name w:val="WW8Num15z7"/>
    <w:qFormat/>
    <w:rsid w:val="00D706A9"/>
  </w:style>
  <w:style w:type="character" w:customStyle="1" w:styleId="WW8Num15z8">
    <w:name w:val="WW8Num15z8"/>
    <w:qFormat/>
    <w:rsid w:val="00D706A9"/>
  </w:style>
  <w:style w:type="character" w:customStyle="1" w:styleId="WW8Num16z0">
    <w:name w:val="WW8Num16z0"/>
    <w:qFormat/>
    <w:rsid w:val="00D706A9"/>
    <w:rPr>
      <w:rFonts w:eastAsia="Calibri" w:cs="Arial"/>
      <w:i/>
      <w:color w:val="FF0000"/>
      <w:sz w:val="24"/>
      <w:szCs w:val="28"/>
      <w:lang w:eastAsia="en-US"/>
    </w:rPr>
  </w:style>
  <w:style w:type="character" w:customStyle="1" w:styleId="WW8Num17z0">
    <w:name w:val="WW8Num17z0"/>
    <w:qFormat/>
    <w:rsid w:val="00D706A9"/>
    <w:rPr>
      <w:rFonts w:eastAsia="Calibri" w:cs="Times New Roman"/>
      <w:color w:val="FF0000"/>
      <w:szCs w:val="28"/>
    </w:rPr>
  </w:style>
  <w:style w:type="character" w:customStyle="1" w:styleId="WW8Num18z0">
    <w:name w:val="WW8Num18z0"/>
    <w:qFormat/>
    <w:rsid w:val="00D706A9"/>
    <w:rPr>
      <w:rFonts w:eastAsia="Calibri" w:cs="Arial"/>
      <w:i/>
      <w:color w:val="FF0000"/>
      <w:sz w:val="16"/>
      <w:szCs w:val="28"/>
    </w:rPr>
  </w:style>
  <w:style w:type="character" w:customStyle="1" w:styleId="WW8Num19z0">
    <w:name w:val="WW8Num19z0"/>
    <w:qFormat/>
    <w:rsid w:val="00D706A9"/>
    <w:rPr>
      <w:bCs/>
      <w:szCs w:val="28"/>
    </w:rPr>
  </w:style>
  <w:style w:type="character" w:customStyle="1" w:styleId="WW8Num20z0">
    <w:name w:val="WW8Num20z0"/>
    <w:qFormat/>
    <w:rsid w:val="00D706A9"/>
    <w:rPr>
      <w:bCs/>
      <w:szCs w:val="28"/>
    </w:rPr>
  </w:style>
  <w:style w:type="character" w:customStyle="1" w:styleId="WW8Num21z0">
    <w:name w:val="WW8Num21z0"/>
    <w:qFormat/>
    <w:rsid w:val="00D706A9"/>
    <w:rPr>
      <w:bCs/>
      <w:szCs w:val="28"/>
    </w:rPr>
  </w:style>
  <w:style w:type="character" w:customStyle="1" w:styleId="WW8Num22z0">
    <w:name w:val="WW8Num22z0"/>
    <w:qFormat/>
    <w:rsid w:val="00D706A9"/>
    <w:rPr>
      <w:rFonts w:cs="Times New Roman"/>
      <w:szCs w:val="24"/>
    </w:rPr>
  </w:style>
  <w:style w:type="character" w:customStyle="1" w:styleId="WW8Num23z0">
    <w:name w:val="WW8Num23z0"/>
    <w:qFormat/>
    <w:rsid w:val="00D706A9"/>
    <w:rPr>
      <w:b/>
      <w:i w:val="0"/>
      <w:szCs w:val="24"/>
    </w:rPr>
  </w:style>
  <w:style w:type="character" w:customStyle="1" w:styleId="WW8Num23z1">
    <w:name w:val="WW8Num23z1"/>
    <w:qFormat/>
    <w:rsid w:val="00D706A9"/>
  </w:style>
  <w:style w:type="character" w:customStyle="1" w:styleId="WW8Num23z2">
    <w:name w:val="WW8Num23z2"/>
    <w:qFormat/>
    <w:rsid w:val="00D706A9"/>
    <w:rPr>
      <w:sz w:val="20"/>
      <w:szCs w:val="20"/>
    </w:rPr>
  </w:style>
  <w:style w:type="character" w:customStyle="1" w:styleId="WW8Num23z3">
    <w:name w:val="WW8Num23z3"/>
    <w:qFormat/>
    <w:rsid w:val="00D706A9"/>
  </w:style>
  <w:style w:type="character" w:customStyle="1" w:styleId="WW8Num23z4">
    <w:name w:val="WW8Num23z4"/>
    <w:qFormat/>
    <w:rsid w:val="00D706A9"/>
  </w:style>
  <w:style w:type="character" w:customStyle="1" w:styleId="WW8Num23z5">
    <w:name w:val="WW8Num23z5"/>
    <w:qFormat/>
    <w:rsid w:val="00D706A9"/>
  </w:style>
  <w:style w:type="character" w:customStyle="1" w:styleId="WW8Num23z6">
    <w:name w:val="WW8Num23z6"/>
    <w:qFormat/>
    <w:rsid w:val="00D706A9"/>
  </w:style>
  <w:style w:type="character" w:customStyle="1" w:styleId="WW8Num23z7">
    <w:name w:val="WW8Num23z7"/>
    <w:qFormat/>
    <w:rsid w:val="00D706A9"/>
  </w:style>
  <w:style w:type="character" w:customStyle="1" w:styleId="WW8Num23z8">
    <w:name w:val="WW8Num23z8"/>
    <w:qFormat/>
    <w:rsid w:val="00D706A9"/>
  </w:style>
  <w:style w:type="character" w:customStyle="1" w:styleId="WW8Num24z0">
    <w:name w:val="WW8Num24z0"/>
    <w:qFormat/>
    <w:rsid w:val="00D706A9"/>
    <w:rPr>
      <w:szCs w:val="28"/>
    </w:rPr>
  </w:style>
  <w:style w:type="character" w:customStyle="1" w:styleId="WW8Num25z0">
    <w:name w:val="WW8Num25z0"/>
    <w:qFormat/>
    <w:rsid w:val="00D706A9"/>
    <w:rPr>
      <w:szCs w:val="28"/>
    </w:rPr>
  </w:style>
  <w:style w:type="character" w:customStyle="1" w:styleId="WW8Num26z0">
    <w:name w:val="WW8Num26z0"/>
    <w:rsid w:val="00D706A9"/>
    <w:rPr>
      <w:szCs w:val="28"/>
    </w:rPr>
  </w:style>
  <w:style w:type="character" w:customStyle="1" w:styleId="WW8Num26z1">
    <w:name w:val="WW8Num26z1"/>
    <w:rsid w:val="00D706A9"/>
  </w:style>
  <w:style w:type="character" w:customStyle="1" w:styleId="WW8Num26z2">
    <w:name w:val="WW8Num26z2"/>
    <w:rsid w:val="00D706A9"/>
    <w:rPr>
      <w:rFonts w:eastAsia="Calibri"/>
      <w:lang w:eastAsia="en-US"/>
    </w:rPr>
  </w:style>
  <w:style w:type="character" w:customStyle="1" w:styleId="WW8Num26z3">
    <w:name w:val="WW8Num26z3"/>
    <w:rsid w:val="00D706A9"/>
  </w:style>
  <w:style w:type="character" w:customStyle="1" w:styleId="WW8Num26z4">
    <w:name w:val="WW8Num26z4"/>
    <w:rsid w:val="00D706A9"/>
  </w:style>
  <w:style w:type="character" w:customStyle="1" w:styleId="WW8Num26z5">
    <w:name w:val="WW8Num26z5"/>
    <w:rsid w:val="00D706A9"/>
  </w:style>
  <w:style w:type="character" w:customStyle="1" w:styleId="WW8Num26z6">
    <w:name w:val="WW8Num26z6"/>
    <w:rsid w:val="00D706A9"/>
  </w:style>
  <w:style w:type="character" w:customStyle="1" w:styleId="WW8Num26z7">
    <w:name w:val="WW8Num26z7"/>
    <w:rsid w:val="00D706A9"/>
  </w:style>
  <w:style w:type="character" w:customStyle="1" w:styleId="WW8Num26z8">
    <w:name w:val="WW8Num26z8"/>
    <w:rsid w:val="00D706A9"/>
  </w:style>
  <w:style w:type="character" w:customStyle="1" w:styleId="31">
    <w:name w:val="Основной шрифт абзаца3"/>
    <w:qFormat/>
    <w:rsid w:val="00D706A9"/>
  </w:style>
  <w:style w:type="character" w:customStyle="1" w:styleId="WW8Num11z1">
    <w:name w:val="WW8Num11z1"/>
    <w:qFormat/>
    <w:rsid w:val="00D706A9"/>
  </w:style>
  <w:style w:type="character" w:customStyle="1" w:styleId="WW8Num11z2">
    <w:name w:val="WW8Num11z2"/>
    <w:qFormat/>
    <w:rsid w:val="00D706A9"/>
  </w:style>
  <w:style w:type="character" w:customStyle="1" w:styleId="WW8Num11z3">
    <w:name w:val="WW8Num11z3"/>
    <w:qFormat/>
    <w:rsid w:val="00D706A9"/>
  </w:style>
  <w:style w:type="character" w:customStyle="1" w:styleId="WW8Num11z4">
    <w:name w:val="WW8Num11z4"/>
    <w:qFormat/>
    <w:rsid w:val="00D706A9"/>
  </w:style>
  <w:style w:type="character" w:customStyle="1" w:styleId="WW8Num11z5">
    <w:name w:val="WW8Num11z5"/>
    <w:qFormat/>
    <w:rsid w:val="00D706A9"/>
  </w:style>
  <w:style w:type="character" w:customStyle="1" w:styleId="WW8Num11z6">
    <w:name w:val="WW8Num11z6"/>
    <w:qFormat/>
    <w:rsid w:val="00D706A9"/>
  </w:style>
  <w:style w:type="character" w:customStyle="1" w:styleId="WW8Num11z7">
    <w:name w:val="WW8Num11z7"/>
    <w:qFormat/>
    <w:rsid w:val="00D706A9"/>
  </w:style>
  <w:style w:type="character" w:customStyle="1" w:styleId="WW8Num11z8">
    <w:name w:val="WW8Num11z8"/>
    <w:qFormat/>
    <w:rsid w:val="00D706A9"/>
  </w:style>
  <w:style w:type="character" w:customStyle="1" w:styleId="WW8Num17z1">
    <w:name w:val="WW8Num17z1"/>
    <w:qFormat/>
    <w:rsid w:val="00D706A9"/>
  </w:style>
  <w:style w:type="character" w:customStyle="1" w:styleId="WW8Num17z2">
    <w:name w:val="WW8Num17z2"/>
    <w:qFormat/>
    <w:rsid w:val="00D706A9"/>
  </w:style>
  <w:style w:type="character" w:customStyle="1" w:styleId="WW8Num17z3">
    <w:name w:val="WW8Num17z3"/>
    <w:qFormat/>
    <w:rsid w:val="00D706A9"/>
  </w:style>
  <w:style w:type="character" w:customStyle="1" w:styleId="WW8Num17z4">
    <w:name w:val="WW8Num17z4"/>
    <w:qFormat/>
    <w:rsid w:val="00D706A9"/>
  </w:style>
  <w:style w:type="character" w:customStyle="1" w:styleId="WW8Num17z5">
    <w:name w:val="WW8Num17z5"/>
    <w:qFormat/>
    <w:rsid w:val="00D706A9"/>
  </w:style>
  <w:style w:type="character" w:customStyle="1" w:styleId="WW8Num17z6">
    <w:name w:val="WW8Num17z6"/>
    <w:qFormat/>
    <w:rsid w:val="00D706A9"/>
  </w:style>
  <w:style w:type="character" w:customStyle="1" w:styleId="WW8Num17z7">
    <w:name w:val="WW8Num17z7"/>
    <w:qFormat/>
    <w:rsid w:val="00D706A9"/>
  </w:style>
  <w:style w:type="character" w:customStyle="1" w:styleId="WW8Num17z8">
    <w:name w:val="WW8Num17z8"/>
    <w:qFormat/>
    <w:rsid w:val="00D706A9"/>
  </w:style>
  <w:style w:type="character" w:customStyle="1" w:styleId="WW8Num25z1">
    <w:name w:val="WW8Num25z1"/>
    <w:qFormat/>
    <w:rsid w:val="00D706A9"/>
  </w:style>
  <w:style w:type="character" w:customStyle="1" w:styleId="WW8Num25z2">
    <w:name w:val="WW8Num25z2"/>
    <w:qFormat/>
    <w:rsid w:val="00D706A9"/>
  </w:style>
  <w:style w:type="character" w:customStyle="1" w:styleId="WW8Num25z3">
    <w:name w:val="WW8Num25z3"/>
    <w:qFormat/>
    <w:rsid w:val="00D706A9"/>
  </w:style>
  <w:style w:type="character" w:customStyle="1" w:styleId="WW8Num25z4">
    <w:name w:val="WW8Num25z4"/>
    <w:qFormat/>
    <w:rsid w:val="00D706A9"/>
  </w:style>
  <w:style w:type="character" w:customStyle="1" w:styleId="WW8Num25z5">
    <w:name w:val="WW8Num25z5"/>
    <w:qFormat/>
    <w:rsid w:val="00D706A9"/>
  </w:style>
  <w:style w:type="character" w:customStyle="1" w:styleId="WW8Num25z6">
    <w:name w:val="WW8Num25z6"/>
    <w:qFormat/>
    <w:rsid w:val="00D706A9"/>
  </w:style>
  <w:style w:type="character" w:customStyle="1" w:styleId="WW8Num25z7">
    <w:name w:val="WW8Num25z7"/>
    <w:qFormat/>
    <w:rsid w:val="00D706A9"/>
  </w:style>
  <w:style w:type="character" w:customStyle="1" w:styleId="WW8Num25z8">
    <w:name w:val="WW8Num25z8"/>
    <w:qFormat/>
    <w:rsid w:val="00D706A9"/>
  </w:style>
  <w:style w:type="character" w:customStyle="1" w:styleId="WW8Num27z0">
    <w:name w:val="WW8Num27z0"/>
    <w:rsid w:val="00D706A9"/>
    <w:rPr>
      <w:szCs w:val="28"/>
    </w:rPr>
  </w:style>
  <w:style w:type="character" w:customStyle="1" w:styleId="WW8Num28z0">
    <w:name w:val="WW8Num28z0"/>
    <w:rsid w:val="00D706A9"/>
  </w:style>
  <w:style w:type="character" w:customStyle="1" w:styleId="WW8Num28z1">
    <w:name w:val="WW8Num28z1"/>
    <w:rsid w:val="00D706A9"/>
  </w:style>
  <w:style w:type="character" w:customStyle="1" w:styleId="WW8Num28z2">
    <w:name w:val="WW8Num28z2"/>
    <w:rsid w:val="00D706A9"/>
    <w:rPr>
      <w:rFonts w:eastAsia="Calibri"/>
    </w:rPr>
  </w:style>
  <w:style w:type="character" w:customStyle="1" w:styleId="WW8Num28z3">
    <w:name w:val="WW8Num28z3"/>
    <w:rsid w:val="00D706A9"/>
  </w:style>
  <w:style w:type="character" w:customStyle="1" w:styleId="WW8Num28z4">
    <w:name w:val="WW8Num28z4"/>
    <w:rsid w:val="00D706A9"/>
  </w:style>
  <w:style w:type="character" w:customStyle="1" w:styleId="WW8Num28z5">
    <w:name w:val="WW8Num28z5"/>
    <w:rsid w:val="00D706A9"/>
  </w:style>
  <w:style w:type="character" w:customStyle="1" w:styleId="WW8Num28z6">
    <w:name w:val="WW8Num28z6"/>
    <w:rsid w:val="00D706A9"/>
  </w:style>
  <w:style w:type="character" w:customStyle="1" w:styleId="WW8Num28z7">
    <w:name w:val="WW8Num28z7"/>
    <w:rsid w:val="00D706A9"/>
  </w:style>
  <w:style w:type="character" w:customStyle="1" w:styleId="WW8Num28z8">
    <w:name w:val="WW8Num28z8"/>
    <w:rsid w:val="00D706A9"/>
  </w:style>
  <w:style w:type="character" w:customStyle="1" w:styleId="21">
    <w:name w:val="Основной шрифт абзаца2"/>
    <w:qFormat/>
    <w:rsid w:val="00D706A9"/>
  </w:style>
  <w:style w:type="character" w:customStyle="1" w:styleId="WW8Num2z1">
    <w:name w:val="WW8Num2z1"/>
    <w:qFormat/>
    <w:rsid w:val="00D706A9"/>
  </w:style>
  <w:style w:type="character" w:customStyle="1" w:styleId="WW8Num2z2">
    <w:name w:val="WW8Num2z2"/>
    <w:qFormat/>
    <w:rsid w:val="00D706A9"/>
  </w:style>
  <w:style w:type="character" w:customStyle="1" w:styleId="WW8Num2z3">
    <w:name w:val="WW8Num2z3"/>
    <w:qFormat/>
    <w:rsid w:val="00D706A9"/>
  </w:style>
  <w:style w:type="character" w:customStyle="1" w:styleId="WW8Num2z4">
    <w:name w:val="WW8Num2z4"/>
    <w:qFormat/>
    <w:rsid w:val="00D706A9"/>
  </w:style>
  <w:style w:type="character" w:customStyle="1" w:styleId="WW8Num2z5">
    <w:name w:val="WW8Num2z5"/>
    <w:qFormat/>
    <w:rsid w:val="00D706A9"/>
  </w:style>
  <w:style w:type="character" w:customStyle="1" w:styleId="WW8Num2z6">
    <w:name w:val="WW8Num2z6"/>
    <w:qFormat/>
    <w:rsid w:val="00D706A9"/>
  </w:style>
  <w:style w:type="character" w:customStyle="1" w:styleId="WW8Num2z7">
    <w:name w:val="WW8Num2z7"/>
    <w:qFormat/>
    <w:rsid w:val="00D706A9"/>
  </w:style>
  <w:style w:type="character" w:customStyle="1" w:styleId="WW8Num2z8">
    <w:name w:val="WW8Num2z8"/>
    <w:qFormat/>
    <w:rsid w:val="00D706A9"/>
  </w:style>
  <w:style w:type="character" w:customStyle="1" w:styleId="WW8Num3z1">
    <w:name w:val="WW8Num3z1"/>
    <w:qFormat/>
    <w:rsid w:val="00D706A9"/>
  </w:style>
  <w:style w:type="character" w:customStyle="1" w:styleId="WW8Num3z2">
    <w:name w:val="WW8Num3z2"/>
    <w:qFormat/>
    <w:rsid w:val="00D706A9"/>
  </w:style>
  <w:style w:type="character" w:customStyle="1" w:styleId="WW8Num3z3">
    <w:name w:val="WW8Num3z3"/>
    <w:qFormat/>
    <w:rsid w:val="00D706A9"/>
  </w:style>
  <w:style w:type="character" w:customStyle="1" w:styleId="WW8Num3z4">
    <w:name w:val="WW8Num3z4"/>
    <w:qFormat/>
    <w:rsid w:val="00D706A9"/>
  </w:style>
  <w:style w:type="character" w:customStyle="1" w:styleId="WW8Num3z5">
    <w:name w:val="WW8Num3z5"/>
    <w:qFormat/>
    <w:rsid w:val="00D706A9"/>
  </w:style>
  <w:style w:type="character" w:customStyle="1" w:styleId="WW8Num3z6">
    <w:name w:val="WW8Num3z6"/>
    <w:qFormat/>
    <w:rsid w:val="00D706A9"/>
  </w:style>
  <w:style w:type="character" w:customStyle="1" w:styleId="WW8Num3z7">
    <w:name w:val="WW8Num3z7"/>
    <w:qFormat/>
    <w:rsid w:val="00D706A9"/>
  </w:style>
  <w:style w:type="character" w:customStyle="1" w:styleId="WW8Num3z8">
    <w:name w:val="WW8Num3z8"/>
    <w:qFormat/>
    <w:rsid w:val="00D706A9"/>
  </w:style>
  <w:style w:type="character" w:customStyle="1" w:styleId="WW8Num6z1">
    <w:name w:val="WW8Num6z1"/>
    <w:qFormat/>
    <w:rsid w:val="00D706A9"/>
  </w:style>
  <w:style w:type="character" w:customStyle="1" w:styleId="WW8Num6z2">
    <w:name w:val="WW8Num6z2"/>
    <w:qFormat/>
    <w:rsid w:val="00D706A9"/>
  </w:style>
  <w:style w:type="character" w:customStyle="1" w:styleId="WW8Num6z3">
    <w:name w:val="WW8Num6z3"/>
    <w:qFormat/>
    <w:rsid w:val="00D706A9"/>
  </w:style>
  <w:style w:type="character" w:customStyle="1" w:styleId="WW8Num6z4">
    <w:name w:val="WW8Num6z4"/>
    <w:qFormat/>
    <w:rsid w:val="00D706A9"/>
  </w:style>
  <w:style w:type="character" w:customStyle="1" w:styleId="WW8Num6z5">
    <w:name w:val="WW8Num6z5"/>
    <w:qFormat/>
    <w:rsid w:val="00D706A9"/>
  </w:style>
  <w:style w:type="character" w:customStyle="1" w:styleId="WW8Num6z6">
    <w:name w:val="WW8Num6z6"/>
    <w:qFormat/>
    <w:rsid w:val="00D706A9"/>
  </w:style>
  <w:style w:type="character" w:customStyle="1" w:styleId="WW8Num6z7">
    <w:name w:val="WW8Num6z7"/>
    <w:qFormat/>
    <w:rsid w:val="00D706A9"/>
  </w:style>
  <w:style w:type="character" w:customStyle="1" w:styleId="WW8Num6z8">
    <w:name w:val="WW8Num6z8"/>
    <w:qFormat/>
    <w:rsid w:val="00D706A9"/>
  </w:style>
  <w:style w:type="character" w:customStyle="1" w:styleId="WW8Num8z1">
    <w:name w:val="WW8Num8z1"/>
    <w:qFormat/>
    <w:rsid w:val="00D706A9"/>
  </w:style>
  <w:style w:type="character" w:customStyle="1" w:styleId="WW8Num8z2">
    <w:name w:val="WW8Num8z2"/>
    <w:qFormat/>
    <w:rsid w:val="00D706A9"/>
  </w:style>
  <w:style w:type="character" w:customStyle="1" w:styleId="WW8Num8z3">
    <w:name w:val="WW8Num8z3"/>
    <w:qFormat/>
    <w:rsid w:val="00D706A9"/>
  </w:style>
  <w:style w:type="character" w:customStyle="1" w:styleId="WW8Num8z4">
    <w:name w:val="WW8Num8z4"/>
    <w:qFormat/>
    <w:rsid w:val="00D706A9"/>
  </w:style>
  <w:style w:type="character" w:customStyle="1" w:styleId="WW8Num8z5">
    <w:name w:val="WW8Num8z5"/>
    <w:qFormat/>
    <w:rsid w:val="00D706A9"/>
  </w:style>
  <w:style w:type="character" w:customStyle="1" w:styleId="WW8Num8z6">
    <w:name w:val="WW8Num8z6"/>
    <w:qFormat/>
    <w:rsid w:val="00D706A9"/>
  </w:style>
  <w:style w:type="character" w:customStyle="1" w:styleId="WW8Num8z7">
    <w:name w:val="WW8Num8z7"/>
    <w:qFormat/>
    <w:rsid w:val="00D706A9"/>
  </w:style>
  <w:style w:type="character" w:customStyle="1" w:styleId="WW8Num8z8">
    <w:name w:val="WW8Num8z8"/>
    <w:qFormat/>
    <w:rsid w:val="00D706A9"/>
  </w:style>
  <w:style w:type="character" w:customStyle="1" w:styleId="WW8Num10z1">
    <w:name w:val="WW8Num10z1"/>
    <w:qFormat/>
    <w:rsid w:val="00D706A9"/>
  </w:style>
  <w:style w:type="character" w:customStyle="1" w:styleId="WW8Num10z2">
    <w:name w:val="WW8Num10z2"/>
    <w:qFormat/>
    <w:rsid w:val="00D706A9"/>
  </w:style>
  <w:style w:type="character" w:customStyle="1" w:styleId="WW8Num10z3">
    <w:name w:val="WW8Num10z3"/>
    <w:qFormat/>
    <w:rsid w:val="00D706A9"/>
  </w:style>
  <w:style w:type="character" w:customStyle="1" w:styleId="WW8Num10z4">
    <w:name w:val="WW8Num10z4"/>
    <w:qFormat/>
    <w:rsid w:val="00D706A9"/>
  </w:style>
  <w:style w:type="character" w:customStyle="1" w:styleId="WW8Num10z5">
    <w:name w:val="WW8Num10z5"/>
    <w:qFormat/>
    <w:rsid w:val="00D706A9"/>
  </w:style>
  <w:style w:type="character" w:customStyle="1" w:styleId="WW8Num10z6">
    <w:name w:val="WW8Num10z6"/>
    <w:qFormat/>
    <w:rsid w:val="00D706A9"/>
  </w:style>
  <w:style w:type="character" w:customStyle="1" w:styleId="WW8Num10z7">
    <w:name w:val="WW8Num10z7"/>
    <w:qFormat/>
    <w:rsid w:val="00D706A9"/>
  </w:style>
  <w:style w:type="character" w:customStyle="1" w:styleId="WW8Num10z8">
    <w:name w:val="WW8Num10z8"/>
    <w:qFormat/>
    <w:rsid w:val="00D706A9"/>
  </w:style>
  <w:style w:type="character" w:customStyle="1" w:styleId="WW8Num12z1">
    <w:name w:val="WW8Num12z1"/>
    <w:qFormat/>
    <w:rsid w:val="00D706A9"/>
  </w:style>
  <w:style w:type="character" w:customStyle="1" w:styleId="WW8Num12z2">
    <w:name w:val="WW8Num12z2"/>
    <w:qFormat/>
    <w:rsid w:val="00D706A9"/>
  </w:style>
  <w:style w:type="character" w:customStyle="1" w:styleId="WW8Num12z3">
    <w:name w:val="WW8Num12z3"/>
    <w:qFormat/>
    <w:rsid w:val="00D706A9"/>
  </w:style>
  <w:style w:type="character" w:customStyle="1" w:styleId="WW8Num12z4">
    <w:name w:val="WW8Num12z4"/>
    <w:qFormat/>
    <w:rsid w:val="00D706A9"/>
  </w:style>
  <w:style w:type="character" w:customStyle="1" w:styleId="WW8Num12z5">
    <w:name w:val="WW8Num12z5"/>
    <w:qFormat/>
    <w:rsid w:val="00D706A9"/>
  </w:style>
  <w:style w:type="character" w:customStyle="1" w:styleId="WW8Num12z6">
    <w:name w:val="WW8Num12z6"/>
    <w:qFormat/>
    <w:rsid w:val="00D706A9"/>
  </w:style>
  <w:style w:type="character" w:customStyle="1" w:styleId="WW8Num12z7">
    <w:name w:val="WW8Num12z7"/>
    <w:qFormat/>
    <w:rsid w:val="00D706A9"/>
  </w:style>
  <w:style w:type="character" w:customStyle="1" w:styleId="WW8Num12z8">
    <w:name w:val="WW8Num12z8"/>
    <w:qFormat/>
    <w:rsid w:val="00D706A9"/>
  </w:style>
  <w:style w:type="character" w:customStyle="1" w:styleId="WW8Num13z1">
    <w:name w:val="WW8Num13z1"/>
    <w:qFormat/>
    <w:rsid w:val="00D706A9"/>
  </w:style>
  <w:style w:type="character" w:customStyle="1" w:styleId="WW8Num13z2">
    <w:name w:val="WW8Num13z2"/>
    <w:qFormat/>
    <w:rsid w:val="00D706A9"/>
  </w:style>
  <w:style w:type="character" w:customStyle="1" w:styleId="WW8Num13z3">
    <w:name w:val="WW8Num13z3"/>
    <w:qFormat/>
    <w:rsid w:val="00D706A9"/>
  </w:style>
  <w:style w:type="character" w:customStyle="1" w:styleId="WW8Num13z4">
    <w:name w:val="WW8Num13z4"/>
    <w:qFormat/>
    <w:rsid w:val="00D706A9"/>
  </w:style>
  <w:style w:type="character" w:customStyle="1" w:styleId="WW8Num13z5">
    <w:name w:val="WW8Num13z5"/>
    <w:qFormat/>
    <w:rsid w:val="00D706A9"/>
  </w:style>
  <w:style w:type="character" w:customStyle="1" w:styleId="WW8Num13z6">
    <w:name w:val="WW8Num13z6"/>
    <w:qFormat/>
    <w:rsid w:val="00D706A9"/>
  </w:style>
  <w:style w:type="character" w:customStyle="1" w:styleId="WW8Num13z7">
    <w:name w:val="WW8Num13z7"/>
    <w:qFormat/>
    <w:rsid w:val="00D706A9"/>
  </w:style>
  <w:style w:type="character" w:customStyle="1" w:styleId="WW8Num13z8">
    <w:name w:val="WW8Num13z8"/>
    <w:qFormat/>
    <w:rsid w:val="00D706A9"/>
  </w:style>
  <w:style w:type="character" w:customStyle="1" w:styleId="WW8Num14z1">
    <w:name w:val="WW8Num14z1"/>
    <w:qFormat/>
    <w:rsid w:val="00D706A9"/>
  </w:style>
  <w:style w:type="character" w:customStyle="1" w:styleId="WW8Num14z2">
    <w:name w:val="WW8Num14z2"/>
    <w:qFormat/>
    <w:rsid w:val="00D706A9"/>
  </w:style>
  <w:style w:type="character" w:customStyle="1" w:styleId="WW8Num14z3">
    <w:name w:val="WW8Num14z3"/>
    <w:qFormat/>
    <w:rsid w:val="00D706A9"/>
  </w:style>
  <w:style w:type="character" w:customStyle="1" w:styleId="WW8Num14z4">
    <w:name w:val="WW8Num14z4"/>
    <w:qFormat/>
    <w:rsid w:val="00D706A9"/>
  </w:style>
  <w:style w:type="character" w:customStyle="1" w:styleId="WW8Num14z5">
    <w:name w:val="WW8Num14z5"/>
    <w:qFormat/>
    <w:rsid w:val="00D706A9"/>
  </w:style>
  <w:style w:type="character" w:customStyle="1" w:styleId="WW8Num14z6">
    <w:name w:val="WW8Num14z6"/>
    <w:qFormat/>
    <w:rsid w:val="00D706A9"/>
  </w:style>
  <w:style w:type="character" w:customStyle="1" w:styleId="WW8Num14z7">
    <w:name w:val="WW8Num14z7"/>
    <w:qFormat/>
    <w:rsid w:val="00D706A9"/>
  </w:style>
  <w:style w:type="character" w:customStyle="1" w:styleId="WW8Num14z8">
    <w:name w:val="WW8Num14z8"/>
    <w:qFormat/>
    <w:rsid w:val="00D706A9"/>
  </w:style>
  <w:style w:type="character" w:customStyle="1" w:styleId="WW8Num16z1">
    <w:name w:val="WW8Num16z1"/>
    <w:qFormat/>
    <w:rsid w:val="00D706A9"/>
  </w:style>
  <w:style w:type="character" w:customStyle="1" w:styleId="WW8Num16z2">
    <w:name w:val="WW8Num16z2"/>
    <w:qFormat/>
    <w:rsid w:val="00D706A9"/>
  </w:style>
  <w:style w:type="character" w:customStyle="1" w:styleId="WW8Num16z3">
    <w:name w:val="WW8Num16z3"/>
    <w:qFormat/>
    <w:rsid w:val="00D706A9"/>
  </w:style>
  <w:style w:type="character" w:customStyle="1" w:styleId="WW8Num16z4">
    <w:name w:val="WW8Num16z4"/>
    <w:qFormat/>
    <w:rsid w:val="00D706A9"/>
  </w:style>
  <w:style w:type="character" w:customStyle="1" w:styleId="WW8Num16z5">
    <w:name w:val="WW8Num16z5"/>
    <w:qFormat/>
    <w:rsid w:val="00D706A9"/>
  </w:style>
  <w:style w:type="character" w:customStyle="1" w:styleId="WW8Num16z6">
    <w:name w:val="WW8Num16z6"/>
    <w:qFormat/>
    <w:rsid w:val="00D706A9"/>
  </w:style>
  <w:style w:type="character" w:customStyle="1" w:styleId="WW8Num16z7">
    <w:name w:val="WW8Num16z7"/>
    <w:qFormat/>
    <w:rsid w:val="00D706A9"/>
  </w:style>
  <w:style w:type="character" w:customStyle="1" w:styleId="WW8Num16z8">
    <w:name w:val="WW8Num16z8"/>
    <w:qFormat/>
    <w:rsid w:val="00D706A9"/>
  </w:style>
  <w:style w:type="character" w:customStyle="1" w:styleId="WW8Num18z1">
    <w:name w:val="WW8Num18z1"/>
    <w:qFormat/>
    <w:rsid w:val="00D706A9"/>
  </w:style>
  <w:style w:type="character" w:customStyle="1" w:styleId="WW8Num18z2">
    <w:name w:val="WW8Num18z2"/>
    <w:qFormat/>
    <w:rsid w:val="00D706A9"/>
  </w:style>
  <w:style w:type="character" w:customStyle="1" w:styleId="WW8Num18z3">
    <w:name w:val="WW8Num18z3"/>
    <w:qFormat/>
    <w:rsid w:val="00D706A9"/>
  </w:style>
  <w:style w:type="character" w:customStyle="1" w:styleId="WW8Num18z4">
    <w:name w:val="WW8Num18z4"/>
    <w:qFormat/>
    <w:rsid w:val="00D706A9"/>
  </w:style>
  <w:style w:type="character" w:customStyle="1" w:styleId="WW8Num18z5">
    <w:name w:val="WW8Num18z5"/>
    <w:qFormat/>
    <w:rsid w:val="00D706A9"/>
  </w:style>
  <w:style w:type="character" w:customStyle="1" w:styleId="WW8Num18z6">
    <w:name w:val="WW8Num18z6"/>
    <w:qFormat/>
    <w:rsid w:val="00D706A9"/>
  </w:style>
  <w:style w:type="character" w:customStyle="1" w:styleId="WW8Num18z7">
    <w:name w:val="WW8Num18z7"/>
    <w:qFormat/>
    <w:rsid w:val="00D706A9"/>
  </w:style>
  <w:style w:type="character" w:customStyle="1" w:styleId="WW8Num18z8">
    <w:name w:val="WW8Num18z8"/>
    <w:qFormat/>
    <w:rsid w:val="00D706A9"/>
  </w:style>
  <w:style w:type="character" w:customStyle="1" w:styleId="WW8Num19z1">
    <w:name w:val="WW8Num19z1"/>
    <w:qFormat/>
    <w:rsid w:val="00D706A9"/>
  </w:style>
  <w:style w:type="character" w:customStyle="1" w:styleId="WW8Num19z2">
    <w:name w:val="WW8Num19z2"/>
    <w:qFormat/>
    <w:rsid w:val="00D706A9"/>
  </w:style>
  <w:style w:type="character" w:customStyle="1" w:styleId="WW8Num19z3">
    <w:name w:val="WW8Num19z3"/>
    <w:qFormat/>
    <w:rsid w:val="00D706A9"/>
  </w:style>
  <w:style w:type="character" w:customStyle="1" w:styleId="WW8Num19z4">
    <w:name w:val="WW8Num19z4"/>
    <w:qFormat/>
    <w:rsid w:val="00D706A9"/>
  </w:style>
  <w:style w:type="character" w:customStyle="1" w:styleId="WW8Num19z5">
    <w:name w:val="WW8Num19z5"/>
    <w:qFormat/>
    <w:rsid w:val="00D706A9"/>
  </w:style>
  <w:style w:type="character" w:customStyle="1" w:styleId="WW8Num19z6">
    <w:name w:val="WW8Num19z6"/>
    <w:qFormat/>
    <w:rsid w:val="00D706A9"/>
  </w:style>
  <w:style w:type="character" w:customStyle="1" w:styleId="WW8Num19z7">
    <w:name w:val="WW8Num19z7"/>
    <w:qFormat/>
    <w:rsid w:val="00D706A9"/>
  </w:style>
  <w:style w:type="character" w:customStyle="1" w:styleId="WW8Num19z8">
    <w:name w:val="WW8Num19z8"/>
    <w:qFormat/>
    <w:rsid w:val="00D706A9"/>
  </w:style>
  <w:style w:type="character" w:customStyle="1" w:styleId="WW8Num20z1">
    <w:name w:val="WW8Num20z1"/>
    <w:qFormat/>
    <w:rsid w:val="00D706A9"/>
  </w:style>
  <w:style w:type="character" w:customStyle="1" w:styleId="WW8Num20z2">
    <w:name w:val="WW8Num20z2"/>
    <w:qFormat/>
    <w:rsid w:val="00D706A9"/>
  </w:style>
  <w:style w:type="character" w:customStyle="1" w:styleId="WW8Num20z3">
    <w:name w:val="WW8Num20z3"/>
    <w:qFormat/>
    <w:rsid w:val="00D706A9"/>
  </w:style>
  <w:style w:type="character" w:customStyle="1" w:styleId="WW8Num20z4">
    <w:name w:val="WW8Num20z4"/>
    <w:qFormat/>
    <w:rsid w:val="00D706A9"/>
  </w:style>
  <w:style w:type="character" w:customStyle="1" w:styleId="WW8Num20z5">
    <w:name w:val="WW8Num20z5"/>
    <w:qFormat/>
    <w:rsid w:val="00D706A9"/>
  </w:style>
  <w:style w:type="character" w:customStyle="1" w:styleId="WW8Num20z6">
    <w:name w:val="WW8Num20z6"/>
    <w:qFormat/>
    <w:rsid w:val="00D706A9"/>
  </w:style>
  <w:style w:type="character" w:customStyle="1" w:styleId="WW8Num20z7">
    <w:name w:val="WW8Num20z7"/>
    <w:qFormat/>
    <w:rsid w:val="00D706A9"/>
  </w:style>
  <w:style w:type="character" w:customStyle="1" w:styleId="WW8Num20z8">
    <w:name w:val="WW8Num20z8"/>
    <w:qFormat/>
    <w:rsid w:val="00D706A9"/>
  </w:style>
  <w:style w:type="character" w:customStyle="1" w:styleId="WW8Num21z1">
    <w:name w:val="WW8Num21z1"/>
    <w:qFormat/>
    <w:rsid w:val="00D706A9"/>
  </w:style>
  <w:style w:type="character" w:customStyle="1" w:styleId="WW8Num21z2">
    <w:name w:val="WW8Num21z2"/>
    <w:qFormat/>
    <w:rsid w:val="00D706A9"/>
  </w:style>
  <w:style w:type="character" w:customStyle="1" w:styleId="WW8Num21z3">
    <w:name w:val="WW8Num21z3"/>
    <w:qFormat/>
    <w:rsid w:val="00D706A9"/>
  </w:style>
  <w:style w:type="character" w:customStyle="1" w:styleId="WW8Num21z4">
    <w:name w:val="WW8Num21z4"/>
    <w:qFormat/>
    <w:rsid w:val="00D706A9"/>
  </w:style>
  <w:style w:type="character" w:customStyle="1" w:styleId="WW8Num21z5">
    <w:name w:val="WW8Num21z5"/>
    <w:qFormat/>
    <w:rsid w:val="00D706A9"/>
  </w:style>
  <w:style w:type="character" w:customStyle="1" w:styleId="WW8Num21z6">
    <w:name w:val="WW8Num21z6"/>
    <w:qFormat/>
    <w:rsid w:val="00D706A9"/>
  </w:style>
  <w:style w:type="character" w:customStyle="1" w:styleId="WW8Num21z7">
    <w:name w:val="WW8Num21z7"/>
    <w:qFormat/>
    <w:rsid w:val="00D706A9"/>
  </w:style>
  <w:style w:type="character" w:customStyle="1" w:styleId="WW8Num21z8">
    <w:name w:val="WW8Num21z8"/>
    <w:qFormat/>
    <w:rsid w:val="00D706A9"/>
  </w:style>
  <w:style w:type="character" w:customStyle="1" w:styleId="WW8Num22z1">
    <w:name w:val="WW8Num22z1"/>
    <w:qFormat/>
    <w:rsid w:val="00D706A9"/>
    <w:rPr>
      <w:rFonts w:ascii="Courier New" w:hAnsi="Courier New" w:cs="Courier New"/>
    </w:rPr>
  </w:style>
  <w:style w:type="character" w:customStyle="1" w:styleId="WW8Num22z2">
    <w:name w:val="WW8Num22z2"/>
    <w:qFormat/>
    <w:rsid w:val="00D706A9"/>
    <w:rPr>
      <w:rFonts w:ascii="Wingdings" w:hAnsi="Wingdings" w:cs="Wingdings"/>
    </w:rPr>
  </w:style>
  <w:style w:type="character" w:customStyle="1" w:styleId="WW8Num22z3">
    <w:name w:val="WW8Num22z3"/>
    <w:qFormat/>
    <w:rsid w:val="00D706A9"/>
    <w:rPr>
      <w:rFonts w:ascii="Symbol" w:hAnsi="Symbol" w:cs="Symbol"/>
    </w:rPr>
  </w:style>
  <w:style w:type="character" w:customStyle="1" w:styleId="WW8Num24z1">
    <w:name w:val="WW8Num24z1"/>
    <w:qFormat/>
    <w:rsid w:val="00D706A9"/>
  </w:style>
  <w:style w:type="character" w:customStyle="1" w:styleId="WW8Num24z2">
    <w:name w:val="WW8Num24z2"/>
    <w:qFormat/>
    <w:rsid w:val="00D706A9"/>
  </w:style>
  <w:style w:type="character" w:customStyle="1" w:styleId="WW8Num24z3">
    <w:name w:val="WW8Num24z3"/>
    <w:qFormat/>
    <w:rsid w:val="00D706A9"/>
  </w:style>
  <w:style w:type="character" w:customStyle="1" w:styleId="WW8Num24z4">
    <w:name w:val="WW8Num24z4"/>
    <w:qFormat/>
    <w:rsid w:val="00D706A9"/>
  </w:style>
  <w:style w:type="character" w:customStyle="1" w:styleId="WW8Num24z5">
    <w:name w:val="WW8Num24z5"/>
    <w:qFormat/>
    <w:rsid w:val="00D706A9"/>
  </w:style>
  <w:style w:type="character" w:customStyle="1" w:styleId="WW8Num24z6">
    <w:name w:val="WW8Num24z6"/>
    <w:qFormat/>
    <w:rsid w:val="00D706A9"/>
  </w:style>
  <w:style w:type="character" w:customStyle="1" w:styleId="WW8Num24z7">
    <w:name w:val="WW8Num24z7"/>
    <w:qFormat/>
    <w:rsid w:val="00D706A9"/>
  </w:style>
  <w:style w:type="character" w:customStyle="1" w:styleId="WW8Num24z8">
    <w:name w:val="WW8Num24z8"/>
    <w:qFormat/>
    <w:rsid w:val="00D706A9"/>
  </w:style>
  <w:style w:type="character" w:customStyle="1" w:styleId="WW8Num27z1">
    <w:name w:val="WW8Num27z1"/>
    <w:rsid w:val="00D706A9"/>
  </w:style>
  <w:style w:type="character" w:customStyle="1" w:styleId="WW8Num27z2">
    <w:name w:val="WW8Num27z2"/>
    <w:rsid w:val="00D706A9"/>
  </w:style>
  <w:style w:type="character" w:customStyle="1" w:styleId="WW8Num27z3">
    <w:name w:val="WW8Num27z3"/>
    <w:rsid w:val="00D706A9"/>
  </w:style>
  <w:style w:type="character" w:customStyle="1" w:styleId="WW8Num27z4">
    <w:name w:val="WW8Num27z4"/>
    <w:rsid w:val="00D706A9"/>
  </w:style>
  <w:style w:type="character" w:customStyle="1" w:styleId="WW8Num27z5">
    <w:name w:val="WW8Num27z5"/>
    <w:rsid w:val="00D706A9"/>
  </w:style>
  <w:style w:type="character" w:customStyle="1" w:styleId="WW8Num27z6">
    <w:name w:val="WW8Num27z6"/>
    <w:rsid w:val="00D706A9"/>
  </w:style>
  <w:style w:type="character" w:customStyle="1" w:styleId="WW8Num27z7">
    <w:name w:val="WW8Num27z7"/>
    <w:rsid w:val="00D706A9"/>
  </w:style>
  <w:style w:type="character" w:customStyle="1" w:styleId="WW8Num27z8">
    <w:name w:val="WW8Num27z8"/>
    <w:rsid w:val="00D706A9"/>
  </w:style>
  <w:style w:type="character" w:customStyle="1" w:styleId="12">
    <w:name w:val="Основной шрифт абзаца1"/>
    <w:qFormat/>
    <w:rsid w:val="00D706A9"/>
  </w:style>
  <w:style w:type="character" w:customStyle="1" w:styleId="af1">
    <w:name w:val="Верхний колонтитул Знак"/>
    <w:uiPriority w:val="99"/>
    <w:qFormat/>
    <w:rsid w:val="00D706A9"/>
    <w:rPr>
      <w:rFonts w:ascii="Times New Roman" w:eastAsia="Times New Roman" w:hAnsi="Times New Roman" w:cs="Times New Roman"/>
      <w:sz w:val="24"/>
      <w:szCs w:val="24"/>
    </w:rPr>
  </w:style>
  <w:style w:type="character" w:styleId="af2">
    <w:name w:val="page number"/>
    <w:basedOn w:val="12"/>
    <w:rsid w:val="00D706A9"/>
  </w:style>
  <w:style w:type="character" w:customStyle="1" w:styleId="af3">
    <w:name w:val="Нижний колонтитул Знак"/>
    <w:uiPriority w:val="99"/>
    <w:qFormat/>
    <w:rsid w:val="00D706A9"/>
    <w:rPr>
      <w:rFonts w:ascii="Times New Roman" w:eastAsia="Times New Roman" w:hAnsi="Times New Roman" w:cs="Times New Roman"/>
      <w:sz w:val="24"/>
      <w:szCs w:val="24"/>
    </w:rPr>
  </w:style>
  <w:style w:type="character" w:customStyle="1" w:styleId="32">
    <w:name w:val="Стиль3 Знак"/>
    <w:rsid w:val="00D706A9"/>
    <w:rPr>
      <w:rFonts w:ascii="Arial" w:hAnsi="Arial" w:cs="Arial"/>
      <w:sz w:val="24"/>
      <w:szCs w:val="24"/>
    </w:rPr>
  </w:style>
  <w:style w:type="character" w:customStyle="1" w:styleId="22">
    <w:name w:val="Основной текст с отступом 2 Знак"/>
    <w:uiPriority w:val="99"/>
    <w:rsid w:val="00D706A9"/>
    <w:rPr>
      <w:rFonts w:ascii="Times New Roman" w:eastAsia="Times New Roman" w:hAnsi="Times New Roman" w:cs="Times New Roman"/>
      <w:sz w:val="24"/>
      <w:szCs w:val="24"/>
    </w:rPr>
  </w:style>
  <w:style w:type="character" w:styleId="af4">
    <w:name w:val="FollowedHyperlink"/>
    <w:uiPriority w:val="99"/>
    <w:rsid w:val="00D706A9"/>
    <w:rPr>
      <w:color w:val="800080"/>
      <w:u w:val="single"/>
    </w:rPr>
  </w:style>
  <w:style w:type="character" w:customStyle="1" w:styleId="af5">
    <w:name w:val="Схема документа Знак"/>
    <w:uiPriority w:val="99"/>
    <w:rsid w:val="00D706A9"/>
    <w:rPr>
      <w:rFonts w:ascii="Tahoma" w:eastAsia="Times New Roman" w:hAnsi="Tahoma" w:cs="Tahoma"/>
      <w:sz w:val="16"/>
      <w:szCs w:val="16"/>
    </w:rPr>
  </w:style>
  <w:style w:type="character" w:customStyle="1" w:styleId="af6">
    <w:name w:val="Подзаголовок Знак"/>
    <w:qFormat/>
    <w:rsid w:val="00D706A9"/>
    <w:rPr>
      <w:rFonts w:ascii="Cambria" w:eastAsia="Times New Roman" w:hAnsi="Cambria" w:cs="Times New Roman"/>
      <w:i/>
      <w:iCs/>
      <w:color w:val="4F81BD"/>
      <w:spacing w:val="15"/>
      <w:sz w:val="24"/>
      <w:szCs w:val="24"/>
    </w:rPr>
  </w:style>
  <w:style w:type="character" w:customStyle="1" w:styleId="af7">
    <w:name w:val="Символ сноски"/>
    <w:rsid w:val="00D706A9"/>
    <w:rPr>
      <w:vertAlign w:val="superscript"/>
    </w:rPr>
  </w:style>
  <w:style w:type="character" w:customStyle="1" w:styleId="af8">
    <w:name w:val="Гипертекстовая ссылка"/>
    <w:uiPriority w:val="99"/>
    <w:rsid w:val="00D706A9"/>
    <w:rPr>
      <w:rFonts w:cs="Times New Roman"/>
      <w:b/>
      <w:color w:val="008000"/>
    </w:rPr>
  </w:style>
  <w:style w:type="character" w:customStyle="1" w:styleId="af9">
    <w:name w:val="Цветовое выделение"/>
    <w:uiPriority w:val="99"/>
    <w:rsid w:val="00D706A9"/>
    <w:rPr>
      <w:b/>
      <w:color w:val="000080"/>
    </w:rPr>
  </w:style>
  <w:style w:type="character" w:styleId="afa">
    <w:name w:val="Strong"/>
    <w:qFormat/>
    <w:rsid w:val="00D706A9"/>
    <w:rPr>
      <w:b/>
      <w:bCs/>
      <w:color w:val="333333"/>
    </w:rPr>
  </w:style>
  <w:style w:type="character" w:customStyle="1" w:styleId="13">
    <w:name w:val="Знак примечания1"/>
    <w:rsid w:val="00D706A9"/>
    <w:rPr>
      <w:sz w:val="16"/>
      <w:szCs w:val="16"/>
    </w:rPr>
  </w:style>
  <w:style w:type="character" w:customStyle="1" w:styleId="afb">
    <w:name w:val="Тема примечания Знак"/>
    <w:uiPriority w:val="99"/>
    <w:rsid w:val="00D706A9"/>
    <w:rPr>
      <w:rFonts w:ascii="Times New Roman" w:eastAsia="Times New Roman" w:hAnsi="Times New Roman" w:cs="Times New Roman"/>
      <w:b/>
      <w:bCs/>
    </w:rPr>
  </w:style>
  <w:style w:type="character" w:customStyle="1" w:styleId="u">
    <w:name w:val="u"/>
    <w:basedOn w:val="12"/>
    <w:rsid w:val="00D706A9"/>
  </w:style>
  <w:style w:type="character" w:customStyle="1" w:styleId="afc">
    <w:name w:val="Часть Знак"/>
    <w:rsid w:val="00D706A9"/>
    <w:rPr>
      <w:rFonts w:eastAsia="Calibri"/>
      <w:sz w:val="28"/>
      <w:szCs w:val="24"/>
      <w:lang w:val="ru-RU" w:bidi="ar-SA"/>
    </w:rPr>
  </w:style>
  <w:style w:type="character" w:customStyle="1" w:styleId="afd">
    <w:name w:val="Ссылка указателя"/>
    <w:rsid w:val="00D706A9"/>
  </w:style>
  <w:style w:type="paragraph" w:customStyle="1" w:styleId="14">
    <w:name w:val="Заголовок1"/>
    <w:basedOn w:val="a0"/>
    <w:next w:val="afe"/>
    <w:qFormat/>
    <w:rsid w:val="00D706A9"/>
    <w:pPr>
      <w:keepNext/>
      <w:spacing w:before="240" w:after="120"/>
    </w:pPr>
    <w:rPr>
      <w:rFonts w:ascii="Arial" w:eastAsia="Microsoft YaHei" w:hAnsi="Arial" w:cs="Mangal"/>
      <w:sz w:val="28"/>
      <w:szCs w:val="28"/>
    </w:rPr>
  </w:style>
  <w:style w:type="paragraph" w:styleId="afe">
    <w:name w:val="Body Text"/>
    <w:aliases w:val="Знак1,bt,Òàáë òåêñò"/>
    <w:basedOn w:val="a0"/>
    <w:link w:val="aff"/>
    <w:qFormat/>
    <w:rsid w:val="00D706A9"/>
    <w:pPr>
      <w:spacing w:after="120"/>
    </w:pPr>
    <w:rPr>
      <w:lang w:val="x-none"/>
    </w:rPr>
  </w:style>
  <w:style w:type="character" w:customStyle="1" w:styleId="aff">
    <w:name w:val="Основной текст Знак"/>
    <w:aliases w:val="Знак1 Знак,bt Знак,Òàáë òåêñò Знак,Знак1 Знак Знак"/>
    <w:link w:val="afe"/>
    <w:qFormat/>
    <w:rsid w:val="00D706A9"/>
    <w:rPr>
      <w:rFonts w:ascii="Times New Roman" w:eastAsia="Times New Roman" w:hAnsi="Times New Roman" w:cs="Times New Roman"/>
      <w:sz w:val="24"/>
      <w:szCs w:val="24"/>
      <w:lang w:eastAsia="zh-CN"/>
    </w:rPr>
  </w:style>
  <w:style w:type="paragraph" w:styleId="aff0">
    <w:name w:val="List"/>
    <w:basedOn w:val="afe"/>
    <w:rsid w:val="00D706A9"/>
    <w:rPr>
      <w:rFonts w:cs="Mangal"/>
    </w:rPr>
  </w:style>
  <w:style w:type="paragraph" w:styleId="aff1">
    <w:name w:val="caption"/>
    <w:basedOn w:val="a0"/>
    <w:qFormat/>
    <w:rsid w:val="00D706A9"/>
    <w:pPr>
      <w:suppressLineNumbers/>
      <w:spacing w:before="120" w:after="120"/>
    </w:pPr>
    <w:rPr>
      <w:rFonts w:cs="Mangal"/>
      <w:i/>
      <w:iCs/>
    </w:rPr>
  </w:style>
  <w:style w:type="paragraph" w:customStyle="1" w:styleId="33">
    <w:name w:val="Указатель3"/>
    <w:basedOn w:val="a0"/>
    <w:qFormat/>
    <w:rsid w:val="00D706A9"/>
    <w:pPr>
      <w:suppressLineNumbers/>
    </w:pPr>
    <w:rPr>
      <w:rFonts w:cs="Mangal"/>
    </w:rPr>
  </w:style>
  <w:style w:type="paragraph" w:customStyle="1" w:styleId="23">
    <w:name w:val="Название объекта2"/>
    <w:basedOn w:val="a0"/>
    <w:qFormat/>
    <w:rsid w:val="00D706A9"/>
    <w:pPr>
      <w:suppressLineNumbers/>
      <w:spacing w:before="120" w:after="120"/>
    </w:pPr>
    <w:rPr>
      <w:rFonts w:cs="Mangal"/>
      <w:i/>
      <w:iCs/>
    </w:rPr>
  </w:style>
  <w:style w:type="paragraph" w:customStyle="1" w:styleId="24">
    <w:name w:val="Указатель2"/>
    <w:basedOn w:val="a0"/>
    <w:qFormat/>
    <w:rsid w:val="00D706A9"/>
    <w:pPr>
      <w:suppressLineNumbers/>
    </w:pPr>
    <w:rPr>
      <w:rFonts w:cs="Mangal"/>
    </w:rPr>
  </w:style>
  <w:style w:type="paragraph" w:customStyle="1" w:styleId="15">
    <w:name w:val="Название объекта1"/>
    <w:basedOn w:val="a0"/>
    <w:qFormat/>
    <w:rsid w:val="00D706A9"/>
    <w:pPr>
      <w:suppressLineNumbers/>
      <w:spacing w:before="120" w:after="120"/>
    </w:pPr>
    <w:rPr>
      <w:rFonts w:cs="Mangal"/>
      <w:i/>
      <w:iCs/>
    </w:rPr>
  </w:style>
  <w:style w:type="paragraph" w:customStyle="1" w:styleId="16">
    <w:name w:val="Указатель1"/>
    <w:basedOn w:val="a0"/>
    <w:qFormat/>
    <w:rsid w:val="00D706A9"/>
    <w:pPr>
      <w:suppressLineNumbers/>
    </w:pPr>
    <w:rPr>
      <w:rFonts w:cs="Mangal"/>
    </w:rPr>
  </w:style>
  <w:style w:type="paragraph" w:styleId="aff2">
    <w:name w:val="header"/>
    <w:basedOn w:val="a0"/>
    <w:link w:val="17"/>
    <w:uiPriority w:val="99"/>
    <w:rsid w:val="00D706A9"/>
    <w:rPr>
      <w:lang w:val="x-none"/>
    </w:rPr>
  </w:style>
  <w:style w:type="character" w:customStyle="1" w:styleId="17">
    <w:name w:val="Верхний колонтитул Знак1"/>
    <w:link w:val="aff2"/>
    <w:uiPriority w:val="99"/>
    <w:rsid w:val="00D706A9"/>
    <w:rPr>
      <w:rFonts w:ascii="Times New Roman" w:eastAsia="Times New Roman" w:hAnsi="Times New Roman" w:cs="Times New Roman"/>
      <w:sz w:val="24"/>
      <w:szCs w:val="24"/>
      <w:lang w:eastAsia="zh-CN"/>
    </w:rPr>
  </w:style>
  <w:style w:type="paragraph" w:styleId="aff3">
    <w:name w:val="footer"/>
    <w:basedOn w:val="a0"/>
    <w:link w:val="18"/>
    <w:uiPriority w:val="99"/>
    <w:rsid w:val="00D706A9"/>
    <w:rPr>
      <w:lang w:val="x-none"/>
    </w:rPr>
  </w:style>
  <w:style w:type="character" w:customStyle="1" w:styleId="18">
    <w:name w:val="Нижний колонтитул Знак1"/>
    <w:link w:val="aff3"/>
    <w:uiPriority w:val="99"/>
    <w:rsid w:val="00D706A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D706A9"/>
    <w:pPr>
      <w:widowControl w:val="0"/>
      <w:tabs>
        <w:tab w:val="num" w:pos="0"/>
      </w:tabs>
      <w:suppressAutoHyphens/>
      <w:autoSpaceDE w:val="0"/>
      <w:ind w:firstLine="720"/>
      <w:outlineLvl w:val="1"/>
    </w:pPr>
    <w:rPr>
      <w:rFonts w:ascii="Arial" w:eastAsia="Times New Roman" w:hAnsi="Arial" w:cs="Arial"/>
      <w:sz w:val="22"/>
      <w:szCs w:val="22"/>
      <w:lang w:eastAsia="zh-CN"/>
    </w:rPr>
  </w:style>
  <w:style w:type="character" w:customStyle="1" w:styleId="ConsPlusNormal0">
    <w:name w:val="ConsPlusNormal Знак"/>
    <w:link w:val="ConsPlusNormal"/>
    <w:locked/>
    <w:rsid w:val="00FD02E3"/>
    <w:rPr>
      <w:rFonts w:ascii="Arial" w:eastAsia="Times New Roman" w:hAnsi="Arial" w:cs="Arial"/>
      <w:sz w:val="22"/>
      <w:szCs w:val="22"/>
      <w:lang w:eastAsia="zh-CN" w:bidi="ar-SA"/>
    </w:rPr>
  </w:style>
  <w:style w:type="paragraph" w:customStyle="1" w:styleId="19">
    <w:name w:val="Стиль1"/>
    <w:basedOn w:val="a0"/>
    <w:link w:val="1a"/>
    <w:qFormat/>
    <w:rsid w:val="00D706A9"/>
    <w:pPr>
      <w:keepNext/>
      <w:keepLines/>
      <w:widowControl w:val="0"/>
      <w:suppressLineNumbers/>
      <w:suppressAutoHyphens/>
      <w:spacing w:after="60"/>
      <w:ind w:left="432" w:hanging="432"/>
    </w:pPr>
    <w:rPr>
      <w:b/>
      <w:sz w:val="28"/>
      <w:lang w:val="x-none"/>
    </w:rPr>
  </w:style>
  <w:style w:type="paragraph" w:styleId="25">
    <w:name w:val="List Number 2"/>
    <w:basedOn w:val="a0"/>
    <w:rsid w:val="00D706A9"/>
    <w:pPr>
      <w:ind w:left="432" w:hanging="432"/>
    </w:pPr>
  </w:style>
  <w:style w:type="paragraph" w:customStyle="1" w:styleId="26">
    <w:name w:val="Стиль2"/>
    <w:basedOn w:val="25"/>
    <w:rsid w:val="00D706A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0"/>
    <w:qFormat/>
    <w:rsid w:val="00D706A9"/>
    <w:pPr>
      <w:spacing w:after="120" w:line="480" w:lineRule="auto"/>
      <w:ind w:left="283"/>
    </w:pPr>
  </w:style>
  <w:style w:type="paragraph" w:customStyle="1" w:styleId="34">
    <w:name w:val="Стиль3"/>
    <w:basedOn w:val="210"/>
    <w:rsid w:val="00D706A9"/>
    <w:pPr>
      <w:widowControl w:val="0"/>
      <w:spacing w:after="0" w:line="240" w:lineRule="auto"/>
      <w:ind w:left="1080" w:hanging="360"/>
      <w:jc w:val="both"/>
    </w:pPr>
    <w:rPr>
      <w:rFonts w:ascii="Arial" w:eastAsia="Calibri" w:hAnsi="Arial"/>
    </w:rPr>
  </w:style>
  <w:style w:type="paragraph" w:customStyle="1" w:styleId="2-11">
    <w:name w:val="содержание2-11"/>
    <w:basedOn w:val="a0"/>
    <w:rsid w:val="00D706A9"/>
    <w:pPr>
      <w:spacing w:after="60"/>
      <w:jc w:val="both"/>
    </w:pPr>
  </w:style>
  <w:style w:type="paragraph" w:customStyle="1" w:styleId="14063">
    <w:name w:val="Стиль 14 пт полужирный По центру Слева:  063 см"/>
    <w:basedOn w:val="1"/>
    <w:rsid w:val="00D706A9"/>
    <w:pPr>
      <w:ind w:left="360"/>
      <w:jc w:val="center"/>
    </w:pPr>
    <w:rPr>
      <w:rFonts w:ascii="Times New Roman" w:hAnsi="Times New Roman"/>
      <w:bCs w:val="0"/>
      <w:sz w:val="28"/>
      <w:szCs w:val="20"/>
    </w:rPr>
  </w:style>
  <w:style w:type="paragraph" w:customStyle="1" w:styleId="140">
    <w:name w:val="Стиль 14 пт полужирный По ширине"/>
    <w:basedOn w:val="2"/>
    <w:rsid w:val="00D706A9"/>
    <w:pPr>
      <w:jc w:val="both"/>
    </w:pPr>
    <w:rPr>
      <w:rFonts w:ascii="Times New Roman" w:hAnsi="Times New Roman"/>
      <w:bCs w:val="0"/>
      <w:i w:val="0"/>
      <w:szCs w:val="20"/>
    </w:rPr>
  </w:style>
  <w:style w:type="paragraph" w:customStyle="1" w:styleId="aff4">
    <w:name w:val="Стиль По ширине"/>
    <w:basedOn w:val="2"/>
    <w:rsid w:val="00D706A9"/>
    <w:pPr>
      <w:jc w:val="both"/>
    </w:pPr>
    <w:rPr>
      <w:rFonts w:ascii="Times New Roman" w:hAnsi="Times New Roman"/>
      <w:i w:val="0"/>
      <w:szCs w:val="20"/>
    </w:rPr>
  </w:style>
  <w:style w:type="paragraph" w:customStyle="1" w:styleId="127">
    <w:name w:val="Стиль По ширине Первая строка:  127 см"/>
    <w:basedOn w:val="2"/>
    <w:rsid w:val="00D706A9"/>
    <w:pPr>
      <w:ind w:firstLine="720"/>
      <w:jc w:val="both"/>
    </w:pPr>
    <w:rPr>
      <w:rFonts w:ascii="Times New Roman" w:hAnsi="Times New Roman"/>
      <w:i w:val="0"/>
      <w:szCs w:val="20"/>
    </w:rPr>
  </w:style>
  <w:style w:type="paragraph" w:customStyle="1" w:styleId="14127">
    <w:name w:val="Стиль 14 пт полужирный По ширине Первая строка:  127 см"/>
    <w:basedOn w:val="2"/>
    <w:rsid w:val="00D706A9"/>
    <w:pPr>
      <w:ind w:firstLine="720"/>
      <w:jc w:val="both"/>
    </w:pPr>
    <w:rPr>
      <w:rFonts w:ascii="Times New Roman" w:hAnsi="Times New Roman"/>
      <w:bCs w:val="0"/>
      <w:i w:val="0"/>
      <w:szCs w:val="20"/>
    </w:rPr>
  </w:style>
  <w:style w:type="paragraph" w:customStyle="1" w:styleId="145454">
    <w:name w:val="Стиль 14 пт полужирный По центру Перед:  54 пт После:  54 пт"/>
    <w:basedOn w:val="1"/>
    <w:rsid w:val="00D706A9"/>
    <w:pPr>
      <w:spacing w:before="108" w:after="108"/>
      <w:jc w:val="center"/>
    </w:pPr>
    <w:rPr>
      <w:rFonts w:ascii="Times New Roman" w:hAnsi="Times New Roman"/>
      <w:bCs w:val="0"/>
      <w:sz w:val="28"/>
      <w:szCs w:val="20"/>
    </w:rPr>
  </w:style>
  <w:style w:type="paragraph" w:customStyle="1" w:styleId="5454">
    <w:name w:val="Стиль По центру Перед:  54 пт После:  54 пт"/>
    <w:basedOn w:val="1"/>
    <w:rsid w:val="00D706A9"/>
    <w:pPr>
      <w:spacing w:before="108" w:after="108"/>
      <w:jc w:val="center"/>
    </w:pPr>
    <w:rPr>
      <w:rFonts w:ascii="Times New Roman" w:hAnsi="Times New Roman"/>
      <w:sz w:val="28"/>
      <w:szCs w:val="20"/>
    </w:rPr>
  </w:style>
  <w:style w:type="paragraph" w:customStyle="1" w:styleId="14095">
    <w:name w:val="Стиль 14 пт полужирный По ширине Первая строка:  095 см"/>
    <w:basedOn w:val="2"/>
    <w:rsid w:val="00D706A9"/>
    <w:pPr>
      <w:ind w:firstLine="540"/>
      <w:jc w:val="both"/>
    </w:pPr>
    <w:rPr>
      <w:rFonts w:ascii="Times New Roman" w:hAnsi="Times New Roman"/>
      <w:bCs w:val="0"/>
      <w:i w:val="0"/>
      <w:szCs w:val="20"/>
    </w:rPr>
  </w:style>
  <w:style w:type="paragraph" w:customStyle="1" w:styleId="140950">
    <w:name w:val="Стиль 14 пт полужирный Первая строка:  095 см"/>
    <w:basedOn w:val="2"/>
    <w:rsid w:val="00D706A9"/>
    <w:pPr>
      <w:ind w:firstLine="540"/>
    </w:pPr>
    <w:rPr>
      <w:rFonts w:ascii="Times New Roman" w:hAnsi="Times New Roman"/>
      <w:b w:val="0"/>
      <w:bCs w:val="0"/>
      <w:i w:val="0"/>
      <w:szCs w:val="20"/>
    </w:rPr>
  </w:style>
  <w:style w:type="paragraph" w:customStyle="1" w:styleId="095">
    <w:name w:val="Стиль По ширине Первая строка:  095 см"/>
    <w:basedOn w:val="1"/>
    <w:rsid w:val="00D706A9"/>
    <w:pPr>
      <w:ind w:firstLine="540"/>
      <w:jc w:val="both"/>
    </w:pPr>
    <w:rPr>
      <w:rFonts w:ascii="Times New Roman" w:hAnsi="Times New Roman"/>
      <w:sz w:val="28"/>
      <w:szCs w:val="20"/>
    </w:rPr>
  </w:style>
  <w:style w:type="paragraph" w:customStyle="1" w:styleId="141270">
    <w:name w:val="Стиль 14 пт полужирный По центру Первая строка:  127 см"/>
    <w:basedOn w:val="1"/>
    <w:rsid w:val="00D706A9"/>
    <w:pPr>
      <w:ind w:firstLine="720"/>
      <w:jc w:val="center"/>
    </w:pPr>
    <w:rPr>
      <w:rFonts w:ascii="Times New Roman" w:hAnsi="Times New Roman"/>
      <w:bCs w:val="0"/>
      <w:sz w:val="28"/>
      <w:szCs w:val="20"/>
    </w:rPr>
  </w:style>
  <w:style w:type="paragraph" w:customStyle="1" w:styleId="1b">
    <w:name w:val="Заголовок таблицы ссылок1"/>
    <w:basedOn w:val="1"/>
    <w:next w:val="a0"/>
    <w:rsid w:val="00D706A9"/>
    <w:pPr>
      <w:keepLines/>
      <w:spacing w:before="480" w:after="0" w:line="276" w:lineRule="auto"/>
    </w:pPr>
    <w:rPr>
      <w:color w:val="365F91"/>
      <w:sz w:val="28"/>
      <w:szCs w:val="28"/>
    </w:rPr>
  </w:style>
  <w:style w:type="paragraph" w:styleId="1c">
    <w:name w:val="toc 1"/>
    <w:basedOn w:val="a0"/>
    <w:next w:val="a0"/>
    <w:uiPriority w:val="39"/>
    <w:qFormat/>
    <w:rsid w:val="00D706A9"/>
    <w:pPr>
      <w:tabs>
        <w:tab w:val="right" w:leader="dot" w:pos="9356"/>
      </w:tabs>
      <w:ind w:firstLine="567"/>
      <w:jc w:val="both"/>
    </w:pPr>
    <w:rPr>
      <w:rFonts w:ascii="Arial Narrow" w:hAnsi="Arial Narrow" w:cs="Arial Narrow"/>
      <w:b/>
      <w:sz w:val="28"/>
      <w:lang w:eastAsia="ru-RU"/>
    </w:rPr>
  </w:style>
  <w:style w:type="paragraph" w:styleId="27">
    <w:name w:val="toc 2"/>
    <w:basedOn w:val="a0"/>
    <w:next w:val="a0"/>
    <w:uiPriority w:val="39"/>
    <w:qFormat/>
    <w:rsid w:val="00D706A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
    <w:rsid w:val="00D706A9"/>
    <w:pPr>
      <w:ind w:firstLine="708"/>
    </w:pPr>
    <w:rPr>
      <w:rFonts w:ascii="Times New Roman" w:hAnsi="Times New Roman"/>
      <w:b w:val="0"/>
      <w:bCs w:val="0"/>
      <w:i w:val="0"/>
      <w:iCs w:val="0"/>
    </w:rPr>
  </w:style>
  <w:style w:type="paragraph" w:customStyle="1" w:styleId="61">
    <w:name w:val="Стиль Перед:  6 пт"/>
    <w:basedOn w:val="2"/>
    <w:rsid w:val="00D706A9"/>
    <w:pPr>
      <w:spacing w:before="120"/>
    </w:pPr>
    <w:rPr>
      <w:rFonts w:ascii="Times New Roman" w:hAnsi="Times New Roman"/>
      <w:i w:val="0"/>
      <w:szCs w:val="20"/>
    </w:rPr>
  </w:style>
  <w:style w:type="paragraph" w:styleId="aff5">
    <w:name w:val="Revision"/>
    <w:uiPriority w:val="99"/>
    <w:rsid w:val="00D706A9"/>
    <w:pPr>
      <w:suppressAutoHyphens/>
    </w:pPr>
    <w:rPr>
      <w:rFonts w:ascii="Times New Roman" w:eastAsia="Times New Roman" w:hAnsi="Times New Roman"/>
      <w:sz w:val="24"/>
      <w:szCs w:val="24"/>
      <w:lang w:eastAsia="zh-CN"/>
    </w:rPr>
  </w:style>
  <w:style w:type="paragraph" w:customStyle="1" w:styleId="1d">
    <w:name w:val="Схема документа1"/>
    <w:basedOn w:val="a0"/>
    <w:rsid w:val="00D706A9"/>
    <w:rPr>
      <w:rFonts w:ascii="Tahoma" w:hAnsi="Tahoma" w:cs="Tahoma"/>
      <w:sz w:val="16"/>
      <w:szCs w:val="16"/>
    </w:rPr>
  </w:style>
  <w:style w:type="paragraph" w:customStyle="1" w:styleId="41">
    <w:name w:val="Стиль4"/>
    <w:basedOn w:val="1"/>
    <w:rsid w:val="00D706A9"/>
    <w:rPr>
      <w:rFonts w:ascii="Arial Narrow" w:hAnsi="Arial Narrow" w:cs="Arial Narrow"/>
      <w:sz w:val="28"/>
    </w:rPr>
  </w:style>
  <w:style w:type="paragraph" w:customStyle="1" w:styleId="51">
    <w:name w:val="Стиль5"/>
    <w:basedOn w:val="41"/>
    <w:rsid w:val="00D706A9"/>
    <w:rPr>
      <w:szCs w:val="28"/>
    </w:rPr>
  </w:style>
  <w:style w:type="paragraph" w:styleId="aff6">
    <w:name w:val="Subtitle"/>
    <w:basedOn w:val="a0"/>
    <w:next w:val="a0"/>
    <w:link w:val="1e"/>
    <w:uiPriority w:val="11"/>
    <w:qFormat/>
    <w:rsid w:val="00D706A9"/>
    <w:rPr>
      <w:rFonts w:ascii="Cambria" w:hAnsi="Cambria"/>
      <w:i/>
      <w:iCs/>
      <w:color w:val="4F81BD"/>
      <w:spacing w:val="15"/>
      <w:lang w:val="x-none"/>
    </w:rPr>
  </w:style>
  <w:style w:type="character" w:customStyle="1" w:styleId="1e">
    <w:name w:val="Подзаголовок Знак1"/>
    <w:link w:val="aff6"/>
    <w:uiPriority w:val="11"/>
    <w:rsid w:val="00D706A9"/>
    <w:rPr>
      <w:rFonts w:ascii="Cambria" w:eastAsia="Times New Roman" w:hAnsi="Cambria" w:cs="Times New Roman"/>
      <w:i/>
      <w:iCs/>
      <w:color w:val="4F81BD"/>
      <w:spacing w:val="15"/>
      <w:sz w:val="24"/>
      <w:szCs w:val="24"/>
      <w:lang w:eastAsia="zh-CN"/>
    </w:rPr>
  </w:style>
  <w:style w:type="paragraph" w:customStyle="1" w:styleId="62">
    <w:name w:val="Стиль6"/>
    <w:basedOn w:val="aff6"/>
    <w:rsid w:val="00D706A9"/>
    <w:rPr>
      <w:rFonts w:ascii="Arial Narrow" w:hAnsi="Arial Narrow" w:cs="Arial Narrow"/>
      <w:color w:val="auto"/>
      <w:sz w:val="28"/>
    </w:rPr>
  </w:style>
  <w:style w:type="paragraph" w:styleId="35">
    <w:name w:val="toc 3"/>
    <w:basedOn w:val="a0"/>
    <w:next w:val="a0"/>
    <w:uiPriority w:val="39"/>
    <w:qFormat/>
    <w:rsid w:val="00D706A9"/>
    <w:pPr>
      <w:spacing w:after="100" w:line="276" w:lineRule="auto"/>
      <w:ind w:left="440"/>
    </w:pPr>
    <w:rPr>
      <w:rFonts w:ascii="Calibri" w:hAnsi="Calibri"/>
      <w:sz w:val="22"/>
      <w:szCs w:val="22"/>
    </w:rPr>
  </w:style>
  <w:style w:type="paragraph" w:styleId="42">
    <w:name w:val="toc 4"/>
    <w:basedOn w:val="a0"/>
    <w:next w:val="a0"/>
    <w:rsid w:val="00D706A9"/>
    <w:pPr>
      <w:spacing w:after="100" w:line="276" w:lineRule="auto"/>
      <w:ind w:left="660"/>
    </w:pPr>
    <w:rPr>
      <w:rFonts w:ascii="Calibri" w:hAnsi="Calibri"/>
      <w:sz w:val="22"/>
      <w:szCs w:val="22"/>
    </w:rPr>
  </w:style>
  <w:style w:type="paragraph" w:styleId="52">
    <w:name w:val="toc 5"/>
    <w:basedOn w:val="a0"/>
    <w:next w:val="a0"/>
    <w:rsid w:val="00D706A9"/>
    <w:pPr>
      <w:spacing w:after="100" w:line="276" w:lineRule="auto"/>
      <w:ind w:left="880"/>
    </w:pPr>
    <w:rPr>
      <w:rFonts w:ascii="Calibri" w:hAnsi="Calibri"/>
      <w:sz w:val="22"/>
      <w:szCs w:val="22"/>
    </w:rPr>
  </w:style>
  <w:style w:type="paragraph" w:styleId="63">
    <w:name w:val="toc 6"/>
    <w:basedOn w:val="a0"/>
    <w:next w:val="a0"/>
    <w:rsid w:val="00D706A9"/>
    <w:pPr>
      <w:spacing w:after="100" w:line="276" w:lineRule="auto"/>
      <w:ind w:left="1100"/>
    </w:pPr>
    <w:rPr>
      <w:rFonts w:ascii="Calibri" w:hAnsi="Calibri"/>
      <w:sz w:val="22"/>
      <w:szCs w:val="22"/>
    </w:rPr>
  </w:style>
  <w:style w:type="paragraph" w:styleId="71">
    <w:name w:val="toc 7"/>
    <w:basedOn w:val="a0"/>
    <w:next w:val="a0"/>
    <w:rsid w:val="00D706A9"/>
    <w:pPr>
      <w:spacing w:after="100" w:line="276" w:lineRule="auto"/>
      <w:ind w:left="1320"/>
    </w:pPr>
    <w:rPr>
      <w:rFonts w:ascii="Calibri" w:hAnsi="Calibri"/>
      <w:sz w:val="22"/>
      <w:szCs w:val="22"/>
    </w:rPr>
  </w:style>
  <w:style w:type="paragraph" w:styleId="81">
    <w:name w:val="toc 8"/>
    <w:basedOn w:val="a0"/>
    <w:next w:val="a0"/>
    <w:rsid w:val="00D706A9"/>
    <w:pPr>
      <w:spacing w:after="100" w:line="276" w:lineRule="auto"/>
      <w:ind w:left="1540"/>
    </w:pPr>
    <w:rPr>
      <w:rFonts w:ascii="Calibri" w:hAnsi="Calibri"/>
      <w:sz w:val="22"/>
      <w:szCs w:val="22"/>
    </w:rPr>
  </w:style>
  <w:style w:type="paragraph" w:styleId="91">
    <w:name w:val="toc 9"/>
    <w:basedOn w:val="a0"/>
    <w:next w:val="a0"/>
    <w:rsid w:val="00D706A9"/>
    <w:pPr>
      <w:spacing w:after="100" w:line="276" w:lineRule="auto"/>
      <w:ind w:left="1760"/>
    </w:pPr>
    <w:rPr>
      <w:rFonts w:ascii="Calibri" w:hAnsi="Calibri"/>
      <w:sz w:val="22"/>
      <w:szCs w:val="22"/>
    </w:rPr>
  </w:style>
  <w:style w:type="paragraph" w:customStyle="1" w:styleId="1f">
    <w:name w:val="Текст примечания1"/>
    <w:basedOn w:val="a0"/>
    <w:rsid w:val="00D706A9"/>
    <w:rPr>
      <w:sz w:val="20"/>
      <w:szCs w:val="20"/>
    </w:rPr>
  </w:style>
  <w:style w:type="paragraph" w:styleId="aff7">
    <w:name w:val="annotation subject"/>
    <w:basedOn w:val="1f"/>
    <w:next w:val="1f"/>
    <w:link w:val="1f0"/>
    <w:rsid w:val="00D706A9"/>
    <w:rPr>
      <w:b/>
      <w:bCs/>
      <w:lang w:val="x-none"/>
    </w:rPr>
  </w:style>
  <w:style w:type="character" w:customStyle="1" w:styleId="1f0">
    <w:name w:val="Тема примечания Знак1"/>
    <w:link w:val="aff7"/>
    <w:rsid w:val="00D706A9"/>
    <w:rPr>
      <w:rFonts w:ascii="Times New Roman" w:eastAsia="Times New Roman" w:hAnsi="Times New Roman" w:cs="Times New Roman"/>
      <w:b/>
      <w:bCs/>
      <w:sz w:val="20"/>
      <w:szCs w:val="20"/>
      <w:lang w:eastAsia="zh-CN"/>
    </w:rPr>
  </w:style>
  <w:style w:type="paragraph" w:styleId="aff8">
    <w:name w:val="Body Text Indent"/>
    <w:basedOn w:val="a0"/>
    <w:link w:val="aff9"/>
    <w:rsid w:val="00D706A9"/>
    <w:pPr>
      <w:spacing w:after="120"/>
      <w:ind w:left="283"/>
    </w:pPr>
    <w:rPr>
      <w:lang w:val="x-none"/>
    </w:rPr>
  </w:style>
  <w:style w:type="character" w:customStyle="1" w:styleId="aff9">
    <w:name w:val="Основной текст с отступом Знак"/>
    <w:link w:val="aff8"/>
    <w:qFormat/>
    <w:rsid w:val="00D706A9"/>
    <w:rPr>
      <w:rFonts w:ascii="Times New Roman" w:eastAsia="Times New Roman" w:hAnsi="Times New Roman" w:cs="Times New Roman"/>
      <w:sz w:val="24"/>
      <w:szCs w:val="24"/>
      <w:lang w:eastAsia="zh-CN"/>
    </w:rPr>
  </w:style>
  <w:style w:type="paragraph" w:customStyle="1" w:styleId="-6">
    <w:name w:val="пункт-6"/>
    <w:basedOn w:val="a0"/>
    <w:rsid w:val="00D706A9"/>
    <w:pPr>
      <w:tabs>
        <w:tab w:val="left" w:pos="3852"/>
      </w:tabs>
      <w:spacing w:line="288" w:lineRule="auto"/>
      <w:ind w:left="3852" w:hanging="1152"/>
      <w:jc w:val="both"/>
    </w:pPr>
    <w:rPr>
      <w:sz w:val="28"/>
      <w:szCs w:val="28"/>
    </w:rPr>
  </w:style>
  <w:style w:type="paragraph" w:customStyle="1" w:styleId="-60">
    <w:name w:val="Пункт-6"/>
    <w:basedOn w:val="a0"/>
    <w:rsid w:val="00D706A9"/>
    <w:pPr>
      <w:tabs>
        <w:tab w:val="left" w:pos="2574"/>
      </w:tabs>
      <w:spacing w:line="288" w:lineRule="auto"/>
      <w:ind w:left="873" w:firstLine="567"/>
      <w:jc w:val="both"/>
    </w:pPr>
    <w:rPr>
      <w:sz w:val="28"/>
    </w:rPr>
  </w:style>
  <w:style w:type="paragraph" w:customStyle="1" w:styleId="36">
    <w:name w:val="Пункт_3"/>
    <w:basedOn w:val="a0"/>
    <w:rsid w:val="00D706A9"/>
    <w:pPr>
      <w:tabs>
        <w:tab w:val="left" w:pos="1694"/>
      </w:tabs>
      <w:spacing w:line="360" w:lineRule="auto"/>
      <w:ind w:left="1694" w:hanging="1133"/>
      <w:jc w:val="both"/>
    </w:pPr>
    <w:rPr>
      <w:sz w:val="28"/>
      <w:szCs w:val="20"/>
    </w:rPr>
  </w:style>
  <w:style w:type="paragraph" w:styleId="affa">
    <w:name w:val="No Spacing"/>
    <w:link w:val="affb"/>
    <w:qFormat/>
    <w:rsid w:val="00D706A9"/>
    <w:pPr>
      <w:suppressAutoHyphens/>
    </w:pPr>
    <w:rPr>
      <w:rFonts w:ascii="Times New Roman" w:eastAsia="Times New Roman" w:hAnsi="Times New Roman"/>
      <w:sz w:val="24"/>
      <w:szCs w:val="24"/>
      <w:lang w:eastAsia="zh-CN"/>
    </w:rPr>
  </w:style>
  <w:style w:type="character" w:customStyle="1" w:styleId="affb">
    <w:name w:val="Без интервала Знак"/>
    <w:link w:val="affa"/>
    <w:locked/>
    <w:rsid w:val="00FD02E3"/>
    <w:rPr>
      <w:rFonts w:ascii="Times New Roman" w:eastAsia="Times New Roman" w:hAnsi="Times New Roman"/>
      <w:sz w:val="24"/>
      <w:szCs w:val="24"/>
      <w:lang w:eastAsia="zh-CN" w:bidi="ar-SA"/>
    </w:rPr>
  </w:style>
  <w:style w:type="paragraph" w:customStyle="1" w:styleId="s1">
    <w:name w:val="s_1"/>
    <w:basedOn w:val="a0"/>
    <w:rsid w:val="00D706A9"/>
    <w:pPr>
      <w:spacing w:before="280" w:after="280"/>
    </w:pPr>
  </w:style>
  <w:style w:type="paragraph" w:customStyle="1" w:styleId="affc">
    <w:name w:val="Пункт"/>
    <w:basedOn w:val="a0"/>
    <w:rsid w:val="00D706A9"/>
    <w:pPr>
      <w:tabs>
        <w:tab w:val="left" w:pos="1980"/>
      </w:tabs>
      <w:ind w:left="1404" w:hanging="504"/>
      <w:jc w:val="both"/>
    </w:pPr>
    <w:rPr>
      <w:szCs w:val="28"/>
    </w:rPr>
  </w:style>
  <w:style w:type="paragraph" w:customStyle="1" w:styleId="ConsPlusNonformat">
    <w:name w:val="ConsPlusNonformat"/>
    <w:qFormat/>
    <w:rsid w:val="00D706A9"/>
    <w:pPr>
      <w:widowControl w:val="0"/>
      <w:suppressAutoHyphens/>
      <w:autoSpaceDE w:val="0"/>
    </w:pPr>
    <w:rPr>
      <w:rFonts w:ascii="Courier New" w:eastAsia="Times New Roman" w:hAnsi="Courier New" w:cs="Courier New"/>
      <w:lang w:eastAsia="zh-CN"/>
    </w:rPr>
  </w:style>
  <w:style w:type="paragraph" w:customStyle="1" w:styleId="1f1">
    <w:name w:val="Абзац списка1"/>
    <w:basedOn w:val="a0"/>
    <w:rsid w:val="00D706A9"/>
    <w:pPr>
      <w:spacing w:after="200" w:line="276" w:lineRule="auto"/>
      <w:ind w:left="720"/>
    </w:pPr>
    <w:rPr>
      <w:rFonts w:ascii="Calibri" w:hAnsi="Calibri" w:cs="Calibri"/>
      <w:sz w:val="22"/>
      <w:szCs w:val="22"/>
    </w:rPr>
  </w:style>
  <w:style w:type="paragraph" w:customStyle="1" w:styleId="-3">
    <w:name w:val="Пункт-3"/>
    <w:basedOn w:val="a0"/>
    <w:rsid w:val="00D706A9"/>
    <w:pPr>
      <w:spacing w:line="288" w:lineRule="auto"/>
      <w:jc w:val="both"/>
    </w:pPr>
    <w:rPr>
      <w:rFonts w:eastAsia="Calibri"/>
      <w:sz w:val="28"/>
    </w:rPr>
  </w:style>
  <w:style w:type="paragraph" w:customStyle="1" w:styleId="-4">
    <w:name w:val="Пункт-4"/>
    <w:basedOn w:val="a0"/>
    <w:rsid w:val="00D706A9"/>
    <w:pPr>
      <w:spacing w:line="288" w:lineRule="auto"/>
      <w:jc w:val="both"/>
    </w:pPr>
    <w:rPr>
      <w:rFonts w:eastAsia="Calibri"/>
      <w:sz w:val="28"/>
    </w:rPr>
  </w:style>
  <w:style w:type="paragraph" w:customStyle="1" w:styleId="affd">
    <w:name w:val="Содержимое таблицы"/>
    <w:basedOn w:val="a0"/>
    <w:qFormat/>
    <w:rsid w:val="00D706A9"/>
    <w:pPr>
      <w:suppressLineNumbers/>
    </w:pPr>
  </w:style>
  <w:style w:type="paragraph" w:customStyle="1" w:styleId="affe">
    <w:name w:val="Заголовок таблицы"/>
    <w:basedOn w:val="affd"/>
    <w:qFormat/>
    <w:rsid w:val="00D706A9"/>
    <w:pPr>
      <w:jc w:val="center"/>
    </w:pPr>
    <w:rPr>
      <w:b/>
      <w:bCs/>
    </w:rPr>
  </w:style>
  <w:style w:type="paragraph" w:customStyle="1" w:styleId="100">
    <w:name w:val="Оглавление 10"/>
    <w:basedOn w:val="16"/>
    <w:rsid w:val="00D706A9"/>
    <w:pPr>
      <w:tabs>
        <w:tab w:val="right" w:leader="dot" w:pos="7091"/>
      </w:tabs>
      <w:ind w:left="2547"/>
    </w:pPr>
  </w:style>
  <w:style w:type="paragraph" w:customStyle="1" w:styleId="afff">
    <w:name w:val="Содержимое врезки"/>
    <w:basedOn w:val="a0"/>
    <w:uiPriority w:val="99"/>
    <w:rsid w:val="00D706A9"/>
  </w:style>
  <w:style w:type="table" w:styleId="afff0">
    <w:name w:val="Table Grid"/>
    <w:aliases w:val="Table Grid Report"/>
    <w:basedOn w:val="a2"/>
    <w:rsid w:val="00D706A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
    <w:name w:val="f"/>
    <w:rsid w:val="00D706A9"/>
  </w:style>
  <w:style w:type="table" w:customStyle="1" w:styleId="1f2">
    <w:name w:val="Сетка таблицы1"/>
    <w:basedOn w:val="a2"/>
    <w:next w:val="afff0"/>
    <w:rsid w:val="00D706A9"/>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2"/>
    <w:basedOn w:val="a0"/>
    <w:link w:val="29"/>
    <w:unhideWhenUsed/>
    <w:rsid w:val="00FD02E3"/>
    <w:pPr>
      <w:spacing w:after="120" w:line="480" w:lineRule="auto"/>
    </w:pPr>
    <w:rPr>
      <w:lang w:val="x-none"/>
    </w:rPr>
  </w:style>
  <w:style w:type="character" w:customStyle="1" w:styleId="29">
    <w:name w:val="Основной текст 2 Знак"/>
    <w:link w:val="28"/>
    <w:rsid w:val="00FD02E3"/>
    <w:rPr>
      <w:rFonts w:ascii="Times New Roman" w:eastAsia="Times New Roman" w:hAnsi="Times New Roman" w:cs="Times New Roman"/>
      <w:sz w:val="24"/>
      <w:szCs w:val="24"/>
      <w:lang w:eastAsia="zh-CN"/>
    </w:rPr>
  </w:style>
  <w:style w:type="paragraph" w:styleId="HTML0">
    <w:name w:val="HTML Preformatted"/>
    <w:basedOn w:val="a0"/>
    <w:link w:val="HTML1"/>
    <w:uiPriority w:val="99"/>
    <w:rsid w:val="00FD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ru-RU"/>
    </w:rPr>
  </w:style>
  <w:style w:type="character" w:customStyle="1" w:styleId="HTML1">
    <w:name w:val="Стандартный HTML Знак"/>
    <w:link w:val="HTML0"/>
    <w:uiPriority w:val="99"/>
    <w:rsid w:val="00FD02E3"/>
    <w:rPr>
      <w:rFonts w:ascii="Courier New" w:eastAsia="Times New Roman" w:hAnsi="Courier New" w:cs="Courier New"/>
      <w:sz w:val="20"/>
      <w:szCs w:val="20"/>
      <w:lang w:eastAsia="ru-RU"/>
    </w:rPr>
  </w:style>
  <w:style w:type="paragraph" w:customStyle="1" w:styleId="211">
    <w:name w:val="Основной текст 21"/>
    <w:basedOn w:val="a0"/>
    <w:qFormat/>
    <w:rsid w:val="00FD02E3"/>
    <w:pPr>
      <w:spacing w:line="360" w:lineRule="auto"/>
      <w:jc w:val="both"/>
    </w:pPr>
    <w:rPr>
      <w:szCs w:val="20"/>
      <w:lang w:eastAsia="ru-RU"/>
    </w:rPr>
  </w:style>
  <w:style w:type="paragraph" w:customStyle="1" w:styleId="1f3">
    <w:name w:val="Основной текст1"/>
    <w:basedOn w:val="a0"/>
    <w:link w:val="afff1"/>
    <w:rsid w:val="00FD02E3"/>
    <w:pPr>
      <w:spacing w:line="360" w:lineRule="auto"/>
      <w:jc w:val="center"/>
    </w:pPr>
    <w:rPr>
      <w:b/>
      <w:szCs w:val="20"/>
      <w:lang w:val="x-none" w:eastAsia="ru-RU"/>
    </w:rPr>
  </w:style>
  <w:style w:type="character" w:customStyle="1" w:styleId="afff1">
    <w:name w:val="Основной текст_"/>
    <w:link w:val="1f3"/>
    <w:rsid w:val="00FD02E3"/>
    <w:rPr>
      <w:rFonts w:ascii="Times New Roman" w:eastAsia="Times New Roman" w:hAnsi="Times New Roman" w:cs="Times New Roman"/>
      <w:b/>
      <w:sz w:val="24"/>
      <w:szCs w:val="20"/>
      <w:lang w:eastAsia="ru-RU"/>
    </w:rPr>
  </w:style>
  <w:style w:type="character" w:customStyle="1" w:styleId="UnresolvedMention">
    <w:name w:val="Unresolved Mention"/>
    <w:uiPriority w:val="99"/>
    <w:semiHidden/>
    <w:unhideWhenUsed/>
    <w:rsid w:val="0044215D"/>
    <w:rPr>
      <w:color w:val="605E5C"/>
      <w:shd w:val="clear" w:color="auto" w:fill="E1DFDD"/>
    </w:rPr>
  </w:style>
  <w:style w:type="character" w:customStyle="1" w:styleId="btn">
    <w:name w:val="btn"/>
    <w:basedOn w:val="a1"/>
    <w:rsid w:val="002E7215"/>
  </w:style>
  <w:style w:type="paragraph" w:customStyle="1" w:styleId="ConsNonformat">
    <w:name w:val="ConsNonformat"/>
    <w:uiPriority w:val="99"/>
    <w:rsid w:val="00D71C38"/>
    <w:pPr>
      <w:widowControl w:val="0"/>
      <w:ind w:right="19772"/>
    </w:pPr>
    <w:rPr>
      <w:rFonts w:ascii="Courier New" w:eastAsia="Times New Roman" w:hAnsi="Courier New"/>
      <w:snapToGrid w:val="0"/>
      <w:sz w:val="18"/>
    </w:rPr>
  </w:style>
  <w:style w:type="paragraph" w:customStyle="1" w:styleId="ConsPlusTitle">
    <w:name w:val="ConsPlusTitle"/>
    <w:qFormat/>
    <w:rsid w:val="00A845F8"/>
    <w:pPr>
      <w:autoSpaceDE w:val="0"/>
      <w:autoSpaceDN w:val="0"/>
      <w:adjustRightInd w:val="0"/>
    </w:pPr>
    <w:rPr>
      <w:rFonts w:ascii="Times New Roman" w:eastAsia="Times New Roman" w:hAnsi="Times New Roman"/>
      <w:b/>
      <w:bCs/>
      <w:sz w:val="28"/>
      <w:szCs w:val="28"/>
    </w:rPr>
  </w:style>
  <w:style w:type="paragraph" w:customStyle="1" w:styleId="headertext">
    <w:name w:val="headertext"/>
    <w:basedOn w:val="a0"/>
    <w:rsid w:val="00CE620B"/>
    <w:pPr>
      <w:spacing w:before="100" w:beforeAutospacing="1" w:after="100" w:afterAutospacing="1"/>
    </w:pPr>
    <w:rPr>
      <w:lang w:eastAsia="ru-RU"/>
    </w:rPr>
  </w:style>
  <w:style w:type="paragraph" w:customStyle="1" w:styleId="formattext">
    <w:name w:val="formattext"/>
    <w:basedOn w:val="a0"/>
    <w:rsid w:val="00CE620B"/>
    <w:pPr>
      <w:spacing w:before="100" w:beforeAutospacing="1" w:after="100" w:afterAutospacing="1"/>
    </w:pPr>
    <w:rPr>
      <w:lang w:eastAsia="ru-RU"/>
    </w:rPr>
  </w:style>
  <w:style w:type="paragraph" w:styleId="2a">
    <w:name w:val="Body Text Indent 2"/>
    <w:basedOn w:val="a0"/>
    <w:link w:val="212"/>
    <w:uiPriority w:val="99"/>
    <w:unhideWhenUsed/>
    <w:rsid w:val="008A3432"/>
    <w:pPr>
      <w:spacing w:after="120" w:line="480" w:lineRule="auto"/>
      <w:ind w:left="283"/>
    </w:pPr>
    <w:rPr>
      <w:lang w:val="x-none"/>
    </w:rPr>
  </w:style>
  <w:style w:type="character" w:customStyle="1" w:styleId="212">
    <w:name w:val="Основной текст с отступом 2 Знак1"/>
    <w:link w:val="2a"/>
    <w:uiPriority w:val="99"/>
    <w:semiHidden/>
    <w:rsid w:val="008A3432"/>
    <w:rPr>
      <w:rFonts w:ascii="Times New Roman" w:eastAsia="Times New Roman" w:hAnsi="Times New Roman"/>
      <w:sz w:val="24"/>
      <w:szCs w:val="24"/>
      <w:lang w:eastAsia="zh-CN"/>
    </w:rPr>
  </w:style>
  <w:style w:type="paragraph" w:customStyle="1" w:styleId="ConsPlusCell">
    <w:name w:val="ConsPlusCell"/>
    <w:uiPriority w:val="99"/>
    <w:qFormat/>
    <w:rsid w:val="009B6D63"/>
    <w:pPr>
      <w:widowControl w:val="0"/>
      <w:autoSpaceDE w:val="0"/>
      <w:autoSpaceDN w:val="0"/>
      <w:adjustRightInd w:val="0"/>
    </w:pPr>
    <w:rPr>
      <w:rFonts w:ascii="Times New Roman" w:eastAsia="Times New Roman" w:hAnsi="Times New Roman"/>
      <w:sz w:val="28"/>
      <w:szCs w:val="28"/>
    </w:rPr>
  </w:style>
  <w:style w:type="character" w:customStyle="1" w:styleId="r">
    <w:name w:val="r"/>
    <w:rsid w:val="009B6D63"/>
    <w:rPr>
      <w:rFonts w:cs="Times New Roman"/>
    </w:rPr>
  </w:style>
  <w:style w:type="paragraph" w:customStyle="1" w:styleId="ConsNormal">
    <w:name w:val="ConsNormal"/>
    <w:uiPriority w:val="99"/>
    <w:rsid w:val="009B6D63"/>
    <w:pPr>
      <w:widowControl w:val="0"/>
      <w:suppressAutoHyphens/>
      <w:autoSpaceDE w:val="0"/>
      <w:ind w:firstLine="720"/>
    </w:pPr>
    <w:rPr>
      <w:rFonts w:ascii="Arial" w:eastAsia="Times New Roman" w:hAnsi="Arial" w:cs="Arial"/>
      <w:lang w:eastAsia="ar-SA"/>
    </w:rPr>
  </w:style>
  <w:style w:type="character" w:customStyle="1" w:styleId="apple-converted-space">
    <w:name w:val="apple-converted-space"/>
    <w:rsid w:val="009B6D63"/>
    <w:rPr>
      <w:rFonts w:cs="Times New Roman"/>
    </w:rPr>
  </w:style>
  <w:style w:type="paragraph" w:customStyle="1" w:styleId="1f4">
    <w:name w:val="нум список 1"/>
    <w:rsid w:val="009B6D63"/>
    <w:pPr>
      <w:suppressAutoHyphens/>
      <w:spacing w:before="120" w:after="120" w:line="360" w:lineRule="atLeast"/>
      <w:jc w:val="both"/>
    </w:pPr>
    <w:rPr>
      <w:rFonts w:ascii="Times New Roman" w:eastAsia="SimSun" w:hAnsi="Times New Roman" w:cs="Mangal"/>
      <w:color w:val="000000"/>
      <w:kern w:val="1"/>
      <w:sz w:val="24"/>
      <w:lang w:eastAsia="hi-IN" w:bidi="hi-IN"/>
    </w:rPr>
  </w:style>
  <w:style w:type="character" w:customStyle="1" w:styleId="BodyTextChar">
    <w:name w:val="Body Text Char"/>
    <w:locked/>
    <w:rsid w:val="009B6D63"/>
    <w:rPr>
      <w:rFonts w:cs="Times New Roman"/>
      <w:color w:val="00000A"/>
    </w:rPr>
  </w:style>
  <w:style w:type="paragraph" w:customStyle="1" w:styleId="afff2">
    <w:name w:val="Прижатый влево"/>
    <w:basedOn w:val="a0"/>
    <w:next w:val="a0"/>
    <w:uiPriority w:val="99"/>
    <w:qFormat/>
    <w:rsid w:val="00B4523B"/>
    <w:pPr>
      <w:widowControl w:val="0"/>
      <w:autoSpaceDE w:val="0"/>
      <w:autoSpaceDN w:val="0"/>
      <w:adjustRightInd w:val="0"/>
    </w:pPr>
    <w:rPr>
      <w:rFonts w:ascii="Arial" w:hAnsi="Arial" w:cs="Arial"/>
      <w:lang w:eastAsia="ru-RU"/>
    </w:rPr>
  </w:style>
  <w:style w:type="paragraph" w:customStyle="1" w:styleId="ConsCell">
    <w:name w:val="ConsCell"/>
    <w:rsid w:val="00B4523B"/>
    <w:pPr>
      <w:widowControl w:val="0"/>
      <w:autoSpaceDE w:val="0"/>
      <w:autoSpaceDN w:val="0"/>
      <w:adjustRightInd w:val="0"/>
      <w:ind w:right="19772"/>
    </w:pPr>
    <w:rPr>
      <w:rFonts w:ascii="Arial" w:eastAsia="Times New Roman" w:hAnsi="Arial" w:cs="Arial"/>
    </w:rPr>
  </w:style>
  <w:style w:type="paragraph" w:customStyle="1" w:styleId="afff3">
    <w:name w:val="Нормальный (таблица)"/>
    <w:basedOn w:val="a0"/>
    <w:next w:val="a0"/>
    <w:uiPriority w:val="99"/>
    <w:rsid w:val="00B4523B"/>
    <w:pPr>
      <w:widowControl w:val="0"/>
      <w:autoSpaceDE w:val="0"/>
      <w:autoSpaceDN w:val="0"/>
      <w:adjustRightInd w:val="0"/>
      <w:jc w:val="both"/>
    </w:pPr>
    <w:rPr>
      <w:rFonts w:ascii="Arial" w:hAnsi="Arial" w:cs="Arial"/>
      <w:lang w:eastAsia="ru-RU"/>
    </w:rPr>
  </w:style>
  <w:style w:type="character" w:customStyle="1" w:styleId="2b">
    <w:name w:val="Основной текст (2)_"/>
    <w:link w:val="213"/>
    <w:uiPriority w:val="99"/>
    <w:rsid w:val="00B4523B"/>
    <w:rPr>
      <w:b/>
      <w:bCs/>
      <w:sz w:val="25"/>
      <w:szCs w:val="25"/>
      <w:shd w:val="clear" w:color="auto" w:fill="FFFFFF"/>
    </w:rPr>
  </w:style>
  <w:style w:type="paragraph" w:customStyle="1" w:styleId="213">
    <w:name w:val="Основной текст (2)1"/>
    <w:basedOn w:val="a0"/>
    <w:link w:val="2b"/>
    <w:uiPriority w:val="99"/>
    <w:rsid w:val="00B4523B"/>
    <w:pPr>
      <w:widowControl w:val="0"/>
      <w:shd w:val="clear" w:color="auto" w:fill="FFFFFF"/>
      <w:spacing w:after="540" w:line="302" w:lineRule="exact"/>
      <w:ind w:hanging="500"/>
    </w:pPr>
    <w:rPr>
      <w:rFonts w:ascii="Calibri" w:eastAsia="Calibri" w:hAnsi="Calibri"/>
      <w:b/>
      <w:bCs/>
      <w:sz w:val="25"/>
      <w:szCs w:val="25"/>
      <w:lang w:val="x-none" w:eastAsia="x-none"/>
    </w:rPr>
  </w:style>
  <w:style w:type="paragraph" w:customStyle="1" w:styleId="Pro-List1">
    <w:name w:val="Pro-List #1"/>
    <w:basedOn w:val="a0"/>
    <w:rsid w:val="00B4523B"/>
    <w:pPr>
      <w:ind w:firstLine="709"/>
      <w:jc w:val="both"/>
    </w:pPr>
    <w:rPr>
      <w:sz w:val="28"/>
      <w:szCs w:val="28"/>
      <w:lang w:val="x-none" w:eastAsia="x-none"/>
    </w:rPr>
  </w:style>
  <w:style w:type="paragraph" w:customStyle="1" w:styleId="ConsPlusDocList">
    <w:name w:val="ConsPlusDocList"/>
    <w:uiPriority w:val="99"/>
    <w:qFormat/>
    <w:rsid w:val="00B4523B"/>
    <w:pPr>
      <w:widowControl w:val="0"/>
      <w:autoSpaceDE w:val="0"/>
      <w:autoSpaceDN w:val="0"/>
      <w:adjustRightInd w:val="0"/>
    </w:pPr>
    <w:rPr>
      <w:rFonts w:ascii="Courier New" w:eastAsia="Times New Roman" w:hAnsi="Courier New" w:cs="Courier New"/>
    </w:rPr>
  </w:style>
  <w:style w:type="paragraph" w:customStyle="1" w:styleId="western">
    <w:name w:val="western"/>
    <w:basedOn w:val="a0"/>
    <w:qFormat/>
    <w:rsid w:val="00B4523B"/>
    <w:pPr>
      <w:spacing w:before="100" w:beforeAutospacing="1" w:after="100" w:afterAutospacing="1"/>
    </w:pPr>
    <w:rPr>
      <w:lang w:eastAsia="ru-RU"/>
    </w:rPr>
  </w:style>
  <w:style w:type="character" w:customStyle="1" w:styleId="highlight">
    <w:name w:val="highlight"/>
    <w:basedOn w:val="a1"/>
    <w:rsid w:val="00B4523B"/>
  </w:style>
  <w:style w:type="paragraph" w:customStyle="1" w:styleId="AAA">
    <w:name w:val="! AAA !"/>
    <w:rsid w:val="00B4523B"/>
    <w:pPr>
      <w:spacing w:after="120"/>
      <w:jc w:val="both"/>
    </w:pPr>
    <w:rPr>
      <w:rFonts w:ascii="Times New Roman" w:eastAsia="Times New Roman" w:hAnsi="Times New Roman"/>
      <w:color w:val="0000FF"/>
      <w:sz w:val="24"/>
      <w:szCs w:val="24"/>
    </w:rPr>
  </w:style>
  <w:style w:type="character" w:styleId="afff4">
    <w:name w:val="Emphasis"/>
    <w:qFormat/>
    <w:rsid w:val="00B4523B"/>
    <w:rPr>
      <w:i/>
      <w:iCs/>
      <w:shd w:val="clear" w:color="auto" w:fill="FFFFCC"/>
    </w:rPr>
  </w:style>
  <w:style w:type="paragraph" w:customStyle="1" w:styleId="2c">
    <w:name w:val="Основной текст (2)"/>
    <w:basedOn w:val="a0"/>
    <w:rsid w:val="00B4523B"/>
    <w:pPr>
      <w:widowControl w:val="0"/>
      <w:shd w:val="clear" w:color="auto" w:fill="FFFFFF"/>
      <w:spacing w:before="60" w:after="720" w:line="0" w:lineRule="atLeast"/>
      <w:jc w:val="both"/>
    </w:pPr>
    <w:rPr>
      <w:color w:val="000000"/>
      <w:sz w:val="28"/>
      <w:szCs w:val="28"/>
      <w:lang w:eastAsia="ru-RU" w:bidi="ru-RU"/>
    </w:rPr>
  </w:style>
  <w:style w:type="paragraph" w:customStyle="1" w:styleId="a">
    <w:name w:val=" Знак"/>
    <w:basedOn w:val="a0"/>
    <w:rsid w:val="00B4523B"/>
    <w:pPr>
      <w:widowControl w:val="0"/>
      <w:numPr>
        <w:numId w:val="1"/>
      </w:numPr>
      <w:adjustRightInd w:val="0"/>
      <w:spacing w:after="160" w:line="240" w:lineRule="exact"/>
      <w:jc w:val="center"/>
    </w:pPr>
    <w:rPr>
      <w:b/>
      <w:i/>
      <w:sz w:val="28"/>
      <w:szCs w:val="20"/>
      <w:lang w:val="en-GB" w:eastAsia="en-US"/>
    </w:rPr>
  </w:style>
  <w:style w:type="paragraph" w:styleId="afff5">
    <w:name w:val="Body Text First Indent"/>
    <w:basedOn w:val="afe"/>
    <w:link w:val="afff6"/>
    <w:unhideWhenUsed/>
    <w:rsid w:val="00B50669"/>
    <w:pPr>
      <w:ind w:firstLine="210"/>
    </w:pPr>
  </w:style>
  <w:style w:type="character" w:customStyle="1" w:styleId="afff6">
    <w:name w:val="Красная строка Знак"/>
    <w:basedOn w:val="aff"/>
    <w:link w:val="afff5"/>
    <w:uiPriority w:val="99"/>
    <w:semiHidden/>
    <w:rsid w:val="00B50669"/>
    <w:rPr>
      <w:rFonts w:ascii="Times New Roman" w:eastAsia="Times New Roman" w:hAnsi="Times New Roman" w:cs="Times New Roman"/>
      <w:sz w:val="24"/>
      <w:szCs w:val="24"/>
      <w:lang w:eastAsia="zh-CN"/>
    </w:rPr>
  </w:style>
  <w:style w:type="paragraph" w:styleId="37">
    <w:name w:val="Body Text 3"/>
    <w:basedOn w:val="a0"/>
    <w:link w:val="38"/>
    <w:uiPriority w:val="99"/>
    <w:unhideWhenUsed/>
    <w:rsid w:val="005551A0"/>
    <w:pPr>
      <w:spacing w:after="120"/>
    </w:pPr>
    <w:rPr>
      <w:sz w:val="16"/>
      <w:szCs w:val="16"/>
      <w:lang w:val="x-none"/>
    </w:rPr>
  </w:style>
  <w:style w:type="character" w:customStyle="1" w:styleId="38">
    <w:name w:val="Основной текст 3 Знак"/>
    <w:link w:val="37"/>
    <w:uiPriority w:val="99"/>
    <w:rsid w:val="005551A0"/>
    <w:rPr>
      <w:rFonts w:ascii="Times New Roman" w:eastAsia="Times New Roman" w:hAnsi="Times New Roman"/>
      <w:sz w:val="16"/>
      <w:szCs w:val="16"/>
      <w:lang w:eastAsia="zh-CN"/>
    </w:rPr>
  </w:style>
  <w:style w:type="paragraph" w:customStyle="1" w:styleId="1f5">
    <w:name w:val="Знак1 Знак Знак Знак Знак Знак"/>
    <w:basedOn w:val="a0"/>
    <w:rsid w:val="005551A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7">
    <w:name w:val="Title"/>
    <w:basedOn w:val="a0"/>
    <w:link w:val="afff8"/>
    <w:uiPriority w:val="99"/>
    <w:qFormat/>
    <w:rsid w:val="005551A0"/>
    <w:pPr>
      <w:jc w:val="center"/>
    </w:pPr>
    <w:rPr>
      <w:i/>
      <w:sz w:val="20"/>
      <w:szCs w:val="20"/>
      <w:lang w:val="x-none" w:eastAsia="x-none"/>
    </w:rPr>
  </w:style>
  <w:style w:type="character" w:customStyle="1" w:styleId="afff8">
    <w:name w:val="Название Знак"/>
    <w:link w:val="afff7"/>
    <w:uiPriority w:val="99"/>
    <w:qFormat/>
    <w:rsid w:val="005551A0"/>
    <w:rPr>
      <w:rFonts w:ascii="Times New Roman" w:eastAsia="Times New Roman" w:hAnsi="Times New Roman"/>
      <w:i/>
    </w:rPr>
  </w:style>
  <w:style w:type="paragraph" w:styleId="39">
    <w:name w:val="Body Text Indent 3"/>
    <w:basedOn w:val="a0"/>
    <w:link w:val="3a"/>
    <w:unhideWhenUsed/>
    <w:rsid w:val="005551A0"/>
    <w:pPr>
      <w:spacing w:after="120"/>
      <w:ind w:left="283"/>
    </w:pPr>
    <w:rPr>
      <w:sz w:val="16"/>
      <w:szCs w:val="16"/>
      <w:lang w:val="x-none" w:eastAsia="x-none"/>
    </w:rPr>
  </w:style>
  <w:style w:type="character" w:customStyle="1" w:styleId="3a">
    <w:name w:val="Основной текст с отступом 3 Знак"/>
    <w:link w:val="39"/>
    <w:rsid w:val="005551A0"/>
    <w:rPr>
      <w:rFonts w:ascii="Times New Roman" w:eastAsia="Times New Roman" w:hAnsi="Times New Roman"/>
      <w:sz w:val="16"/>
      <w:szCs w:val="16"/>
    </w:rPr>
  </w:style>
  <w:style w:type="character" w:customStyle="1" w:styleId="apple-tab-span">
    <w:name w:val="apple-tab-span"/>
    <w:basedOn w:val="a1"/>
    <w:rsid w:val="005551A0"/>
  </w:style>
  <w:style w:type="paragraph" w:customStyle="1" w:styleId="2d">
    <w:name w:val="Знак Знак2 Знак Знак Знак Знак Знак Знак Знак Знак Знак Знак"/>
    <w:basedOn w:val="a0"/>
    <w:rsid w:val="005551A0"/>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p3">
    <w:name w:val="p3"/>
    <w:basedOn w:val="a0"/>
    <w:rsid w:val="005551A0"/>
    <w:pPr>
      <w:spacing w:before="100" w:beforeAutospacing="1" w:after="100" w:afterAutospacing="1"/>
    </w:pPr>
    <w:rPr>
      <w:lang w:eastAsia="ru-RU"/>
    </w:rPr>
  </w:style>
  <w:style w:type="paragraph" w:customStyle="1" w:styleId="afff9">
    <w:name w:val="a"/>
    <w:basedOn w:val="a0"/>
    <w:rsid w:val="005551A0"/>
    <w:pPr>
      <w:spacing w:before="100" w:beforeAutospacing="1" w:after="100" w:afterAutospacing="1"/>
    </w:pPr>
    <w:rPr>
      <w:lang w:eastAsia="ru-RU"/>
    </w:rPr>
  </w:style>
  <w:style w:type="paragraph" w:customStyle="1" w:styleId="p9">
    <w:name w:val="p9"/>
    <w:basedOn w:val="a0"/>
    <w:rsid w:val="005551A0"/>
    <w:pPr>
      <w:spacing w:before="100" w:beforeAutospacing="1" w:after="100" w:afterAutospacing="1"/>
    </w:pPr>
    <w:rPr>
      <w:lang w:eastAsia="ru-RU"/>
    </w:rPr>
  </w:style>
  <w:style w:type="character" w:customStyle="1" w:styleId="s4">
    <w:name w:val="s4"/>
    <w:basedOn w:val="a1"/>
    <w:rsid w:val="005551A0"/>
  </w:style>
  <w:style w:type="paragraph" w:customStyle="1" w:styleId="p17">
    <w:name w:val="p17"/>
    <w:basedOn w:val="a0"/>
    <w:rsid w:val="005551A0"/>
    <w:pPr>
      <w:spacing w:before="100" w:beforeAutospacing="1" w:after="100" w:afterAutospacing="1"/>
    </w:pPr>
    <w:rPr>
      <w:lang w:eastAsia="ru-RU"/>
    </w:rPr>
  </w:style>
  <w:style w:type="paragraph" w:customStyle="1" w:styleId="p22">
    <w:name w:val="p22"/>
    <w:basedOn w:val="a0"/>
    <w:rsid w:val="005551A0"/>
    <w:pPr>
      <w:spacing w:before="100" w:beforeAutospacing="1" w:after="100" w:afterAutospacing="1"/>
    </w:pPr>
    <w:rPr>
      <w:lang w:eastAsia="ru-RU"/>
    </w:rPr>
  </w:style>
  <w:style w:type="character" w:customStyle="1" w:styleId="s2">
    <w:name w:val="s2"/>
    <w:basedOn w:val="a1"/>
    <w:rsid w:val="005551A0"/>
  </w:style>
  <w:style w:type="paragraph" w:customStyle="1" w:styleId="p27">
    <w:name w:val="p27"/>
    <w:basedOn w:val="a0"/>
    <w:rsid w:val="005551A0"/>
    <w:pPr>
      <w:spacing w:before="100" w:beforeAutospacing="1" w:after="100" w:afterAutospacing="1"/>
    </w:pPr>
    <w:rPr>
      <w:lang w:eastAsia="ru-RU"/>
    </w:rPr>
  </w:style>
  <w:style w:type="character" w:customStyle="1" w:styleId="iceouttxt6">
    <w:name w:val="iceouttxt6"/>
    <w:rsid w:val="005551A0"/>
    <w:rPr>
      <w:rFonts w:ascii="Arial" w:hAnsi="Arial" w:cs="Arial" w:hint="default"/>
      <w:color w:val="666666"/>
      <w:sz w:val="17"/>
      <w:szCs w:val="17"/>
    </w:rPr>
  </w:style>
  <w:style w:type="character" w:customStyle="1" w:styleId="bold">
    <w:name w:val="bold"/>
    <w:basedOn w:val="a1"/>
    <w:rsid w:val="005551A0"/>
  </w:style>
  <w:style w:type="character" w:customStyle="1" w:styleId="s14">
    <w:name w:val="s14"/>
    <w:basedOn w:val="a1"/>
    <w:rsid w:val="005551A0"/>
  </w:style>
  <w:style w:type="paragraph" w:customStyle="1" w:styleId="2e">
    <w:name w:val="Знак Знак2 Знак Знак Знак Знак"/>
    <w:basedOn w:val="a0"/>
    <w:rsid w:val="005551A0"/>
    <w:pPr>
      <w:widowControl w:val="0"/>
      <w:tabs>
        <w:tab w:val="num" w:pos="1315"/>
      </w:tabs>
      <w:adjustRightInd w:val="0"/>
      <w:spacing w:after="160" w:line="240" w:lineRule="exact"/>
      <w:ind w:left="1315" w:hanging="180"/>
      <w:jc w:val="center"/>
    </w:pPr>
    <w:rPr>
      <w:b/>
      <w:i/>
      <w:sz w:val="28"/>
      <w:szCs w:val="20"/>
      <w:lang w:val="en-GB" w:eastAsia="en-US"/>
    </w:rPr>
  </w:style>
  <w:style w:type="paragraph" w:styleId="3b">
    <w:name w:val="List Number 3"/>
    <w:basedOn w:val="a0"/>
    <w:rsid w:val="005551A0"/>
    <w:pPr>
      <w:tabs>
        <w:tab w:val="num" w:pos="926"/>
      </w:tabs>
      <w:ind w:left="926" w:hanging="360"/>
    </w:pPr>
    <w:rPr>
      <w:rFonts w:ascii="Arial" w:hAnsi="Arial"/>
      <w:sz w:val="20"/>
      <w:szCs w:val="20"/>
      <w:lang w:eastAsia="ru-RU"/>
    </w:rPr>
  </w:style>
  <w:style w:type="paragraph" w:customStyle="1" w:styleId="afffa">
    <w:name w:val="Единицы"/>
    <w:basedOn w:val="a0"/>
    <w:link w:val="afffb"/>
    <w:rsid w:val="005551A0"/>
    <w:pPr>
      <w:jc w:val="right"/>
    </w:pPr>
    <w:rPr>
      <w:rFonts w:ascii="Arial" w:hAnsi="Arial"/>
      <w:sz w:val="20"/>
      <w:szCs w:val="20"/>
      <w:lang w:val="x-none" w:eastAsia="x-none"/>
    </w:rPr>
  </w:style>
  <w:style w:type="character" w:customStyle="1" w:styleId="afffb">
    <w:name w:val="Единицы Знак"/>
    <w:link w:val="afffa"/>
    <w:rsid w:val="005551A0"/>
    <w:rPr>
      <w:rFonts w:ascii="Arial" w:eastAsia="Times New Roman" w:hAnsi="Arial"/>
    </w:rPr>
  </w:style>
  <w:style w:type="paragraph" w:customStyle="1" w:styleId="afffc">
    <w:name w:val="Шапка таблицы"/>
    <w:basedOn w:val="2"/>
    <w:link w:val="afffd"/>
    <w:rsid w:val="005551A0"/>
    <w:pPr>
      <w:spacing w:before="0" w:after="0"/>
      <w:jc w:val="center"/>
    </w:pPr>
    <w:rPr>
      <w:rFonts w:ascii="Arial" w:hAnsi="Arial"/>
      <w:b w:val="0"/>
      <w:bCs w:val="0"/>
      <w:iCs w:val="0"/>
      <w:sz w:val="20"/>
      <w:szCs w:val="20"/>
      <w:lang w:eastAsia="x-none"/>
    </w:rPr>
  </w:style>
  <w:style w:type="character" w:customStyle="1" w:styleId="afffd">
    <w:name w:val="Шапка таблицы Знак"/>
    <w:link w:val="afffc"/>
    <w:rsid w:val="005551A0"/>
    <w:rPr>
      <w:rFonts w:ascii="Arial" w:eastAsia="Times New Roman" w:hAnsi="Arial"/>
      <w:i/>
    </w:rPr>
  </w:style>
  <w:style w:type="character" w:customStyle="1" w:styleId="110">
    <w:name w:val="Заголовок 1 Знак1"/>
    <w:aliases w:val="Заголовок 1 Знак Знак"/>
    <w:rsid w:val="00BF6243"/>
    <w:rPr>
      <w:rFonts w:ascii="Arial" w:hAnsi="Arial" w:cs="Arial"/>
      <w:b/>
      <w:bCs/>
      <w:caps/>
      <w:kern w:val="32"/>
      <w:sz w:val="28"/>
      <w:szCs w:val="28"/>
      <w:lang w:val="ru-RU" w:eastAsia="ru-RU" w:bidi="ar-SA"/>
    </w:rPr>
  </w:style>
  <w:style w:type="paragraph" w:customStyle="1" w:styleId="-">
    <w:name w:val="УГТП-Шифр объекта"/>
    <w:basedOn w:val="aff2"/>
    <w:rsid w:val="00BF6243"/>
    <w:pPr>
      <w:framePr w:hSpace="181" w:wrap="around" w:vAnchor="page" w:hAnchor="page" w:x="1248" w:y="14278"/>
      <w:tabs>
        <w:tab w:val="center" w:pos="4677"/>
        <w:tab w:val="right" w:pos="9355"/>
      </w:tabs>
      <w:jc w:val="center"/>
    </w:pPr>
    <w:rPr>
      <w:rFonts w:ascii="Arial" w:hAnsi="Arial" w:cs="Arial"/>
      <w:sz w:val="28"/>
      <w:szCs w:val="28"/>
      <w:lang w:eastAsia="ru-RU"/>
    </w:rPr>
  </w:style>
  <w:style w:type="paragraph" w:customStyle="1" w:styleId="-0">
    <w:name w:val="УГТП-Наименование объекта"/>
    <w:basedOn w:val="aff2"/>
    <w:rsid w:val="00BF6243"/>
    <w:pPr>
      <w:framePr w:hSpace="181" w:wrap="around" w:vAnchor="page" w:hAnchor="page" w:x="1248" w:y="14278"/>
      <w:tabs>
        <w:tab w:val="center" w:pos="4677"/>
        <w:tab w:val="right" w:pos="9355"/>
      </w:tabs>
      <w:jc w:val="center"/>
    </w:pPr>
    <w:rPr>
      <w:rFonts w:ascii="Arial" w:hAnsi="Arial"/>
      <w:sz w:val="20"/>
      <w:szCs w:val="20"/>
      <w:lang w:eastAsia="ru-RU"/>
    </w:rPr>
  </w:style>
  <w:style w:type="paragraph" w:customStyle="1" w:styleId="-1">
    <w:name w:val="УГТП-Стадия"/>
    <w:basedOn w:val="aff2"/>
    <w:rsid w:val="00BF6243"/>
    <w:pPr>
      <w:framePr w:hSpace="181" w:wrap="around" w:vAnchor="page" w:hAnchor="page" w:x="1248" w:y="14278"/>
      <w:tabs>
        <w:tab w:val="center" w:pos="4677"/>
        <w:tab w:val="right" w:pos="9355"/>
      </w:tabs>
      <w:jc w:val="center"/>
    </w:pPr>
    <w:rPr>
      <w:rFonts w:ascii="Arial" w:hAnsi="Arial" w:cs="Arial"/>
      <w:color w:val="0000FF"/>
      <w:sz w:val="20"/>
      <w:szCs w:val="20"/>
      <w:lang w:eastAsia="ru-RU"/>
    </w:rPr>
  </w:style>
  <w:style w:type="paragraph" w:customStyle="1" w:styleId="-2">
    <w:name w:val="УГТП-Подписи"/>
    <w:basedOn w:val="aff2"/>
    <w:rsid w:val="00BF6243"/>
    <w:pPr>
      <w:framePr w:hSpace="181" w:wrap="around" w:vAnchor="page" w:hAnchor="page" w:x="1248" w:y="14278"/>
      <w:tabs>
        <w:tab w:val="center" w:pos="4677"/>
        <w:tab w:val="right" w:pos="9355"/>
      </w:tabs>
    </w:pPr>
    <w:rPr>
      <w:rFonts w:ascii="Arial" w:hAnsi="Arial" w:cs="Arial"/>
      <w:sz w:val="16"/>
      <w:szCs w:val="16"/>
      <w:lang w:eastAsia="ru-RU"/>
    </w:rPr>
  </w:style>
  <w:style w:type="paragraph" w:customStyle="1" w:styleId="-5">
    <w:name w:val="УГТП-Боковой штамп"/>
    <w:basedOn w:val="a0"/>
    <w:rsid w:val="00BF6243"/>
    <w:pPr>
      <w:jc w:val="center"/>
    </w:pPr>
    <w:rPr>
      <w:rFonts w:ascii="Arial" w:hAnsi="Arial" w:cs="Arial"/>
      <w:sz w:val="18"/>
      <w:szCs w:val="18"/>
      <w:lang w:eastAsia="ru-RU"/>
    </w:rPr>
  </w:style>
  <w:style w:type="paragraph" w:customStyle="1" w:styleId="-7">
    <w:name w:val="УГТП-Номер тома"/>
    <w:basedOn w:val="a0"/>
    <w:rsid w:val="00BF6243"/>
    <w:pPr>
      <w:jc w:val="center"/>
    </w:pPr>
    <w:rPr>
      <w:rFonts w:ascii="Arial" w:hAnsi="Arial" w:cs="Arial"/>
      <w:sz w:val="20"/>
      <w:szCs w:val="20"/>
      <w:lang w:eastAsia="ru-RU"/>
    </w:rPr>
  </w:style>
  <w:style w:type="paragraph" w:customStyle="1" w:styleId="-8">
    <w:name w:val="УГТП-Обозначение"/>
    <w:basedOn w:val="a0"/>
    <w:rsid w:val="00BF6243"/>
    <w:rPr>
      <w:rFonts w:ascii="Arial" w:hAnsi="Arial" w:cs="Arial"/>
      <w:sz w:val="20"/>
      <w:szCs w:val="20"/>
      <w:lang w:eastAsia="ru-RU"/>
    </w:rPr>
  </w:style>
  <w:style w:type="paragraph" w:customStyle="1" w:styleId="-9">
    <w:name w:val="УГТП-Наименование"/>
    <w:basedOn w:val="a0"/>
    <w:rsid w:val="00BF6243"/>
    <w:rPr>
      <w:rFonts w:ascii="Arial" w:hAnsi="Arial" w:cs="Arial"/>
      <w:sz w:val="20"/>
      <w:szCs w:val="20"/>
      <w:lang w:eastAsia="ru-RU"/>
    </w:rPr>
  </w:style>
  <w:style w:type="paragraph" w:customStyle="1" w:styleId="-a">
    <w:name w:val="УГТП-Примечание"/>
    <w:basedOn w:val="a0"/>
    <w:rsid w:val="00BF6243"/>
    <w:pPr>
      <w:jc w:val="center"/>
    </w:pPr>
    <w:rPr>
      <w:rFonts w:ascii="Arial" w:hAnsi="Arial" w:cs="Arial"/>
      <w:sz w:val="20"/>
      <w:szCs w:val="20"/>
      <w:lang w:eastAsia="ru-RU"/>
    </w:rPr>
  </w:style>
  <w:style w:type="paragraph" w:styleId="afffe">
    <w:name w:val="Document Map"/>
    <w:basedOn w:val="a0"/>
    <w:link w:val="1f6"/>
    <w:uiPriority w:val="99"/>
    <w:semiHidden/>
    <w:rsid w:val="00BF6243"/>
    <w:pPr>
      <w:shd w:val="clear" w:color="auto" w:fill="000080"/>
    </w:pPr>
    <w:rPr>
      <w:rFonts w:ascii="Tahoma" w:hAnsi="Tahoma"/>
      <w:sz w:val="20"/>
      <w:szCs w:val="20"/>
      <w:lang w:val="x-none" w:eastAsia="x-none"/>
    </w:rPr>
  </w:style>
  <w:style w:type="character" w:customStyle="1" w:styleId="1f6">
    <w:name w:val="Схема документа Знак1"/>
    <w:link w:val="afffe"/>
    <w:uiPriority w:val="99"/>
    <w:semiHidden/>
    <w:rsid w:val="00BF6243"/>
    <w:rPr>
      <w:rFonts w:ascii="Tahoma" w:eastAsia="Times New Roman" w:hAnsi="Tahoma" w:cs="Tahoma"/>
      <w:shd w:val="clear" w:color="auto" w:fill="000080"/>
    </w:rPr>
  </w:style>
  <w:style w:type="paragraph" w:customStyle="1" w:styleId="FR1">
    <w:name w:val="FR1"/>
    <w:link w:val="FR10"/>
    <w:rsid w:val="00BF6243"/>
    <w:pPr>
      <w:widowControl w:val="0"/>
      <w:autoSpaceDE w:val="0"/>
      <w:autoSpaceDN w:val="0"/>
      <w:adjustRightInd w:val="0"/>
      <w:spacing w:before="60"/>
      <w:ind w:right="1000" w:firstLine="220"/>
    </w:pPr>
    <w:rPr>
      <w:rFonts w:ascii="Times New Roman" w:eastAsia="Times New Roman" w:hAnsi="Times New Roman"/>
      <w:sz w:val="28"/>
      <w:szCs w:val="28"/>
    </w:rPr>
  </w:style>
  <w:style w:type="character" w:customStyle="1" w:styleId="FR10">
    <w:name w:val="FR1 Знак"/>
    <w:link w:val="FR1"/>
    <w:rsid w:val="00BF6243"/>
    <w:rPr>
      <w:rFonts w:ascii="Times New Roman" w:eastAsia="Times New Roman" w:hAnsi="Times New Roman"/>
      <w:sz w:val="28"/>
      <w:szCs w:val="28"/>
      <w:lang w:bidi="ar-SA"/>
    </w:rPr>
  </w:style>
  <w:style w:type="paragraph" w:customStyle="1" w:styleId="affff">
    <w:name w:val="Главы"/>
    <w:basedOn w:val="2"/>
    <w:next w:val="1"/>
    <w:qFormat/>
    <w:rsid w:val="00BF6243"/>
    <w:pPr>
      <w:widowControl w:val="0"/>
      <w:autoSpaceDE w:val="0"/>
      <w:autoSpaceDN w:val="0"/>
      <w:adjustRightInd w:val="0"/>
      <w:spacing w:before="0" w:after="0"/>
      <w:jc w:val="center"/>
    </w:pPr>
    <w:rPr>
      <w:rFonts w:ascii="Times New Roman" w:hAnsi="Times New Roman" w:cs="Arial"/>
      <w:i w:val="0"/>
      <w:iCs w:val="0"/>
      <w:sz w:val="24"/>
      <w:szCs w:val="24"/>
      <w:lang w:eastAsia="ru-RU"/>
    </w:rPr>
  </w:style>
  <w:style w:type="paragraph" w:customStyle="1" w:styleId="affff0">
    <w:name w:val="Подглавы"/>
    <w:basedOn w:val="affff"/>
    <w:qFormat/>
    <w:rsid w:val="00BF6243"/>
  </w:style>
  <w:style w:type="paragraph" w:customStyle="1" w:styleId="1f7">
    <w:name w:val="Текст1"/>
    <w:basedOn w:val="a0"/>
    <w:rsid w:val="00BF6243"/>
    <w:rPr>
      <w:rFonts w:ascii="Courier New" w:hAnsi="Courier New" w:cs="Courier New"/>
      <w:sz w:val="20"/>
      <w:szCs w:val="20"/>
    </w:rPr>
  </w:style>
  <w:style w:type="paragraph" w:styleId="affff1">
    <w:name w:val="Block Text"/>
    <w:basedOn w:val="a0"/>
    <w:rsid w:val="00BF6243"/>
    <w:pPr>
      <w:ind w:left="284" w:right="282" w:firstLine="425"/>
      <w:jc w:val="both"/>
    </w:pPr>
    <w:rPr>
      <w:w w:val="117"/>
      <w:sz w:val="28"/>
      <w:szCs w:val="20"/>
      <w:lang w:eastAsia="ru-RU"/>
    </w:rPr>
  </w:style>
  <w:style w:type="paragraph" w:customStyle="1" w:styleId="CharChar1CharChar1CharChar">
    <w:name w:val="Char Char Знак Знак1 Char Char1 Знак Знак Char Char"/>
    <w:basedOn w:val="a0"/>
    <w:rsid w:val="00BF6243"/>
    <w:pPr>
      <w:spacing w:before="100" w:beforeAutospacing="1" w:after="100" w:afterAutospacing="1"/>
    </w:pPr>
    <w:rPr>
      <w:rFonts w:ascii="Tahoma" w:hAnsi="Tahoma"/>
      <w:sz w:val="20"/>
      <w:szCs w:val="20"/>
      <w:lang w:val="en-US" w:eastAsia="en-US"/>
    </w:rPr>
  </w:style>
  <w:style w:type="character" w:styleId="affff2">
    <w:name w:val="line number"/>
    <w:basedOn w:val="a1"/>
    <w:uiPriority w:val="99"/>
    <w:rsid w:val="00BF6243"/>
  </w:style>
  <w:style w:type="paragraph" w:customStyle="1" w:styleId="F9E977197262459AB16AE09F8A4F0155">
    <w:name w:val="F9E977197262459AB16AE09F8A4F0155"/>
    <w:rsid w:val="00BF6243"/>
    <w:pPr>
      <w:spacing w:after="200" w:line="276" w:lineRule="auto"/>
    </w:pPr>
    <w:rPr>
      <w:rFonts w:eastAsia="Times New Roman"/>
      <w:sz w:val="22"/>
      <w:szCs w:val="22"/>
    </w:rPr>
  </w:style>
  <w:style w:type="paragraph" w:customStyle="1" w:styleId="affff3">
    <w:name w:val="Раздел"/>
    <w:basedOn w:val="a0"/>
    <w:rsid w:val="00BF6243"/>
    <w:pPr>
      <w:suppressAutoHyphens/>
      <w:spacing w:after="200" w:line="276" w:lineRule="auto"/>
      <w:jc w:val="center"/>
    </w:pPr>
    <w:rPr>
      <w:rFonts w:eastAsia="Calibri"/>
      <w:b/>
      <w:lang w:val="x-none" w:eastAsia="ar-SA"/>
    </w:rPr>
  </w:style>
  <w:style w:type="paragraph" w:customStyle="1" w:styleId="Normal10">
    <w:name w:val="Стиль Normal + 10 пт полужирный По центру"/>
    <w:basedOn w:val="a0"/>
    <w:rsid w:val="00BF6243"/>
    <w:pPr>
      <w:ind w:left="-113" w:right="-113"/>
      <w:jc w:val="center"/>
    </w:pPr>
    <w:rPr>
      <w:b/>
      <w:bCs/>
      <w:sz w:val="20"/>
      <w:szCs w:val="20"/>
      <w:lang w:eastAsia="ru-RU"/>
    </w:rPr>
  </w:style>
  <w:style w:type="paragraph" w:customStyle="1" w:styleId="affff4">
    <w:name w:val="ОснТекст"/>
    <w:basedOn w:val="a0"/>
    <w:rsid w:val="00BF6243"/>
    <w:pPr>
      <w:suppressAutoHyphens/>
      <w:spacing w:after="200" w:line="276" w:lineRule="auto"/>
      <w:ind w:firstLine="540"/>
      <w:jc w:val="both"/>
    </w:pPr>
    <w:rPr>
      <w:rFonts w:eastAsia="Calibri"/>
      <w:lang w:val="x-none" w:eastAsia="ar-SA"/>
    </w:rPr>
  </w:style>
  <w:style w:type="character" w:customStyle="1" w:styleId="FontStyle13">
    <w:name w:val="Font Style13"/>
    <w:rsid w:val="00BF6243"/>
    <w:rPr>
      <w:rFonts w:ascii="Times New Roman" w:hAnsi="Times New Roman" w:cs="Times New Roman" w:hint="default"/>
      <w:sz w:val="26"/>
      <w:szCs w:val="26"/>
    </w:rPr>
  </w:style>
  <w:style w:type="character" w:customStyle="1" w:styleId="FontStyle14">
    <w:name w:val="Font Style14"/>
    <w:rsid w:val="00BF6243"/>
    <w:rPr>
      <w:rFonts w:ascii="Times New Roman" w:hAnsi="Times New Roman" w:cs="Times New Roman" w:hint="default"/>
      <w:sz w:val="26"/>
      <w:szCs w:val="26"/>
    </w:rPr>
  </w:style>
  <w:style w:type="paragraph" w:customStyle="1" w:styleId="affff5">
    <w:name w:val="Глава"/>
    <w:basedOn w:val="a8"/>
    <w:rsid w:val="00BF6243"/>
    <w:pPr>
      <w:suppressAutoHyphens/>
      <w:spacing w:after="200" w:line="276" w:lineRule="auto"/>
      <w:ind w:left="0" w:right="-21"/>
      <w:contextualSpacing w:val="0"/>
      <w:jc w:val="both"/>
    </w:pPr>
    <w:rPr>
      <w:rFonts w:eastAsia="Calibri"/>
      <w:b/>
      <w:lang w:eastAsia="ar-SA"/>
    </w:rPr>
  </w:style>
  <w:style w:type="table" w:customStyle="1" w:styleId="TableNormal">
    <w:name w:val="Table Normal"/>
    <w:uiPriority w:val="2"/>
    <w:semiHidden/>
    <w:unhideWhenUsed/>
    <w:qFormat/>
    <w:rsid w:val="008E0B01"/>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0B01"/>
    <w:pPr>
      <w:widowControl w:val="0"/>
      <w:ind w:left="139"/>
      <w:jc w:val="center"/>
    </w:pPr>
    <w:rPr>
      <w:sz w:val="22"/>
      <w:szCs w:val="22"/>
      <w:lang w:val="en-US" w:eastAsia="en-US"/>
    </w:rPr>
  </w:style>
  <w:style w:type="character" w:customStyle="1" w:styleId="FontStyle18">
    <w:name w:val="Font Style18"/>
    <w:rsid w:val="008E0B01"/>
    <w:rPr>
      <w:rFonts w:ascii="Times New Roman" w:hAnsi="Times New Roman" w:cs="Times New Roman"/>
      <w:b/>
      <w:i/>
      <w:sz w:val="22"/>
      <w:szCs w:val="22"/>
      <w:lang w:val="en-GB" w:eastAsia="en-US" w:bidi="ar-SA"/>
    </w:rPr>
  </w:style>
  <w:style w:type="paragraph" w:customStyle="1" w:styleId="headertexttopleveltextcentertext">
    <w:name w:val="headertext topleveltext centertext"/>
    <w:basedOn w:val="a0"/>
    <w:rsid w:val="00D7410F"/>
    <w:pPr>
      <w:spacing w:before="100" w:beforeAutospacing="1" w:after="100" w:afterAutospacing="1"/>
    </w:pPr>
    <w:rPr>
      <w:lang w:eastAsia="ru-RU"/>
    </w:rPr>
  </w:style>
  <w:style w:type="character" w:customStyle="1" w:styleId="match">
    <w:name w:val="match"/>
    <w:basedOn w:val="a1"/>
    <w:rsid w:val="00D7410F"/>
  </w:style>
  <w:style w:type="paragraph" w:customStyle="1" w:styleId="formattexttopleveltext">
    <w:name w:val="formattext topleveltext"/>
    <w:basedOn w:val="a0"/>
    <w:rsid w:val="00D7410F"/>
    <w:pPr>
      <w:spacing w:before="100" w:beforeAutospacing="1" w:after="100" w:afterAutospacing="1"/>
    </w:pPr>
    <w:rPr>
      <w:lang w:eastAsia="ru-RU"/>
    </w:rPr>
  </w:style>
  <w:style w:type="paragraph" w:customStyle="1" w:styleId="3c">
    <w:name w:val="Основной текст3"/>
    <w:basedOn w:val="a0"/>
    <w:rsid w:val="00244FA0"/>
    <w:pPr>
      <w:shd w:val="clear" w:color="auto" w:fill="FFFFFF"/>
      <w:spacing w:before="360" w:after="60" w:line="0" w:lineRule="atLeast"/>
      <w:jc w:val="center"/>
    </w:pPr>
    <w:rPr>
      <w:sz w:val="26"/>
      <w:szCs w:val="26"/>
      <w:lang w:eastAsia="ru-RU"/>
    </w:rPr>
  </w:style>
  <w:style w:type="character" w:customStyle="1" w:styleId="-b">
    <w:name w:val="Интернет-ссылка"/>
    <w:rsid w:val="00C73ED9"/>
    <w:rPr>
      <w:color w:val="0000FF"/>
      <w:u w:val="single"/>
    </w:rPr>
  </w:style>
  <w:style w:type="paragraph" w:customStyle="1" w:styleId="affff6">
    <w:name w:val="Таблицы (моноширинный)"/>
    <w:basedOn w:val="a0"/>
    <w:next w:val="a0"/>
    <w:rsid w:val="003C674E"/>
    <w:pPr>
      <w:widowControl w:val="0"/>
      <w:autoSpaceDE w:val="0"/>
      <w:autoSpaceDN w:val="0"/>
      <w:adjustRightInd w:val="0"/>
      <w:jc w:val="both"/>
    </w:pPr>
    <w:rPr>
      <w:rFonts w:ascii="Courier New" w:hAnsi="Courier New" w:cs="Courier New"/>
      <w:sz w:val="20"/>
      <w:szCs w:val="20"/>
      <w:lang w:eastAsia="ru-RU"/>
    </w:rPr>
  </w:style>
  <w:style w:type="paragraph" w:customStyle="1" w:styleId="ConsTitle">
    <w:name w:val="ConsTitle"/>
    <w:rsid w:val="003C674E"/>
    <w:pPr>
      <w:suppressAutoHyphens/>
      <w:autoSpaceDE w:val="0"/>
      <w:ind w:right="19772"/>
    </w:pPr>
    <w:rPr>
      <w:rFonts w:ascii="Arial" w:eastAsia="Arial" w:hAnsi="Arial" w:cs="Arial"/>
      <w:b/>
      <w:bCs/>
      <w:lang w:eastAsia="ar-SA"/>
    </w:rPr>
  </w:style>
  <w:style w:type="character" w:customStyle="1" w:styleId="affff7">
    <w:name w:val="Не вступил в силу"/>
    <w:uiPriority w:val="99"/>
    <w:rsid w:val="003C674E"/>
    <w:rPr>
      <w:color w:val="008080"/>
    </w:rPr>
  </w:style>
  <w:style w:type="paragraph" w:customStyle="1" w:styleId="consplusnormal1">
    <w:name w:val="consplusnormal"/>
    <w:basedOn w:val="a0"/>
    <w:rsid w:val="003C674E"/>
    <w:pPr>
      <w:spacing w:before="100" w:beforeAutospacing="1" w:after="100" w:afterAutospacing="1"/>
    </w:pPr>
    <w:rPr>
      <w:lang w:eastAsia="ru-RU"/>
    </w:rPr>
  </w:style>
  <w:style w:type="paragraph" w:customStyle="1" w:styleId="Normal">
    <w:name w:val="Normal"/>
    <w:rsid w:val="003C674E"/>
    <w:pPr>
      <w:widowControl w:val="0"/>
      <w:suppressAutoHyphens/>
    </w:pPr>
    <w:rPr>
      <w:rFonts w:ascii="Times New Roman" w:eastAsia="Times New Roman" w:hAnsi="Times New Roman"/>
      <w:lang w:eastAsia="ar-SA"/>
    </w:rPr>
  </w:style>
  <w:style w:type="paragraph" w:styleId="affff8">
    <w:name w:val="Plain Text"/>
    <w:basedOn w:val="a0"/>
    <w:link w:val="affff9"/>
    <w:rsid w:val="00673ECE"/>
    <w:rPr>
      <w:rFonts w:ascii="Courier New" w:hAnsi="Courier New"/>
      <w:sz w:val="20"/>
      <w:szCs w:val="20"/>
      <w:lang w:val="x-none" w:eastAsia="x-none"/>
    </w:rPr>
  </w:style>
  <w:style w:type="character" w:customStyle="1" w:styleId="affff9">
    <w:name w:val="Текст Знак"/>
    <w:link w:val="affff8"/>
    <w:rsid w:val="00673ECE"/>
    <w:rPr>
      <w:rFonts w:ascii="Courier New" w:eastAsia="Times New Roman" w:hAnsi="Courier New" w:cs="Courier New"/>
    </w:rPr>
  </w:style>
  <w:style w:type="character" w:customStyle="1" w:styleId="pt-a0">
    <w:name w:val="pt-a0"/>
    <w:rsid w:val="009A691A"/>
    <w:rPr>
      <w:rFonts w:cs="Times New Roman"/>
    </w:rPr>
  </w:style>
  <w:style w:type="paragraph" w:customStyle="1" w:styleId="pt-a-000017">
    <w:name w:val="pt-a-000017"/>
    <w:basedOn w:val="a0"/>
    <w:rsid w:val="009A691A"/>
    <w:pPr>
      <w:spacing w:before="100" w:beforeAutospacing="1" w:after="100" w:afterAutospacing="1"/>
    </w:pPr>
    <w:rPr>
      <w:lang w:eastAsia="ru-RU"/>
    </w:rPr>
  </w:style>
  <w:style w:type="character" w:customStyle="1" w:styleId="pt-a0-000018">
    <w:name w:val="pt-a0-000018"/>
    <w:rsid w:val="009A691A"/>
    <w:rPr>
      <w:rFonts w:cs="Times New Roman"/>
    </w:rPr>
  </w:style>
  <w:style w:type="character" w:customStyle="1" w:styleId="extended-textshort">
    <w:name w:val="extended-text__short"/>
    <w:basedOn w:val="a1"/>
    <w:rsid w:val="009A691A"/>
  </w:style>
  <w:style w:type="character" w:customStyle="1" w:styleId="1a">
    <w:name w:val="Стиль1 Знак"/>
    <w:link w:val="19"/>
    <w:rsid w:val="009A691A"/>
    <w:rPr>
      <w:rFonts w:ascii="Times New Roman" w:eastAsia="Times New Roman" w:hAnsi="Times New Roman"/>
      <w:b/>
      <w:sz w:val="28"/>
      <w:szCs w:val="24"/>
      <w:lang w:eastAsia="zh-CN"/>
    </w:rPr>
  </w:style>
  <w:style w:type="character" w:customStyle="1" w:styleId="43">
    <w:name w:val="Основной текст (4)_"/>
    <w:link w:val="410"/>
    <w:rsid w:val="003959D4"/>
    <w:rPr>
      <w:b/>
      <w:bCs/>
      <w:sz w:val="26"/>
      <w:szCs w:val="26"/>
      <w:shd w:val="clear" w:color="auto" w:fill="FFFFFF"/>
    </w:rPr>
  </w:style>
  <w:style w:type="paragraph" w:customStyle="1" w:styleId="410">
    <w:name w:val="Основной текст (4)1"/>
    <w:basedOn w:val="a0"/>
    <w:link w:val="43"/>
    <w:rsid w:val="003959D4"/>
    <w:pPr>
      <w:widowControl w:val="0"/>
      <w:shd w:val="clear" w:color="auto" w:fill="FFFFFF"/>
      <w:spacing w:after="60" w:line="240" w:lineRule="atLeast"/>
      <w:ind w:hanging="1960"/>
      <w:jc w:val="center"/>
    </w:pPr>
    <w:rPr>
      <w:rFonts w:ascii="Calibri" w:eastAsia="Calibri" w:hAnsi="Calibri"/>
      <w:b/>
      <w:bCs/>
      <w:sz w:val="26"/>
      <w:szCs w:val="26"/>
      <w:lang w:val="x-none" w:eastAsia="x-none"/>
    </w:rPr>
  </w:style>
  <w:style w:type="character" w:customStyle="1" w:styleId="44">
    <w:name w:val="Основной текст (4)"/>
    <w:rsid w:val="003959D4"/>
    <w:rPr>
      <w:b/>
      <w:bCs/>
      <w:sz w:val="26"/>
      <w:szCs w:val="26"/>
      <w:shd w:val="clear" w:color="auto" w:fill="FFFFFF"/>
      <w:lang w:bidi="ar-SA"/>
    </w:rPr>
  </w:style>
  <w:style w:type="character" w:customStyle="1" w:styleId="64">
    <w:name w:val="Основной текст (6)_"/>
    <w:link w:val="610"/>
    <w:rsid w:val="003959D4"/>
    <w:rPr>
      <w:b/>
      <w:bCs/>
      <w:shd w:val="clear" w:color="auto" w:fill="FFFFFF"/>
    </w:rPr>
  </w:style>
  <w:style w:type="character" w:customStyle="1" w:styleId="65">
    <w:name w:val="Основной текст (6)"/>
    <w:rsid w:val="003959D4"/>
  </w:style>
  <w:style w:type="paragraph" w:customStyle="1" w:styleId="610">
    <w:name w:val="Основной текст (6)1"/>
    <w:basedOn w:val="a0"/>
    <w:link w:val="64"/>
    <w:rsid w:val="003959D4"/>
    <w:pPr>
      <w:widowControl w:val="0"/>
      <w:shd w:val="clear" w:color="auto" w:fill="FFFFFF"/>
      <w:spacing w:before="300" w:line="317" w:lineRule="exact"/>
      <w:jc w:val="both"/>
    </w:pPr>
    <w:rPr>
      <w:rFonts w:ascii="Calibri" w:eastAsia="Calibri" w:hAnsi="Calibri"/>
      <w:b/>
      <w:bCs/>
      <w:sz w:val="20"/>
      <w:szCs w:val="20"/>
      <w:lang w:val="x-none" w:eastAsia="x-none"/>
    </w:rPr>
  </w:style>
  <w:style w:type="paragraph" w:customStyle="1" w:styleId="Style7">
    <w:name w:val="Style7"/>
    <w:basedOn w:val="a0"/>
    <w:uiPriority w:val="99"/>
    <w:rsid w:val="00154F10"/>
    <w:pPr>
      <w:widowControl w:val="0"/>
      <w:autoSpaceDE w:val="0"/>
      <w:autoSpaceDN w:val="0"/>
      <w:adjustRightInd w:val="0"/>
      <w:spacing w:line="324" w:lineRule="exact"/>
      <w:ind w:firstLine="754"/>
      <w:jc w:val="both"/>
    </w:pPr>
    <w:rPr>
      <w:lang w:eastAsia="ru-RU"/>
    </w:rPr>
  </w:style>
  <w:style w:type="character" w:customStyle="1" w:styleId="FontStyle33">
    <w:name w:val="Font Style33"/>
    <w:uiPriority w:val="99"/>
    <w:rsid w:val="00154F10"/>
    <w:rPr>
      <w:rFonts w:ascii="Times New Roman" w:hAnsi="Times New Roman" w:cs="Times New Roman"/>
      <w:sz w:val="26"/>
      <w:szCs w:val="26"/>
    </w:rPr>
  </w:style>
  <w:style w:type="paragraph" w:customStyle="1" w:styleId="ConsPlusTitlePage">
    <w:name w:val="ConsPlusTitlePage"/>
    <w:rsid w:val="001B1AFB"/>
    <w:pPr>
      <w:widowControl w:val="0"/>
      <w:autoSpaceDE w:val="0"/>
      <w:autoSpaceDN w:val="0"/>
    </w:pPr>
    <w:rPr>
      <w:rFonts w:ascii="Tahoma" w:eastAsia="Times New Roman" w:hAnsi="Tahoma" w:cs="Tahoma"/>
    </w:rPr>
  </w:style>
  <w:style w:type="character" w:customStyle="1" w:styleId="2f">
    <w:name w:val="Основной текст (2) + Не полужирный;Курсив"/>
    <w:rsid w:val="001B1AFB"/>
    <w:rPr>
      <w:rFonts w:ascii="Times New Roman" w:eastAsia="Times New Roman" w:hAnsi="Times New Roman" w:cs="Times New Roman"/>
      <w:b/>
      <w:bCs/>
      <w:i/>
      <w:iCs/>
      <w:smallCaps w:val="0"/>
      <w:strike w:val="0"/>
      <w:spacing w:val="0"/>
      <w:sz w:val="23"/>
      <w:szCs w:val="23"/>
    </w:rPr>
  </w:style>
  <w:style w:type="character" w:customStyle="1" w:styleId="2f0">
    <w:name w:val="Основной текст2"/>
    <w:rsid w:val="001B1AFB"/>
    <w:rPr>
      <w:rFonts w:ascii="Times New Roman" w:eastAsia="Times New Roman" w:hAnsi="Times New Roman" w:cs="Times New Roman"/>
      <w:b/>
      <w:sz w:val="23"/>
      <w:szCs w:val="23"/>
      <w:shd w:val="clear" w:color="auto" w:fill="FFFFFF"/>
      <w:lang w:eastAsia="ru-RU"/>
    </w:rPr>
  </w:style>
  <w:style w:type="character" w:customStyle="1" w:styleId="3d">
    <w:name w:val="Основной текст (3) + Не курсив"/>
    <w:rsid w:val="001B1AFB"/>
    <w:rPr>
      <w:rFonts w:ascii="Times New Roman" w:eastAsia="Times New Roman" w:hAnsi="Times New Roman" w:cs="Times New Roman"/>
      <w:b w:val="0"/>
      <w:bCs w:val="0"/>
      <w:i/>
      <w:iCs/>
      <w:smallCaps w:val="0"/>
      <w:strike w:val="0"/>
      <w:spacing w:val="0"/>
      <w:sz w:val="23"/>
      <w:szCs w:val="23"/>
    </w:rPr>
  </w:style>
  <w:style w:type="character" w:customStyle="1" w:styleId="3e">
    <w:name w:val="Основной текст (3)"/>
    <w:rsid w:val="001B1AFB"/>
    <w:rPr>
      <w:rFonts w:ascii="Times New Roman" w:eastAsia="Times New Roman" w:hAnsi="Times New Roman" w:cs="Times New Roman"/>
      <w:b w:val="0"/>
      <w:bCs w:val="0"/>
      <w:i w:val="0"/>
      <w:iCs w:val="0"/>
      <w:smallCaps w:val="0"/>
      <w:strike w:val="0"/>
      <w:spacing w:val="0"/>
      <w:sz w:val="23"/>
      <w:szCs w:val="23"/>
    </w:rPr>
  </w:style>
  <w:style w:type="character" w:customStyle="1" w:styleId="45">
    <w:name w:val="Основной текст4"/>
    <w:rsid w:val="001B1AFB"/>
    <w:rPr>
      <w:rFonts w:ascii="Times New Roman" w:eastAsia="Times New Roman" w:hAnsi="Times New Roman" w:cs="Times New Roman"/>
      <w:b/>
      <w:sz w:val="23"/>
      <w:szCs w:val="23"/>
      <w:shd w:val="clear" w:color="auto" w:fill="FFFFFF"/>
      <w:lang w:eastAsia="ru-RU"/>
    </w:rPr>
  </w:style>
  <w:style w:type="character" w:customStyle="1" w:styleId="53">
    <w:name w:val="Основной текст5"/>
    <w:rsid w:val="001B1AFB"/>
    <w:rPr>
      <w:rFonts w:ascii="Times New Roman" w:eastAsia="Times New Roman" w:hAnsi="Times New Roman" w:cs="Times New Roman"/>
      <w:b/>
      <w:sz w:val="23"/>
      <w:szCs w:val="23"/>
      <w:shd w:val="clear" w:color="auto" w:fill="FFFFFF"/>
      <w:lang w:eastAsia="ru-RU"/>
    </w:rPr>
  </w:style>
  <w:style w:type="character" w:customStyle="1" w:styleId="66">
    <w:name w:val="Основной текст6"/>
    <w:rsid w:val="001B1AFB"/>
    <w:rPr>
      <w:rFonts w:ascii="Times New Roman" w:eastAsia="Times New Roman" w:hAnsi="Times New Roman" w:cs="Times New Roman"/>
      <w:b/>
      <w:sz w:val="23"/>
      <w:szCs w:val="23"/>
      <w:shd w:val="clear" w:color="auto" w:fill="FFFFFF"/>
      <w:lang w:eastAsia="ru-RU"/>
    </w:rPr>
  </w:style>
  <w:style w:type="character" w:customStyle="1" w:styleId="72">
    <w:name w:val="Основной текст7"/>
    <w:rsid w:val="001B1AFB"/>
    <w:rPr>
      <w:rFonts w:ascii="Times New Roman" w:eastAsia="Times New Roman" w:hAnsi="Times New Roman" w:cs="Times New Roman"/>
      <w:b/>
      <w:sz w:val="23"/>
      <w:szCs w:val="23"/>
      <w:shd w:val="clear" w:color="auto" w:fill="FFFFFF"/>
      <w:lang w:eastAsia="ru-RU"/>
    </w:rPr>
  </w:style>
  <w:style w:type="character" w:customStyle="1" w:styleId="82">
    <w:name w:val="Основной текст8"/>
    <w:rsid w:val="001B1AFB"/>
    <w:rPr>
      <w:rFonts w:ascii="Times New Roman" w:eastAsia="Times New Roman" w:hAnsi="Times New Roman" w:cs="Times New Roman"/>
      <w:b/>
      <w:sz w:val="23"/>
      <w:szCs w:val="23"/>
      <w:shd w:val="clear" w:color="auto" w:fill="FFFFFF"/>
      <w:lang w:eastAsia="ru-RU"/>
    </w:rPr>
  </w:style>
  <w:style w:type="character" w:customStyle="1" w:styleId="92">
    <w:name w:val="Основной текст9"/>
    <w:rsid w:val="001B1AFB"/>
    <w:rPr>
      <w:rFonts w:ascii="Times New Roman" w:eastAsia="Times New Roman" w:hAnsi="Times New Roman" w:cs="Times New Roman"/>
      <w:b/>
      <w:sz w:val="23"/>
      <w:szCs w:val="23"/>
      <w:shd w:val="clear" w:color="auto" w:fill="FFFFFF"/>
      <w:lang w:eastAsia="ru-RU"/>
    </w:rPr>
  </w:style>
  <w:style w:type="character" w:customStyle="1" w:styleId="101">
    <w:name w:val="Основной текст10"/>
    <w:rsid w:val="001B1AFB"/>
    <w:rPr>
      <w:rFonts w:ascii="Times New Roman" w:eastAsia="Times New Roman" w:hAnsi="Times New Roman" w:cs="Times New Roman"/>
      <w:b/>
      <w:sz w:val="23"/>
      <w:szCs w:val="23"/>
      <w:shd w:val="clear" w:color="auto" w:fill="FFFFFF"/>
      <w:lang w:eastAsia="ru-RU"/>
    </w:rPr>
  </w:style>
  <w:style w:type="character" w:customStyle="1" w:styleId="111">
    <w:name w:val="Основной текст11"/>
    <w:rsid w:val="001B1AFB"/>
    <w:rPr>
      <w:rFonts w:ascii="Times New Roman" w:eastAsia="Times New Roman" w:hAnsi="Times New Roman" w:cs="Times New Roman"/>
      <w:b/>
      <w:sz w:val="23"/>
      <w:szCs w:val="23"/>
      <w:shd w:val="clear" w:color="auto" w:fill="FFFFFF"/>
      <w:lang w:eastAsia="ru-RU"/>
    </w:rPr>
  </w:style>
  <w:style w:type="character" w:customStyle="1" w:styleId="120">
    <w:name w:val="Основной текст12"/>
    <w:rsid w:val="001B1AFB"/>
    <w:rPr>
      <w:rFonts w:ascii="Times New Roman" w:eastAsia="Times New Roman" w:hAnsi="Times New Roman" w:cs="Times New Roman"/>
      <w:b/>
      <w:sz w:val="23"/>
      <w:szCs w:val="23"/>
      <w:shd w:val="clear" w:color="auto" w:fill="FFFFFF"/>
      <w:lang w:eastAsia="ru-RU"/>
    </w:rPr>
  </w:style>
  <w:style w:type="character" w:customStyle="1" w:styleId="130">
    <w:name w:val="Основной текст13"/>
    <w:rsid w:val="001B1AFB"/>
    <w:rPr>
      <w:rFonts w:ascii="Times New Roman" w:eastAsia="Times New Roman" w:hAnsi="Times New Roman" w:cs="Times New Roman"/>
      <w:b/>
      <w:sz w:val="23"/>
      <w:szCs w:val="23"/>
      <w:shd w:val="clear" w:color="auto" w:fill="FFFFFF"/>
      <w:lang w:eastAsia="ru-RU"/>
    </w:rPr>
  </w:style>
  <w:style w:type="character" w:customStyle="1" w:styleId="141">
    <w:name w:val="Основной текст14"/>
    <w:rsid w:val="001B1AFB"/>
    <w:rPr>
      <w:rFonts w:ascii="Times New Roman" w:eastAsia="Times New Roman" w:hAnsi="Times New Roman" w:cs="Times New Roman"/>
      <w:b/>
      <w:sz w:val="23"/>
      <w:szCs w:val="23"/>
      <w:shd w:val="clear" w:color="auto" w:fill="FFFFFF"/>
      <w:lang w:eastAsia="ru-RU"/>
    </w:rPr>
  </w:style>
  <w:style w:type="character" w:customStyle="1" w:styleId="150">
    <w:name w:val="Основной текст15"/>
    <w:rsid w:val="001B1AFB"/>
    <w:rPr>
      <w:rFonts w:ascii="Times New Roman" w:eastAsia="Times New Roman" w:hAnsi="Times New Roman" w:cs="Times New Roman"/>
      <w:b/>
      <w:sz w:val="23"/>
      <w:szCs w:val="23"/>
      <w:shd w:val="clear" w:color="auto" w:fill="FFFFFF"/>
      <w:lang w:eastAsia="ru-RU"/>
    </w:rPr>
  </w:style>
  <w:style w:type="character" w:customStyle="1" w:styleId="160">
    <w:name w:val="Основной текст16"/>
    <w:rsid w:val="001B1AFB"/>
    <w:rPr>
      <w:rFonts w:ascii="Times New Roman" w:eastAsia="Times New Roman" w:hAnsi="Times New Roman" w:cs="Times New Roman"/>
      <w:b/>
      <w:sz w:val="23"/>
      <w:szCs w:val="23"/>
      <w:shd w:val="clear" w:color="auto" w:fill="FFFFFF"/>
      <w:lang w:eastAsia="ru-RU"/>
    </w:rPr>
  </w:style>
  <w:style w:type="character" w:customStyle="1" w:styleId="170">
    <w:name w:val="Основной текст17"/>
    <w:rsid w:val="001B1AFB"/>
    <w:rPr>
      <w:rFonts w:ascii="Times New Roman" w:eastAsia="Times New Roman" w:hAnsi="Times New Roman" w:cs="Times New Roman"/>
      <w:b/>
      <w:sz w:val="23"/>
      <w:szCs w:val="23"/>
      <w:shd w:val="clear" w:color="auto" w:fill="FFFFFF"/>
      <w:lang w:eastAsia="ru-RU"/>
    </w:rPr>
  </w:style>
  <w:style w:type="character" w:customStyle="1" w:styleId="180">
    <w:name w:val="Основной текст18"/>
    <w:rsid w:val="001B1AFB"/>
    <w:rPr>
      <w:rFonts w:ascii="Times New Roman" w:eastAsia="Times New Roman" w:hAnsi="Times New Roman" w:cs="Times New Roman"/>
      <w:b/>
      <w:sz w:val="23"/>
      <w:szCs w:val="23"/>
      <w:shd w:val="clear" w:color="auto" w:fill="FFFFFF"/>
      <w:lang w:eastAsia="ru-RU"/>
    </w:rPr>
  </w:style>
  <w:style w:type="character" w:customStyle="1" w:styleId="190">
    <w:name w:val="Основной текст19"/>
    <w:rsid w:val="001B1AFB"/>
    <w:rPr>
      <w:rFonts w:ascii="Times New Roman" w:eastAsia="Times New Roman" w:hAnsi="Times New Roman" w:cs="Times New Roman"/>
      <w:b/>
      <w:sz w:val="23"/>
      <w:szCs w:val="23"/>
      <w:shd w:val="clear" w:color="auto" w:fill="FFFFFF"/>
      <w:lang w:eastAsia="ru-RU"/>
    </w:rPr>
  </w:style>
  <w:style w:type="character" w:customStyle="1" w:styleId="200">
    <w:name w:val="Основной текст20"/>
    <w:rsid w:val="001B1AFB"/>
    <w:rPr>
      <w:rFonts w:ascii="Times New Roman" w:eastAsia="Times New Roman" w:hAnsi="Times New Roman" w:cs="Times New Roman"/>
      <w:b/>
      <w:sz w:val="23"/>
      <w:szCs w:val="23"/>
      <w:shd w:val="clear" w:color="auto" w:fill="FFFFFF"/>
      <w:lang w:eastAsia="ru-RU"/>
    </w:rPr>
  </w:style>
  <w:style w:type="character" w:customStyle="1" w:styleId="214">
    <w:name w:val="Основной текст21"/>
    <w:rsid w:val="001B1AFB"/>
    <w:rPr>
      <w:rFonts w:ascii="Times New Roman" w:eastAsia="Times New Roman" w:hAnsi="Times New Roman" w:cs="Times New Roman"/>
      <w:b/>
      <w:sz w:val="23"/>
      <w:szCs w:val="23"/>
      <w:shd w:val="clear" w:color="auto" w:fill="FFFFFF"/>
      <w:lang w:eastAsia="ru-RU"/>
    </w:rPr>
  </w:style>
  <w:style w:type="character" w:customStyle="1" w:styleId="220">
    <w:name w:val="Основной текст22"/>
    <w:rsid w:val="001B1AFB"/>
    <w:rPr>
      <w:rFonts w:ascii="Times New Roman" w:eastAsia="Times New Roman" w:hAnsi="Times New Roman" w:cs="Times New Roman"/>
      <w:b/>
      <w:sz w:val="23"/>
      <w:szCs w:val="23"/>
      <w:shd w:val="clear" w:color="auto" w:fill="FFFFFF"/>
      <w:lang w:eastAsia="ru-RU"/>
    </w:rPr>
  </w:style>
  <w:style w:type="character" w:customStyle="1" w:styleId="230">
    <w:name w:val="Основной текст23"/>
    <w:rsid w:val="001B1AFB"/>
    <w:rPr>
      <w:rFonts w:ascii="Times New Roman" w:eastAsia="Times New Roman" w:hAnsi="Times New Roman" w:cs="Times New Roman"/>
      <w:b/>
      <w:sz w:val="23"/>
      <w:szCs w:val="23"/>
      <w:shd w:val="clear" w:color="auto" w:fill="FFFFFF"/>
      <w:lang w:eastAsia="ru-RU"/>
    </w:rPr>
  </w:style>
  <w:style w:type="character" w:customStyle="1" w:styleId="240">
    <w:name w:val="Основной текст24"/>
    <w:rsid w:val="001B1AFB"/>
    <w:rPr>
      <w:rFonts w:ascii="Times New Roman" w:eastAsia="Times New Roman" w:hAnsi="Times New Roman" w:cs="Times New Roman"/>
      <w:b/>
      <w:sz w:val="23"/>
      <w:szCs w:val="23"/>
      <w:shd w:val="clear" w:color="auto" w:fill="FFFFFF"/>
      <w:lang w:eastAsia="ru-RU"/>
    </w:rPr>
  </w:style>
  <w:style w:type="character" w:customStyle="1" w:styleId="250">
    <w:name w:val="Основной текст25"/>
    <w:rsid w:val="001B1AFB"/>
    <w:rPr>
      <w:rFonts w:ascii="Times New Roman" w:eastAsia="Times New Roman" w:hAnsi="Times New Roman" w:cs="Times New Roman"/>
      <w:b/>
      <w:sz w:val="23"/>
      <w:szCs w:val="23"/>
      <w:shd w:val="clear" w:color="auto" w:fill="FFFFFF"/>
      <w:lang w:eastAsia="ru-RU"/>
    </w:rPr>
  </w:style>
  <w:style w:type="character" w:customStyle="1" w:styleId="260">
    <w:name w:val="Основной текст26"/>
    <w:rsid w:val="001B1AFB"/>
    <w:rPr>
      <w:rFonts w:ascii="Times New Roman" w:eastAsia="Times New Roman" w:hAnsi="Times New Roman" w:cs="Times New Roman"/>
      <w:b/>
      <w:sz w:val="23"/>
      <w:szCs w:val="23"/>
      <w:shd w:val="clear" w:color="auto" w:fill="FFFFFF"/>
      <w:lang w:eastAsia="ru-RU"/>
    </w:rPr>
  </w:style>
  <w:style w:type="character" w:customStyle="1" w:styleId="270">
    <w:name w:val="Основной текст27"/>
    <w:rsid w:val="001B1AFB"/>
    <w:rPr>
      <w:rFonts w:ascii="Times New Roman" w:eastAsia="Times New Roman" w:hAnsi="Times New Roman" w:cs="Times New Roman"/>
      <w:b/>
      <w:sz w:val="23"/>
      <w:szCs w:val="23"/>
      <w:shd w:val="clear" w:color="auto" w:fill="FFFFFF"/>
      <w:lang w:eastAsia="ru-RU"/>
    </w:rPr>
  </w:style>
  <w:style w:type="character" w:customStyle="1" w:styleId="280">
    <w:name w:val="Основной текст28"/>
    <w:rsid w:val="001B1AFB"/>
    <w:rPr>
      <w:rFonts w:ascii="Times New Roman" w:eastAsia="Times New Roman" w:hAnsi="Times New Roman" w:cs="Times New Roman"/>
      <w:b/>
      <w:sz w:val="23"/>
      <w:szCs w:val="23"/>
      <w:shd w:val="clear" w:color="auto" w:fill="FFFFFF"/>
      <w:lang w:eastAsia="ru-RU"/>
    </w:rPr>
  </w:style>
  <w:style w:type="character" w:customStyle="1" w:styleId="290">
    <w:name w:val="Основной текст29"/>
    <w:rsid w:val="001B1AFB"/>
    <w:rPr>
      <w:rFonts w:ascii="Times New Roman" w:eastAsia="Times New Roman" w:hAnsi="Times New Roman" w:cs="Times New Roman"/>
      <w:b/>
      <w:sz w:val="23"/>
      <w:szCs w:val="23"/>
      <w:shd w:val="clear" w:color="auto" w:fill="FFFFFF"/>
      <w:lang w:eastAsia="ru-RU"/>
    </w:rPr>
  </w:style>
  <w:style w:type="character" w:customStyle="1" w:styleId="300">
    <w:name w:val="Основной текст30"/>
    <w:rsid w:val="001B1AFB"/>
    <w:rPr>
      <w:rFonts w:ascii="Times New Roman" w:eastAsia="Times New Roman" w:hAnsi="Times New Roman" w:cs="Times New Roman"/>
      <w:b/>
      <w:sz w:val="23"/>
      <w:szCs w:val="23"/>
      <w:shd w:val="clear" w:color="auto" w:fill="FFFFFF"/>
      <w:lang w:eastAsia="ru-RU"/>
    </w:rPr>
  </w:style>
  <w:style w:type="character" w:customStyle="1" w:styleId="310">
    <w:name w:val="Основной текст31"/>
    <w:rsid w:val="001B1AFB"/>
    <w:rPr>
      <w:rFonts w:ascii="Times New Roman" w:eastAsia="Times New Roman" w:hAnsi="Times New Roman" w:cs="Times New Roman"/>
      <w:b/>
      <w:sz w:val="23"/>
      <w:szCs w:val="23"/>
      <w:shd w:val="clear" w:color="auto" w:fill="FFFFFF"/>
      <w:lang w:eastAsia="ru-RU"/>
    </w:rPr>
  </w:style>
  <w:style w:type="character" w:customStyle="1" w:styleId="320">
    <w:name w:val="Основной текст32"/>
    <w:rsid w:val="001B1AFB"/>
    <w:rPr>
      <w:rFonts w:ascii="Times New Roman" w:eastAsia="Times New Roman" w:hAnsi="Times New Roman" w:cs="Times New Roman"/>
      <w:b/>
      <w:sz w:val="23"/>
      <w:szCs w:val="23"/>
      <w:shd w:val="clear" w:color="auto" w:fill="FFFFFF"/>
      <w:lang w:eastAsia="ru-RU"/>
    </w:rPr>
  </w:style>
  <w:style w:type="character" w:customStyle="1" w:styleId="330">
    <w:name w:val="Основной текст33"/>
    <w:rsid w:val="001B1AFB"/>
    <w:rPr>
      <w:rFonts w:ascii="Times New Roman" w:eastAsia="Times New Roman" w:hAnsi="Times New Roman" w:cs="Times New Roman"/>
      <w:b/>
      <w:sz w:val="23"/>
      <w:szCs w:val="23"/>
      <w:shd w:val="clear" w:color="auto" w:fill="FFFFFF"/>
      <w:lang w:eastAsia="ru-RU"/>
    </w:rPr>
  </w:style>
  <w:style w:type="character" w:customStyle="1" w:styleId="340">
    <w:name w:val="Основной текст34"/>
    <w:rsid w:val="001B1AFB"/>
    <w:rPr>
      <w:rFonts w:ascii="Times New Roman" w:eastAsia="Times New Roman" w:hAnsi="Times New Roman" w:cs="Times New Roman"/>
      <w:b/>
      <w:sz w:val="23"/>
      <w:szCs w:val="23"/>
      <w:shd w:val="clear" w:color="auto" w:fill="FFFFFF"/>
      <w:lang w:eastAsia="ru-RU"/>
    </w:rPr>
  </w:style>
  <w:style w:type="character" w:customStyle="1" w:styleId="350">
    <w:name w:val="Основной текст35"/>
    <w:rsid w:val="001B1AFB"/>
    <w:rPr>
      <w:rFonts w:ascii="Times New Roman" w:eastAsia="Times New Roman" w:hAnsi="Times New Roman" w:cs="Times New Roman"/>
      <w:b/>
      <w:sz w:val="23"/>
      <w:szCs w:val="23"/>
      <w:shd w:val="clear" w:color="auto" w:fill="FFFFFF"/>
      <w:lang w:eastAsia="ru-RU"/>
    </w:rPr>
  </w:style>
  <w:style w:type="character" w:customStyle="1" w:styleId="360">
    <w:name w:val="Основной текст36"/>
    <w:rsid w:val="001B1AFB"/>
    <w:rPr>
      <w:rFonts w:ascii="Times New Roman" w:eastAsia="Times New Roman" w:hAnsi="Times New Roman" w:cs="Times New Roman"/>
      <w:b/>
      <w:sz w:val="23"/>
      <w:szCs w:val="23"/>
      <w:shd w:val="clear" w:color="auto" w:fill="FFFFFF"/>
      <w:lang w:eastAsia="ru-RU"/>
    </w:rPr>
  </w:style>
  <w:style w:type="character" w:customStyle="1" w:styleId="370">
    <w:name w:val="Основной текст37"/>
    <w:rsid w:val="001B1AFB"/>
    <w:rPr>
      <w:rFonts w:ascii="Times New Roman" w:eastAsia="Times New Roman" w:hAnsi="Times New Roman" w:cs="Times New Roman"/>
      <w:b/>
      <w:sz w:val="23"/>
      <w:szCs w:val="23"/>
      <w:shd w:val="clear" w:color="auto" w:fill="FFFFFF"/>
      <w:lang w:eastAsia="ru-RU"/>
    </w:rPr>
  </w:style>
  <w:style w:type="character" w:customStyle="1" w:styleId="380">
    <w:name w:val="Основной текст38"/>
    <w:rsid w:val="001B1AFB"/>
    <w:rPr>
      <w:rFonts w:ascii="Times New Roman" w:eastAsia="Times New Roman" w:hAnsi="Times New Roman" w:cs="Times New Roman"/>
      <w:b/>
      <w:sz w:val="23"/>
      <w:szCs w:val="23"/>
      <w:shd w:val="clear" w:color="auto" w:fill="FFFFFF"/>
      <w:lang w:eastAsia="ru-RU"/>
    </w:rPr>
  </w:style>
  <w:style w:type="character" w:customStyle="1" w:styleId="400">
    <w:name w:val="Основной текст40"/>
    <w:rsid w:val="001B1AFB"/>
    <w:rPr>
      <w:rFonts w:ascii="Times New Roman" w:eastAsia="Times New Roman" w:hAnsi="Times New Roman" w:cs="Times New Roman"/>
      <w:b/>
      <w:sz w:val="23"/>
      <w:szCs w:val="23"/>
      <w:shd w:val="clear" w:color="auto" w:fill="FFFFFF"/>
      <w:lang w:eastAsia="ru-RU"/>
    </w:rPr>
  </w:style>
  <w:style w:type="character" w:customStyle="1" w:styleId="411">
    <w:name w:val="Основной текст41"/>
    <w:rsid w:val="001B1AFB"/>
    <w:rPr>
      <w:rFonts w:ascii="Times New Roman" w:eastAsia="Times New Roman" w:hAnsi="Times New Roman" w:cs="Times New Roman"/>
      <w:b/>
      <w:sz w:val="23"/>
      <w:szCs w:val="23"/>
      <w:shd w:val="clear" w:color="auto" w:fill="FFFFFF"/>
      <w:lang w:eastAsia="ru-RU"/>
    </w:rPr>
  </w:style>
  <w:style w:type="character" w:customStyle="1" w:styleId="420">
    <w:name w:val="Основной текст42"/>
    <w:rsid w:val="001B1AFB"/>
    <w:rPr>
      <w:rFonts w:ascii="Times New Roman" w:eastAsia="Times New Roman" w:hAnsi="Times New Roman" w:cs="Times New Roman"/>
      <w:b/>
      <w:sz w:val="23"/>
      <w:szCs w:val="23"/>
      <w:shd w:val="clear" w:color="auto" w:fill="FFFFFF"/>
      <w:lang w:eastAsia="ru-RU"/>
    </w:rPr>
  </w:style>
  <w:style w:type="character" w:customStyle="1" w:styleId="430">
    <w:name w:val="Основной текст43"/>
    <w:rsid w:val="001B1AFB"/>
    <w:rPr>
      <w:rFonts w:ascii="Times New Roman" w:eastAsia="Times New Roman" w:hAnsi="Times New Roman" w:cs="Times New Roman"/>
      <w:b/>
      <w:sz w:val="23"/>
      <w:szCs w:val="23"/>
      <w:shd w:val="clear" w:color="auto" w:fill="FFFFFF"/>
      <w:lang w:eastAsia="ru-RU"/>
    </w:rPr>
  </w:style>
  <w:style w:type="character" w:customStyle="1" w:styleId="440">
    <w:name w:val="Основной текст44"/>
    <w:rsid w:val="001B1AFB"/>
    <w:rPr>
      <w:rFonts w:ascii="Times New Roman" w:eastAsia="Times New Roman" w:hAnsi="Times New Roman" w:cs="Times New Roman"/>
      <w:b/>
      <w:sz w:val="23"/>
      <w:szCs w:val="23"/>
      <w:shd w:val="clear" w:color="auto" w:fill="FFFFFF"/>
      <w:lang w:eastAsia="ru-RU"/>
    </w:rPr>
  </w:style>
  <w:style w:type="character" w:customStyle="1" w:styleId="450">
    <w:name w:val="Основной текст45"/>
    <w:rsid w:val="001B1AFB"/>
    <w:rPr>
      <w:rFonts w:ascii="Times New Roman" w:eastAsia="Times New Roman" w:hAnsi="Times New Roman" w:cs="Times New Roman"/>
      <w:b/>
      <w:sz w:val="23"/>
      <w:szCs w:val="23"/>
      <w:shd w:val="clear" w:color="auto" w:fill="FFFFFF"/>
      <w:lang w:eastAsia="ru-RU"/>
    </w:rPr>
  </w:style>
  <w:style w:type="character" w:customStyle="1" w:styleId="46">
    <w:name w:val="Основной текст46"/>
    <w:rsid w:val="001B1AFB"/>
    <w:rPr>
      <w:rFonts w:ascii="Times New Roman" w:eastAsia="Times New Roman" w:hAnsi="Times New Roman" w:cs="Times New Roman"/>
      <w:b/>
      <w:sz w:val="23"/>
      <w:szCs w:val="23"/>
      <w:shd w:val="clear" w:color="auto" w:fill="FFFFFF"/>
      <w:lang w:eastAsia="ru-RU"/>
    </w:rPr>
  </w:style>
  <w:style w:type="character" w:customStyle="1" w:styleId="47">
    <w:name w:val="Основной текст47"/>
    <w:rsid w:val="001B1AFB"/>
    <w:rPr>
      <w:rFonts w:ascii="Times New Roman" w:eastAsia="Times New Roman" w:hAnsi="Times New Roman" w:cs="Times New Roman"/>
      <w:b/>
      <w:sz w:val="23"/>
      <w:szCs w:val="23"/>
      <w:shd w:val="clear" w:color="auto" w:fill="FFFFFF"/>
      <w:lang w:eastAsia="ru-RU"/>
    </w:rPr>
  </w:style>
  <w:style w:type="character" w:customStyle="1" w:styleId="48">
    <w:name w:val="Основной текст48"/>
    <w:rsid w:val="001B1AFB"/>
    <w:rPr>
      <w:rFonts w:ascii="Times New Roman" w:eastAsia="Times New Roman" w:hAnsi="Times New Roman" w:cs="Times New Roman"/>
      <w:b/>
      <w:sz w:val="23"/>
      <w:szCs w:val="23"/>
      <w:shd w:val="clear" w:color="auto" w:fill="FFFFFF"/>
      <w:lang w:eastAsia="ru-RU"/>
    </w:rPr>
  </w:style>
  <w:style w:type="character" w:customStyle="1" w:styleId="49">
    <w:name w:val="Основной текст49"/>
    <w:rsid w:val="001B1AFB"/>
    <w:rPr>
      <w:rFonts w:ascii="Times New Roman" w:eastAsia="Times New Roman" w:hAnsi="Times New Roman" w:cs="Times New Roman"/>
      <w:b/>
      <w:sz w:val="23"/>
      <w:szCs w:val="23"/>
      <w:shd w:val="clear" w:color="auto" w:fill="FFFFFF"/>
      <w:lang w:eastAsia="ru-RU"/>
    </w:rPr>
  </w:style>
  <w:style w:type="character" w:customStyle="1" w:styleId="500">
    <w:name w:val="Основной текст50"/>
    <w:rsid w:val="001B1AFB"/>
    <w:rPr>
      <w:rFonts w:ascii="Times New Roman" w:eastAsia="Times New Roman" w:hAnsi="Times New Roman" w:cs="Times New Roman"/>
      <w:b/>
      <w:sz w:val="23"/>
      <w:szCs w:val="23"/>
      <w:shd w:val="clear" w:color="auto" w:fill="FFFFFF"/>
      <w:lang w:eastAsia="ru-RU"/>
    </w:rPr>
  </w:style>
  <w:style w:type="character" w:customStyle="1" w:styleId="510">
    <w:name w:val="Основной текст51"/>
    <w:rsid w:val="001B1AFB"/>
    <w:rPr>
      <w:rFonts w:ascii="Times New Roman" w:eastAsia="Times New Roman" w:hAnsi="Times New Roman" w:cs="Times New Roman"/>
      <w:b/>
      <w:sz w:val="23"/>
      <w:szCs w:val="23"/>
      <w:shd w:val="clear" w:color="auto" w:fill="FFFFFF"/>
      <w:lang w:eastAsia="ru-RU"/>
    </w:rPr>
  </w:style>
  <w:style w:type="character" w:customStyle="1" w:styleId="520">
    <w:name w:val="Основной текст52"/>
    <w:rsid w:val="001B1AFB"/>
    <w:rPr>
      <w:rFonts w:ascii="Times New Roman" w:eastAsia="Times New Roman" w:hAnsi="Times New Roman" w:cs="Times New Roman"/>
      <w:b/>
      <w:sz w:val="23"/>
      <w:szCs w:val="23"/>
      <w:shd w:val="clear" w:color="auto" w:fill="FFFFFF"/>
      <w:lang w:eastAsia="ru-RU"/>
    </w:rPr>
  </w:style>
  <w:style w:type="character" w:customStyle="1" w:styleId="530">
    <w:name w:val="Основной текст53"/>
    <w:rsid w:val="001B1AFB"/>
    <w:rPr>
      <w:rFonts w:ascii="Times New Roman" w:eastAsia="Times New Roman" w:hAnsi="Times New Roman" w:cs="Times New Roman"/>
      <w:b/>
      <w:sz w:val="23"/>
      <w:szCs w:val="23"/>
      <w:shd w:val="clear" w:color="auto" w:fill="FFFFFF"/>
      <w:lang w:eastAsia="ru-RU"/>
    </w:rPr>
  </w:style>
  <w:style w:type="paragraph" w:customStyle="1" w:styleId="59">
    <w:name w:val="Основной текст59"/>
    <w:basedOn w:val="a0"/>
    <w:rsid w:val="001B1AFB"/>
    <w:pPr>
      <w:shd w:val="clear" w:color="auto" w:fill="FFFFFF"/>
      <w:spacing w:line="0" w:lineRule="atLeast"/>
    </w:pPr>
    <w:rPr>
      <w:sz w:val="23"/>
      <w:szCs w:val="23"/>
      <w:lang w:eastAsia="ru-RU"/>
    </w:rPr>
  </w:style>
  <w:style w:type="character" w:customStyle="1" w:styleId="affffa">
    <w:name w:val="Подпись к таблице"/>
    <w:rsid w:val="001B1AFB"/>
    <w:rPr>
      <w:rFonts w:ascii="Times New Roman" w:eastAsia="Times New Roman" w:hAnsi="Times New Roman" w:cs="Times New Roman"/>
      <w:b w:val="0"/>
      <w:bCs w:val="0"/>
      <w:i w:val="0"/>
      <w:iCs w:val="0"/>
      <w:smallCaps w:val="0"/>
      <w:strike w:val="0"/>
      <w:spacing w:val="0"/>
      <w:sz w:val="23"/>
      <w:szCs w:val="23"/>
    </w:rPr>
  </w:style>
  <w:style w:type="character" w:customStyle="1" w:styleId="102">
    <w:name w:val="Основной текст (10) + Не курсив"/>
    <w:rsid w:val="00616F0E"/>
    <w:rPr>
      <w:i/>
      <w:iCs/>
      <w:sz w:val="26"/>
      <w:szCs w:val="26"/>
      <w:lang w:bidi="ar-SA"/>
    </w:rPr>
  </w:style>
  <w:style w:type="character" w:customStyle="1" w:styleId="1f8">
    <w:name w:val="Основной текст + Курсив1"/>
    <w:rsid w:val="00616F0E"/>
    <w:rPr>
      <w:rFonts w:ascii="Times New Roman" w:hAnsi="Times New Roman" w:cs="Times New Roman"/>
      <w:i/>
      <w:iCs/>
      <w:sz w:val="26"/>
      <w:szCs w:val="26"/>
      <w:u w:val="none"/>
      <w:lang w:bidi="ar-SA"/>
    </w:rPr>
  </w:style>
  <w:style w:type="character" w:customStyle="1" w:styleId="613pt">
    <w:name w:val="Основной текст (6) + 13 pt"/>
    <w:aliases w:val="Не полужирный1"/>
    <w:rsid w:val="00616F0E"/>
    <w:rPr>
      <w:rFonts w:ascii="Times New Roman" w:hAnsi="Times New Roman" w:cs="Times New Roman"/>
      <w:b/>
      <w:bCs/>
      <w:sz w:val="26"/>
      <w:szCs w:val="26"/>
      <w:u w:val="none"/>
      <w:lang w:bidi="ar-SA"/>
    </w:rPr>
  </w:style>
  <w:style w:type="character" w:customStyle="1" w:styleId="2f1">
    <w:name w:val="Заголовок №2_"/>
    <w:link w:val="215"/>
    <w:rsid w:val="00616F0E"/>
    <w:rPr>
      <w:b/>
      <w:bCs/>
      <w:sz w:val="26"/>
      <w:szCs w:val="26"/>
      <w:shd w:val="clear" w:color="auto" w:fill="FFFFFF"/>
    </w:rPr>
  </w:style>
  <w:style w:type="character" w:customStyle="1" w:styleId="2f2">
    <w:name w:val="Заголовок №2"/>
    <w:basedOn w:val="2f1"/>
    <w:rsid w:val="00616F0E"/>
    <w:rPr>
      <w:b/>
      <w:bCs/>
      <w:sz w:val="26"/>
      <w:szCs w:val="26"/>
      <w:shd w:val="clear" w:color="auto" w:fill="FFFFFF"/>
    </w:rPr>
  </w:style>
  <w:style w:type="paragraph" w:customStyle="1" w:styleId="215">
    <w:name w:val="Заголовок №21"/>
    <w:basedOn w:val="a0"/>
    <w:link w:val="2f1"/>
    <w:rsid w:val="00616F0E"/>
    <w:pPr>
      <w:widowControl w:val="0"/>
      <w:shd w:val="clear" w:color="auto" w:fill="FFFFFF"/>
      <w:spacing w:before="240" w:after="360" w:line="240" w:lineRule="atLeast"/>
      <w:ind w:hanging="3340"/>
      <w:jc w:val="both"/>
      <w:outlineLvl w:val="1"/>
    </w:pPr>
    <w:rPr>
      <w:rFonts w:ascii="Calibri" w:eastAsia="Calibri" w:hAnsi="Calibri"/>
      <w:b/>
      <w:bCs/>
      <w:sz w:val="26"/>
      <w:szCs w:val="26"/>
      <w:lang w:val="x-none" w:eastAsia="x-none"/>
    </w:rPr>
  </w:style>
  <w:style w:type="character" w:customStyle="1" w:styleId="3f">
    <w:name w:val="Основной текст (3)_"/>
    <w:link w:val="311"/>
    <w:rsid w:val="00616F0E"/>
    <w:rPr>
      <w:b/>
      <w:bCs/>
      <w:i/>
      <w:iCs/>
      <w:sz w:val="18"/>
      <w:szCs w:val="18"/>
      <w:shd w:val="clear" w:color="auto" w:fill="FFFFFF"/>
    </w:rPr>
  </w:style>
  <w:style w:type="character" w:customStyle="1" w:styleId="312pt">
    <w:name w:val="Основной текст (3) + 12 pt"/>
    <w:aliases w:val="Не курсив4"/>
    <w:rsid w:val="00616F0E"/>
    <w:rPr>
      <w:b/>
      <w:bCs/>
      <w:i/>
      <w:iCs/>
      <w:sz w:val="24"/>
      <w:szCs w:val="24"/>
      <w:lang w:bidi="ar-SA"/>
    </w:rPr>
  </w:style>
  <w:style w:type="paragraph" w:customStyle="1" w:styleId="311">
    <w:name w:val="Основной текст (3)1"/>
    <w:basedOn w:val="a0"/>
    <w:link w:val="3f"/>
    <w:rsid w:val="00616F0E"/>
    <w:pPr>
      <w:widowControl w:val="0"/>
      <w:shd w:val="clear" w:color="auto" w:fill="FFFFFF"/>
      <w:spacing w:before="60" w:line="240" w:lineRule="atLeast"/>
      <w:jc w:val="right"/>
    </w:pPr>
    <w:rPr>
      <w:rFonts w:ascii="Calibri" w:eastAsia="Calibri" w:hAnsi="Calibri"/>
      <w:b/>
      <w:bCs/>
      <w:i/>
      <w:iCs/>
      <w:sz w:val="18"/>
      <w:szCs w:val="18"/>
      <w:lang w:val="x-none" w:eastAsia="x-none"/>
    </w:rPr>
  </w:style>
  <w:style w:type="character" w:customStyle="1" w:styleId="313pt">
    <w:name w:val="Основной текст (3) + 13 pt"/>
    <w:aliases w:val="Не полужирный,Не курсив2"/>
    <w:rsid w:val="00616F0E"/>
    <w:rPr>
      <w:rFonts w:ascii="Times New Roman" w:hAnsi="Times New Roman" w:cs="Times New Roman"/>
      <w:b/>
      <w:bCs/>
      <w:i/>
      <w:iCs/>
      <w:sz w:val="26"/>
      <w:szCs w:val="26"/>
      <w:u w:val="none"/>
      <w:lang w:bidi="ar-SA"/>
    </w:rPr>
  </w:style>
  <w:style w:type="character" w:customStyle="1" w:styleId="11pt">
    <w:name w:val="Основной текст + 11 pt"/>
    <w:aliases w:val="Полужирный3,Курсив3"/>
    <w:rsid w:val="00616F0E"/>
    <w:rPr>
      <w:rFonts w:ascii="Times New Roman" w:hAnsi="Times New Roman" w:cs="Times New Roman"/>
      <w:b/>
      <w:bCs/>
      <w:i/>
      <w:iCs/>
      <w:sz w:val="22"/>
      <w:szCs w:val="22"/>
      <w:u w:val="none"/>
      <w:lang w:bidi="ar-SA"/>
    </w:rPr>
  </w:style>
  <w:style w:type="character" w:customStyle="1" w:styleId="381">
    <w:name w:val="Основной текст (3) + 81"/>
    <w:aliases w:val="5 pt3,Не курсив1"/>
    <w:rsid w:val="00616F0E"/>
    <w:rPr>
      <w:rFonts w:ascii="Times New Roman" w:hAnsi="Times New Roman" w:cs="Times New Roman"/>
      <w:b w:val="0"/>
      <w:bCs w:val="0"/>
      <w:i/>
      <w:iCs/>
      <w:sz w:val="17"/>
      <w:szCs w:val="17"/>
      <w:u w:val="none"/>
      <w:lang w:bidi="ar-SA"/>
    </w:rPr>
  </w:style>
  <w:style w:type="character" w:customStyle="1" w:styleId="341">
    <w:name w:val="Основной текст (3)4"/>
    <w:rsid w:val="00616F0E"/>
    <w:rPr>
      <w:rFonts w:ascii="Times New Roman" w:hAnsi="Times New Roman" w:cs="Times New Roman"/>
      <w:b w:val="0"/>
      <w:bCs w:val="0"/>
      <w:i w:val="0"/>
      <w:iCs w:val="0"/>
      <w:sz w:val="18"/>
      <w:szCs w:val="18"/>
      <w:u w:val="none"/>
      <w:lang w:bidi="ar-SA"/>
    </w:rPr>
  </w:style>
  <w:style w:type="character" w:customStyle="1" w:styleId="9pt1">
    <w:name w:val="Основной текст + 9 pt1"/>
    <w:aliases w:val="Полужирный2,Курсив1"/>
    <w:rsid w:val="00616F0E"/>
    <w:rPr>
      <w:rFonts w:ascii="Times New Roman" w:hAnsi="Times New Roman" w:cs="Times New Roman"/>
      <w:b/>
      <w:bCs/>
      <w:i/>
      <w:iCs/>
      <w:sz w:val="18"/>
      <w:szCs w:val="18"/>
      <w:u w:val="none"/>
      <w:lang w:bidi="ar-SA"/>
    </w:rPr>
  </w:style>
  <w:style w:type="paragraph" w:customStyle="1" w:styleId="unformattext">
    <w:name w:val="unformattext"/>
    <w:basedOn w:val="a0"/>
    <w:rsid w:val="006F4572"/>
    <w:pPr>
      <w:spacing w:before="100" w:beforeAutospacing="1" w:after="100" w:afterAutospacing="1"/>
    </w:pPr>
    <w:rPr>
      <w:lang w:eastAsia="ru-RU"/>
    </w:rPr>
  </w:style>
  <w:style w:type="paragraph" w:customStyle="1" w:styleId="affffb">
    <w:name w:val="таблица"/>
    <w:basedOn w:val="a0"/>
    <w:uiPriority w:val="99"/>
    <w:qFormat/>
    <w:rsid w:val="00B005EB"/>
    <w:pPr>
      <w:keepNext/>
      <w:keepLines/>
      <w:jc w:val="center"/>
    </w:pPr>
    <w:rPr>
      <w:color w:val="000000"/>
      <w:sz w:val="28"/>
      <w:lang w:eastAsia="en-US"/>
    </w:rPr>
  </w:style>
  <w:style w:type="character" w:customStyle="1" w:styleId="affffc">
    <w:name w:val="Текст концевой сноски Знак"/>
    <w:link w:val="affffd"/>
    <w:locked/>
    <w:rsid w:val="00B005EB"/>
    <w:rPr>
      <w:rFonts w:ascii="Times New Roman" w:eastAsia="Times New Roman" w:hAnsi="Times New Roman"/>
      <w:lang w:val="x-none" w:eastAsia="x-none"/>
    </w:rPr>
  </w:style>
  <w:style w:type="paragraph" w:styleId="affffd">
    <w:name w:val="endnote text"/>
    <w:basedOn w:val="a0"/>
    <w:link w:val="affffc"/>
    <w:unhideWhenUsed/>
    <w:rsid w:val="00B005EB"/>
    <w:pPr>
      <w:widowControl w:val="0"/>
      <w:ind w:firstLine="709"/>
      <w:jc w:val="both"/>
    </w:pPr>
    <w:rPr>
      <w:sz w:val="20"/>
      <w:szCs w:val="20"/>
      <w:lang w:val="x-none" w:eastAsia="x-none"/>
    </w:rPr>
  </w:style>
  <w:style w:type="character" w:customStyle="1" w:styleId="1f9">
    <w:name w:val="Текст концевой сноски Знак1"/>
    <w:semiHidden/>
    <w:rsid w:val="00B005EB"/>
    <w:rPr>
      <w:rFonts w:ascii="Times New Roman" w:eastAsia="Times New Roman" w:hAnsi="Times New Roman"/>
      <w:lang w:eastAsia="zh-CN"/>
    </w:rPr>
  </w:style>
  <w:style w:type="character" w:customStyle="1" w:styleId="121">
    <w:name w:val="Таймс 12 Знак"/>
    <w:link w:val="122"/>
    <w:locked/>
    <w:rsid w:val="00B005EB"/>
    <w:rPr>
      <w:rFonts w:ascii="Times New Roman" w:eastAsia="Times New Roman" w:hAnsi="Times New Roman"/>
      <w:sz w:val="24"/>
      <w:szCs w:val="28"/>
      <w:lang w:val="x-none" w:eastAsia="x-none"/>
    </w:rPr>
  </w:style>
  <w:style w:type="paragraph" w:customStyle="1" w:styleId="122">
    <w:name w:val="Таймс 12"/>
    <w:basedOn w:val="a0"/>
    <w:link w:val="121"/>
    <w:qFormat/>
    <w:rsid w:val="00B005EB"/>
    <w:pPr>
      <w:spacing w:before="120" w:after="120"/>
      <w:ind w:firstLine="713"/>
      <w:jc w:val="both"/>
    </w:pPr>
    <w:rPr>
      <w:szCs w:val="28"/>
      <w:lang w:val="x-none" w:eastAsia="x-none"/>
    </w:rPr>
  </w:style>
  <w:style w:type="character" w:customStyle="1" w:styleId="-style">
    <w:name w:val="Цыганов-style Знак"/>
    <w:link w:val="-style0"/>
    <w:locked/>
    <w:rsid w:val="00B005EB"/>
    <w:rPr>
      <w:rFonts w:ascii="Times New Roman" w:eastAsia="Times New Roman" w:hAnsi="Times New Roman"/>
      <w:b/>
      <w:sz w:val="28"/>
      <w:szCs w:val="28"/>
      <w:lang w:val="x-none" w:eastAsia="x-none"/>
    </w:rPr>
  </w:style>
  <w:style w:type="paragraph" w:customStyle="1" w:styleId="-style0">
    <w:name w:val="Цыганов-style"/>
    <w:basedOn w:val="a0"/>
    <w:link w:val="-style"/>
    <w:autoRedefine/>
    <w:rsid w:val="00B005EB"/>
    <w:pPr>
      <w:widowControl w:val="0"/>
      <w:autoSpaceDE w:val="0"/>
      <w:autoSpaceDN w:val="0"/>
      <w:adjustRightInd w:val="0"/>
      <w:ind w:left="284" w:right="141"/>
      <w:jc w:val="center"/>
    </w:pPr>
    <w:rPr>
      <w:b/>
      <w:sz w:val="28"/>
      <w:szCs w:val="28"/>
      <w:lang w:val="x-none" w:eastAsia="x-none"/>
    </w:rPr>
  </w:style>
  <w:style w:type="character" w:customStyle="1" w:styleId="1fa">
    <w:name w:val="Название Знак1"/>
    <w:rsid w:val="00B005EB"/>
    <w:rPr>
      <w:rFonts w:ascii="Cambria" w:eastAsia="Times New Roman" w:hAnsi="Cambria" w:cs="Times New Roman"/>
      <w:color w:val="17365D"/>
      <w:spacing w:val="5"/>
      <w:kern w:val="28"/>
      <w:sz w:val="52"/>
      <w:szCs w:val="52"/>
      <w:lang w:eastAsia="ru-RU"/>
    </w:rPr>
  </w:style>
  <w:style w:type="paragraph" w:customStyle="1" w:styleId="1fb">
    <w:name w:val="Обычный1"/>
    <w:qFormat/>
    <w:rsid w:val="00B005EB"/>
    <w:pPr>
      <w:suppressAutoHyphens/>
      <w:snapToGrid w:val="0"/>
    </w:pPr>
    <w:rPr>
      <w:rFonts w:ascii="Times New Roman" w:eastAsia="Times New Roman" w:hAnsi="Times New Roman"/>
      <w:sz w:val="22"/>
      <w:szCs w:val="24"/>
      <w:lang w:eastAsia="ar-SA"/>
    </w:rPr>
  </w:style>
  <w:style w:type="numbering" w:customStyle="1" w:styleId="1fc">
    <w:name w:val="Нет списка1"/>
    <w:next w:val="a3"/>
    <w:semiHidden/>
    <w:unhideWhenUsed/>
    <w:rsid w:val="00BF015B"/>
  </w:style>
  <w:style w:type="paragraph" w:customStyle="1" w:styleId="consnormal0">
    <w:name w:val="consnormal"/>
    <w:basedOn w:val="a0"/>
    <w:rsid w:val="003F7595"/>
    <w:pPr>
      <w:spacing w:before="100" w:beforeAutospacing="1" w:after="100" w:afterAutospacing="1"/>
    </w:pPr>
    <w:rPr>
      <w:lang w:eastAsia="ru-RU"/>
    </w:rPr>
  </w:style>
  <w:style w:type="character" w:customStyle="1" w:styleId="DefaultParagraphFont">
    <w:name w:val="Default Paragraph Font"/>
    <w:rsid w:val="000371E8"/>
  </w:style>
  <w:style w:type="character" w:customStyle="1" w:styleId="Heading3Char">
    <w:name w:val="Heading 3 Char"/>
    <w:rsid w:val="000371E8"/>
    <w:rPr>
      <w:rFonts w:ascii="Cambria" w:hAnsi="Cambria"/>
      <w:b/>
      <w:color w:val="00000A"/>
      <w:sz w:val="26"/>
    </w:rPr>
  </w:style>
  <w:style w:type="character" w:customStyle="1" w:styleId="Heading4Char">
    <w:name w:val="Heading 4 Char"/>
    <w:rsid w:val="000371E8"/>
    <w:rPr>
      <w:rFonts w:ascii="Times New Roman" w:hAnsi="Times New Roman"/>
      <w:b/>
      <w:sz w:val="24"/>
    </w:rPr>
  </w:style>
  <w:style w:type="character" w:customStyle="1" w:styleId="ListLabel1">
    <w:name w:val="ListLabel 1"/>
    <w:rsid w:val="000371E8"/>
  </w:style>
  <w:style w:type="character" w:customStyle="1" w:styleId="TitleChar">
    <w:name w:val="Title Char"/>
    <w:rsid w:val="000371E8"/>
    <w:rPr>
      <w:rFonts w:ascii="Cambria" w:hAnsi="Cambria"/>
      <w:b/>
      <w:color w:val="00000A"/>
      <w:kern w:val="1"/>
      <w:sz w:val="32"/>
    </w:rPr>
  </w:style>
  <w:style w:type="character" w:customStyle="1" w:styleId="BalloonTextChar">
    <w:name w:val="Balloon Text Char"/>
    <w:rsid w:val="000371E8"/>
    <w:rPr>
      <w:rFonts w:ascii="Times New Roman" w:hAnsi="Times New Roman"/>
      <w:color w:val="00000A"/>
      <w:sz w:val="2"/>
    </w:rPr>
  </w:style>
  <w:style w:type="character" w:customStyle="1" w:styleId="ListLabel2">
    <w:name w:val="ListLabel 2"/>
    <w:rsid w:val="000371E8"/>
    <w:rPr>
      <w:rFonts w:cs="Times New Roman"/>
    </w:rPr>
  </w:style>
  <w:style w:type="paragraph" w:styleId="affffe">
    <w:name w:val="Заголовок"/>
    <w:basedOn w:val="a0"/>
    <w:next w:val="afe"/>
    <w:rsid w:val="000371E8"/>
    <w:pPr>
      <w:keepNext/>
      <w:suppressAutoHyphens/>
      <w:spacing w:before="240" w:after="120" w:line="276" w:lineRule="auto"/>
    </w:pPr>
    <w:rPr>
      <w:rFonts w:ascii="Liberation Sans" w:eastAsia="Microsoft YaHei" w:hAnsi="Liberation Sans" w:cs="Mangal"/>
      <w:color w:val="00000A"/>
      <w:sz w:val="28"/>
      <w:szCs w:val="28"/>
      <w:lang w:eastAsia="ar-SA"/>
    </w:rPr>
  </w:style>
  <w:style w:type="paragraph" w:customStyle="1" w:styleId="1fd">
    <w:name w:val="Название1"/>
    <w:basedOn w:val="a0"/>
    <w:qFormat/>
    <w:rsid w:val="000371E8"/>
    <w:pPr>
      <w:suppressLineNumbers/>
      <w:suppressAutoHyphens/>
      <w:spacing w:before="120" w:after="120" w:line="276" w:lineRule="auto"/>
    </w:pPr>
    <w:rPr>
      <w:rFonts w:ascii="Calibri" w:eastAsia="Calibri" w:hAnsi="Calibri" w:cs="Mangal"/>
      <w:i/>
      <w:iCs/>
      <w:color w:val="00000A"/>
      <w:lang w:eastAsia="ar-SA"/>
    </w:rPr>
  </w:style>
  <w:style w:type="paragraph" w:customStyle="1" w:styleId="index1">
    <w:name w:val="index 1"/>
    <w:basedOn w:val="a0"/>
    <w:rsid w:val="000371E8"/>
    <w:pPr>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indexheading">
    <w:name w:val="index heading"/>
    <w:basedOn w:val="a0"/>
    <w:rsid w:val="000371E8"/>
    <w:pPr>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JurTerm">
    <w:name w:val="ConsPlusJurTerm"/>
    <w:rsid w:val="000371E8"/>
    <w:pPr>
      <w:widowControl w:val="0"/>
      <w:suppressAutoHyphens/>
    </w:pPr>
    <w:rPr>
      <w:rFonts w:ascii="Tahoma" w:eastAsia="Times New Roman" w:hAnsi="Tahoma" w:cs="Tahoma"/>
      <w:color w:val="00000A"/>
      <w:sz w:val="26"/>
      <w:lang w:eastAsia="ar-SA"/>
    </w:rPr>
  </w:style>
  <w:style w:type="paragraph" w:customStyle="1" w:styleId="ConsPlusTextList">
    <w:name w:val="ConsPlusTextList"/>
    <w:rsid w:val="000371E8"/>
    <w:pPr>
      <w:widowControl w:val="0"/>
      <w:suppressAutoHyphens/>
    </w:pPr>
    <w:rPr>
      <w:rFonts w:ascii="Arial" w:eastAsia="Times New Roman" w:hAnsi="Arial" w:cs="Arial"/>
      <w:color w:val="00000A"/>
      <w:sz w:val="22"/>
      <w:lang w:eastAsia="ar-SA"/>
    </w:rPr>
  </w:style>
  <w:style w:type="paragraph" w:customStyle="1" w:styleId="BalloonText">
    <w:name w:val="Balloon Text"/>
    <w:basedOn w:val="a0"/>
    <w:rsid w:val="000371E8"/>
    <w:pPr>
      <w:suppressAutoHyphens/>
      <w:spacing w:line="100" w:lineRule="atLeast"/>
    </w:pPr>
    <w:rPr>
      <w:rFonts w:eastAsia="Calibri"/>
      <w:color w:val="00000A"/>
      <w:sz w:val="2"/>
      <w:szCs w:val="20"/>
      <w:lang w:eastAsia="ar-SA"/>
    </w:rPr>
  </w:style>
  <w:style w:type="character" w:customStyle="1" w:styleId="1fe">
    <w:name w:val="Текст выноски Знак1"/>
    <w:qFormat/>
    <w:rsid w:val="000371E8"/>
    <w:rPr>
      <w:rFonts w:ascii="Tahoma" w:eastAsia="Calibri" w:hAnsi="Tahoma" w:cs="Tahoma"/>
      <w:color w:val="00000A"/>
      <w:sz w:val="16"/>
      <w:szCs w:val="16"/>
      <w:lang w:eastAsia="ar-SA"/>
    </w:rPr>
  </w:style>
  <w:style w:type="character" w:styleId="afffff">
    <w:name w:val="endnote reference"/>
    <w:rsid w:val="00CA5345"/>
    <w:rPr>
      <w:rFonts w:cs="Times New Roman"/>
      <w:vertAlign w:val="superscript"/>
    </w:rPr>
  </w:style>
  <w:style w:type="paragraph" w:customStyle="1" w:styleId="font5">
    <w:name w:val="font5"/>
    <w:basedOn w:val="a0"/>
    <w:rsid w:val="00816A9A"/>
    <w:pPr>
      <w:spacing w:before="100" w:beforeAutospacing="1" w:after="100" w:afterAutospacing="1"/>
    </w:pPr>
    <w:rPr>
      <w:lang w:eastAsia="ru-RU"/>
    </w:rPr>
  </w:style>
  <w:style w:type="paragraph" w:customStyle="1" w:styleId="font6">
    <w:name w:val="font6"/>
    <w:basedOn w:val="a0"/>
    <w:rsid w:val="00816A9A"/>
    <w:pPr>
      <w:spacing w:before="100" w:beforeAutospacing="1" w:after="100" w:afterAutospacing="1"/>
    </w:pPr>
    <w:rPr>
      <w:lang w:eastAsia="ru-RU"/>
    </w:rPr>
  </w:style>
  <w:style w:type="paragraph" w:customStyle="1" w:styleId="xl63">
    <w:name w:val="xl63"/>
    <w:basedOn w:val="a0"/>
    <w:rsid w:val="00816A9A"/>
    <w:pPr>
      <w:spacing w:before="100" w:beforeAutospacing="1" w:after="100" w:afterAutospacing="1"/>
    </w:pPr>
    <w:rPr>
      <w:lang w:eastAsia="ru-RU"/>
    </w:rPr>
  </w:style>
  <w:style w:type="paragraph" w:customStyle="1" w:styleId="xl64">
    <w:name w:val="xl64"/>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ru-RU"/>
    </w:rPr>
  </w:style>
  <w:style w:type="paragraph" w:customStyle="1" w:styleId="xl65">
    <w:name w:val="xl65"/>
    <w:basedOn w:val="a0"/>
    <w:rsid w:val="00816A9A"/>
    <w:pPr>
      <w:spacing w:before="100" w:beforeAutospacing="1" w:after="100" w:afterAutospacing="1"/>
    </w:pPr>
    <w:rPr>
      <w:rFonts w:ascii="Arial" w:hAnsi="Arial" w:cs="Arial"/>
      <w:lang w:eastAsia="ru-RU"/>
    </w:rPr>
  </w:style>
  <w:style w:type="paragraph" w:customStyle="1" w:styleId="xl66">
    <w:name w:val="xl66"/>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7">
    <w:name w:val="xl67"/>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68">
    <w:name w:val="xl68"/>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69">
    <w:name w:val="xl69"/>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0">
    <w:name w:val="xl70"/>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1">
    <w:name w:val="xl71"/>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3">
    <w:name w:val="xl73"/>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4">
    <w:name w:val="xl74"/>
    <w:basedOn w:val="a0"/>
    <w:rsid w:val="00816A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75">
    <w:name w:val="xl75"/>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ru-RU"/>
    </w:rPr>
  </w:style>
  <w:style w:type="paragraph" w:customStyle="1" w:styleId="xl76">
    <w:name w:val="xl76"/>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7">
    <w:name w:val="xl77"/>
    <w:basedOn w:val="a0"/>
    <w:rsid w:val="00816A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ru-RU"/>
    </w:rPr>
  </w:style>
  <w:style w:type="paragraph" w:customStyle="1" w:styleId="xl78">
    <w:name w:val="xl78"/>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9">
    <w:name w:val="xl79"/>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81">
    <w:name w:val="xl81"/>
    <w:basedOn w:val="a0"/>
    <w:rsid w:val="00816A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paragraph">
    <w:name w:val="paragraph"/>
    <w:basedOn w:val="a0"/>
    <w:rsid w:val="00875629"/>
    <w:pPr>
      <w:spacing w:before="100" w:beforeAutospacing="1" w:after="100" w:afterAutospacing="1"/>
    </w:pPr>
    <w:rPr>
      <w:lang w:eastAsia="ru-RU"/>
    </w:rPr>
  </w:style>
  <w:style w:type="character" w:customStyle="1" w:styleId="eop">
    <w:name w:val="eop"/>
    <w:basedOn w:val="a1"/>
    <w:rsid w:val="00875629"/>
  </w:style>
  <w:style w:type="character" w:customStyle="1" w:styleId="normaltextrun">
    <w:name w:val="normaltextrun"/>
    <w:basedOn w:val="a1"/>
    <w:rsid w:val="00875629"/>
  </w:style>
  <w:style w:type="character" w:customStyle="1" w:styleId="spellingerror">
    <w:name w:val="spellingerror"/>
    <w:basedOn w:val="a1"/>
    <w:rsid w:val="00875629"/>
  </w:style>
  <w:style w:type="table" w:customStyle="1" w:styleId="-11">
    <w:name w:val="Светлая заливка - Акцент 11"/>
    <w:basedOn w:val="a2"/>
    <w:uiPriority w:val="60"/>
    <w:rsid w:val="00ED3AC4"/>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616pt">
    <w:name w:val="Основной текст (6) + 16 pt"/>
    <w:rsid w:val="00ED3AC4"/>
    <w:rPr>
      <w:rFonts w:ascii="Palatino Linotype" w:eastAsia="Palatino Linotype" w:hAnsi="Palatino Linotype" w:cs="Palatino Linotype"/>
      <w:color w:val="000000"/>
      <w:spacing w:val="0"/>
      <w:w w:val="100"/>
      <w:position w:val="0"/>
      <w:sz w:val="32"/>
      <w:szCs w:val="32"/>
      <w:shd w:val="clear" w:color="auto" w:fill="FFFFFF"/>
      <w:lang w:val="ru-RU" w:eastAsia="ru-RU" w:bidi="ru-RU"/>
    </w:rPr>
  </w:style>
  <w:style w:type="character" w:customStyle="1" w:styleId="73">
    <w:name w:val="Основной текст (7)_"/>
    <w:link w:val="74"/>
    <w:rsid w:val="00ED3AC4"/>
    <w:rPr>
      <w:rFonts w:ascii="Palatino Linotype" w:eastAsia="Palatino Linotype" w:hAnsi="Palatino Linotype" w:cs="Palatino Linotype"/>
      <w:b/>
      <w:bCs/>
      <w:sz w:val="22"/>
      <w:szCs w:val="22"/>
      <w:shd w:val="clear" w:color="auto" w:fill="FFFFFF"/>
    </w:rPr>
  </w:style>
  <w:style w:type="paragraph" w:customStyle="1" w:styleId="74">
    <w:name w:val="Основной текст (7)"/>
    <w:basedOn w:val="a0"/>
    <w:link w:val="73"/>
    <w:rsid w:val="00ED3AC4"/>
    <w:pPr>
      <w:widowControl w:val="0"/>
      <w:shd w:val="clear" w:color="auto" w:fill="FFFFFF"/>
      <w:spacing w:line="379" w:lineRule="exact"/>
      <w:jc w:val="right"/>
    </w:pPr>
    <w:rPr>
      <w:rFonts w:ascii="Palatino Linotype" w:eastAsia="Palatino Linotype" w:hAnsi="Palatino Linotype"/>
      <w:b/>
      <w:bCs/>
      <w:sz w:val="22"/>
      <w:szCs w:val="22"/>
      <w:lang w:val="x-none" w:eastAsia="x-none"/>
    </w:rPr>
  </w:style>
  <w:style w:type="paragraph" w:customStyle="1" w:styleId="pboth">
    <w:name w:val="pboth"/>
    <w:basedOn w:val="a0"/>
    <w:rsid w:val="00256D68"/>
    <w:pPr>
      <w:spacing w:before="100" w:beforeAutospacing="1" w:after="100" w:afterAutospacing="1"/>
    </w:pPr>
    <w:rPr>
      <w:lang w:eastAsia="ru-RU"/>
    </w:rPr>
  </w:style>
  <w:style w:type="character" w:customStyle="1" w:styleId="FontStyle83">
    <w:name w:val="Font Style83"/>
    <w:rsid w:val="00B43822"/>
    <w:rPr>
      <w:rFonts w:ascii="Times New Roman" w:hAnsi="Times New Roman" w:cs="Times New Roman"/>
      <w:sz w:val="24"/>
      <w:szCs w:val="24"/>
    </w:rPr>
  </w:style>
  <w:style w:type="paragraph" w:customStyle="1" w:styleId="afffff0">
    <w:name w:val="Обычный (паспорт)"/>
    <w:basedOn w:val="a0"/>
    <w:rsid w:val="00C01338"/>
    <w:pPr>
      <w:spacing w:before="120"/>
      <w:jc w:val="both"/>
    </w:pPr>
    <w:rPr>
      <w:rFonts w:eastAsia="Calibri"/>
      <w:sz w:val="28"/>
      <w:szCs w:val="28"/>
      <w:lang w:eastAsia="ru-RU"/>
    </w:rPr>
  </w:style>
  <w:style w:type="paragraph" w:customStyle="1" w:styleId="ListParagraph">
    <w:name w:val="List Paragraph"/>
    <w:basedOn w:val="a0"/>
    <w:rsid w:val="00C01338"/>
    <w:pPr>
      <w:spacing w:after="200" w:line="276" w:lineRule="auto"/>
      <w:ind w:left="720"/>
    </w:pPr>
    <w:rPr>
      <w:rFonts w:ascii="Calibri" w:hAnsi="Calibri"/>
      <w:sz w:val="22"/>
      <w:szCs w:val="22"/>
      <w:lang w:eastAsia="en-US"/>
    </w:rPr>
  </w:style>
  <w:style w:type="character" w:customStyle="1" w:styleId="1ff">
    <w:name w:val="Основной текст Знак1"/>
    <w:uiPriority w:val="99"/>
    <w:qFormat/>
    <w:rsid w:val="00C814B8"/>
    <w:rPr>
      <w:rFonts w:ascii="Times New Roman" w:hAnsi="Times New Roman" w:cs="Times New Roman"/>
      <w:sz w:val="25"/>
      <w:szCs w:val="25"/>
      <w:u w:val="none"/>
    </w:rPr>
  </w:style>
  <w:style w:type="character" w:customStyle="1" w:styleId="2f3">
    <w:name w:val="Подпись к таблице (2)_"/>
    <w:link w:val="2f4"/>
    <w:uiPriority w:val="99"/>
    <w:rsid w:val="00C814B8"/>
    <w:rPr>
      <w:b/>
      <w:bCs/>
      <w:sz w:val="25"/>
      <w:szCs w:val="25"/>
      <w:shd w:val="clear" w:color="auto" w:fill="FFFFFF"/>
    </w:rPr>
  </w:style>
  <w:style w:type="paragraph" w:customStyle="1" w:styleId="2f4">
    <w:name w:val="Подпись к таблице (2)"/>
    <w:basedOn w:val="a0"/>
    <w:link w:val="2f3"/>
    <w:uiPriority w:val="99"/>
    <w:rsid w:val="00C814B8"/>
    <w:pPr>
      <w:widowControl w:val="0"/>
      <w:shd w:val="clear" w:color="auto" w:fill="FFFFFF"/>
      <w:spacing w:line="240" w:lineRule="atLeast"/>
    </w:pPr>
    <w:rPr>
      <w:rFonts w:ascii="Calibri" w:eastAsia="Calibri" w:hAnsi="Calibri"/>
      <w:b/>
      <w:bCs/>
      <w:sz w:val="25"/>
      <w:szCs w:val="25"/>
      <w:lang w:val="x-none" w:eastAsia="x-none"/>
    </w:rPr>
  </w:style>
  <w:style w:type="character" w:customStyle="1" w:styleId="afffff1">
    <w:name w:val="Колонтитул_"/>
    <w:link w:val="1ff0"/>
    <w:uiPriority w:val="99"/>
    <w:rsid w:val="00C814B8"/>
    <w:rPr>
      <w:noProof/>
      <w:sz w:val="18"/>
      <w:szCs w:val="18"/>
      <w:shd w:val="clear" w:color="auto" w:fill="FFFFFF"/>
    </w:rPr>
  </w:style>
  <w:style w:type="paragraph" w:customStyle="1" w:styleId="1ff0">
    <w:name w:val="Колонтитул1"/>
    <w:basedOn w:val="a0"/>
    <w:link w:val="afffff1"/>
    <w:uiPriority w:val="99"/>
    <w:rsid w:val="00C814B8"/>
    <w:pPr>
      <w:widowControl w:val="0"/>
      <w:shd w:val="clear" w:color="auto" w:fill="FFFFFF"/>
      <w:spacing w:line="240" w:lineRule="atLeast"/>
    </w:pPr>
    <w:rPr>
      <w:rFonts w:ascii="Calibri" w:eastAsia="Calibri" w:hAnsi="Calibri"/>
      <w:noProof/>
      <w:sz w:val="18"/>
      <w:szCs w:val="18"/>
      <w:lang w:val="x-none" w:eastAsia="x-none"/>
    </w:rPr>
  </w:style>
  <w:style w:type="character" w:customStyle="1" w:styleId="3f0">
    <w:name w:val="Заголовок №3_"/>
    <w:link w:val="3f1"/>
    <w:uiPriority w:val="99"/>
    <w:rsid w:val="00C814B8"/>
    <w:rPr>
      <w:b/>
      <w:bCs/>
      <w:sz w:val="25"/>
      <w:szCs w:val="25"/>
      <w:shd w:val="clear" w:color="auto" w:fill="FFFFFF"/>
    </w:rPr>
  </w:style>
  <w:style w:type="paragraph" w:customStyle="1" w:styleId="3f1">
    <w:name w:val="Заголовок №3"/>
    <w:basedOn w:val="a0"/>
    <w:link w:val="3f0"/>
    <w:uiPriority w:val="99"/>
    <w:rsid w:val="00C814B8"/>
    <w:pPr>
      <w:widowControl w:val="0"/>
      <w:shd w:val="clear" w:color="auto" w:fill="FFFFFF"/>
      <w:spacing w:after="420" w:line="240" w:lineRule="atLeast"/>
      <w:jc w:val="center"/>
      <w:outlineLvl w:val="2"/>
    </w:pPr>
    <w:rPr>
      <w:rFonts w:ascii="Calibri" w:eastAsia="Calibri" w:hAnsi="Calibri"/>
      <w:b/>
      <w:bCs/>
      <w:sz w:val="25"/>
      <w:szCs w:val="25"/>
      <w:lang w:val="x-none" w:eastAsia="x-none"/>
    </w:rPr>
  </w:style>
  <w:style w:type="character" w:customStyle="1" w:styleId="2f5">
    <w:name w:val="Основной текст + Полужирный2"/>
    <w:aliases w:val="Курсив"/>
    <w:uiPriority w:val="99"/>
    <w:rsid w:val="00C814B8"/>
    <w:rPr>
      <w:rFonts w:ascii="Times New Roman" w:hAnsi="Times New Roman" w:cs="Times New Roman"/>
      <w:b/>
      <w:bCs/>
      <w:i/>
      <w:iCs/>
      <w:sz w:val="25"/>
      <w:szCs w:val="25"/>
      <w:u w:val="none"/>
    </w:rPr>
  </w:style>
  <w:style w:type="character" w:customStyle="1" w:styleId="12pt">
    <w:name w:val="Основной текст + 12 pt"/>
    <w:aliases w:val="Интервал 0 pt6"/>
    <w:uiPriority w:val="99"/>
    <w:rsid w:val="00C814B8"/>
    <w:rPr>
      <w:rFonts w:ascii="Times New Roman" w:hAnsi="Times New Roman" w:cs="Times New Roman"/>
      <w:spacing w:val="1"/>
      <w:sz w:val="24"/>
      <w:szCs w:val="24"/>
      <w:u w:val="none"/>
    </w:rPr>
  </w:style>
  <w:style w:type="character" w:customStyle="1" w:styleId="213pt">
    <w:name w:val="Подпись к таблице (2) + 13 pt"/>
    <w:uiPriority w:val="99"/>
    <w:rsid w:val="00C814B8"/>
    <w:rPr>
      <w:b/>
      <w:bCs/>
      <w:sz w:val="26"/>
      <w:szCs w:val="26"/>
      <w:shd w:val="clear" w:color="auto" w:fill="FFFFFF"/>
    </w:rPr>
  </w:style>
  <w:style w:type="paragraph" w:customStyle="1" w:styleId="b5d1ee127382cbf4ed3a671f1853e9c1s4">
    <w:name w:val="b5d1ee127382cbf4ed3a671f1853e9c1s4"/>
    <w:basedOn w:val="a0"/>
    <w:rsid w:val="00450CDE"/>
    <w:pPr>
      <w:spacing w:before="100" w:beforeAutospacing="1" w:after="100" w:afterAutospacing="1"/>
    </w:pPr>
    <w:rPr>
      <w:lang w:eastAsia="ru-RU"/>
    </w:rPr>
  </w:style>
  <w:style w:type="paragraph" w:customStyle="1" w:styleId="3cd3633a0beb813306df475e70a94821s2">
    <w:name w:val="3cd3633a0beb813306df475e70a94821s2"/>
    <w:basedOn w:val="a0"/>
    <w:rsid w:val="00450CDE"/>
    <w:pPr>
      <w:spacing w:before="100" w:beforeAutospacing="1" w:after="100" w:afterAutospacing="1"/>
    </w:pPr>
    <w:rPr>
      <w:lang w:eastAsia="ru-RU"/>
    </w:rPr>
  </w:style>
  <w:style w:type="paragraph" w:customStyle="1" w:styleId="af3fb9033b2907aac6f32b0b6489a7a0s9">
    <w:name w:val="af3fb9033b2907aac6f32b0b6489a7a0s9"/>
    <w:basedOn w:val="a0"/>
    <w:rsid w:val="00450CDE"/>
    <w:pPr>
      <w:spacing w:before="100" w:beforeAutospacing="1" w:after="100" w:afterAutospacing="1"/>
    </w:pPr>
    <w:rPr>
      <w:lang w:eastAsia="ru-RU"/>
    </w:rPr>
  </w:style>
  <w:style w:type="paragraph" w:customStyle="1" w:styleId="31a4d36d391ff87c43bdd4c7f286dd78s12">
    <w:name w:val="31a4d36d391ff87c43bdd4c7f286dd78s12"/>
    <w:basedOn w:val="a0"/>
    <w:rsid w:val="00450CDE"/>
    <w:pPr>
      <w:spacing w:before="100" w:beforeAutospacing="1" w:after="100" w:afterAutospacing="1"/>
    </w:pPr>
    <w:rPr>
      <w:lang w:eastAsia="ru-RU"/>
    </w:rPr>
  </w:style>
  <w:style w:type="paragraph" w:customStyle="1" w:styleId="885a3218b19909d999b66fffd8105830s14">
    <w:name w:val="885a3218b19909d999b66fffd8105830s14"/>
    <w:basedOn w:val="a0"/>
    <w:rsid w:val="00450CDE"/>
    <w:pPr>
      <w:spacing w:before="100" w:beforeAutospacing="1" w:after="100" w:afterAutospacing="1"/>
    </w:pPr>
    <w:rPr>
      <w:lang w:eastAsia="ru-RU"/>
    </w:rPr>
  </w:style>
  <w:style w:type="paragraph" w:customStyle="1" w:styleId="8b3f890a1cc1ca1246c65dced16750a1s15">
    <w:name w:val="8b3f890a1cc1ca1246c65dced16750a1s15"/>
    <w:basedOn w:val="a0"/>
    <w:rsid w:val="00450CDE"/>
    <w:pPr>
      <w:spacing w:before="100" w:beforeAutospacing="1" w:after="100" w:afterAutospacing="1"/>
    </w:pPr>
    <w:rPr>
      <w:lang w:eastAsia="ru-RU"/>
    </w:rPr>
  </w:style>
  <w:style w:type="paragraph" w:customStyle="1" w:styleId="60a32196917390c61cb9516d0ba56ec5s17">
    <w:name w:val="60a32196917390c61cb9516d0ba56ec5s17"/>
    <w:basedOn w:val="a0"/>
    <w:rsid w:val="00450CDE"/>
    <w:pPr>
      <w:spacing w:before="100" w:beforeAutospacing="1" w:after="100" w:afterAutospacing="1"/>
    </w:pPr>
    <w:rPr>
      <w:lang w:eastAsia="ru-RU"/>
    </w:rPr>
  </w:style>
  <w:style w:type="character" w:customStyle="1" w:styleId="345ef3c3a60bd82c0f33798e53b392f2bumpedfont15">
    <w:name w:val="345ef3c3a60bd82c0f33798e53b392f2bumpedfont15"/>
    <w:rsid w:val="00450CDE"/>
    <w:rPr>
      <w:b/>
      <w:i/>
      <w:sz w:val="28"/>
      <w:lang w:val="en-GB" w:eastAsia="en-US" w:bidi="ar-SA"/>
    </w:rPr>
  </w:style>
  <w:style w:type="character" w:customStyle="1" w:styleId="93622efd2aa7ee33dd374da1bf92a489s6">
    <w:name w:val="93622efd2aa7ee33dd374da1bf92a489s6"/>
    <w:rsid w:val="00450CDE"/>
    <w:rPr>
      <w:b/>
      <w:i/>
      <w:sz w:val="28"/>
      <w:lang w:val="en-GB" w:eastAsia="en-US" w:bidi="ar-SA"/>
    </w:rPr>
  </w:style>
  <w:style w:type="character" w:customStyle="1" w:styleId="35b8bace129b214e46d135ad8a274009s10">
    <w:name w:val="35b8bace129b214e46d135ad8a274009s10"/>
    <w:rsid w:val="00450CDE"/>
    <w:rPr>
      <w:b/>
      <w:i/>
      <w:sz w:val="28"/>
      <w:lang w:val="en-GB" w:eastAsia="en-US" w:bidi="ar-SA"/>
    </w:rPr>
  </w:style>
  <w:style w:type="character" w:customStyle="1" w:styleId="1ff1">
    <w:name w:val="Заголовок №1_"/>
    <w:link w:val="1ff2"/>
    <w:rsid w:val="009D7653"/>
    <w:rPr>
      <w:b/>
      <w:bCs/>
      <w:sz w:val="25"/>
      <w:szCs w:val="25"/>
      <w:shd w:val="clear" w:color="auto" w:fill="FFFFFF"/>
    </w:rPr>
  </w:style>
  <w:style w:type="paragraph" w:customStyle="1" w:styleId="1ff2">
    <w:name w:val="Заголовок №1"/>
    <w:basedOn w:val="a0"/>
    <w:link w:val="1ff1"/>
    <w:rsid w:val="009D7653"/>
    <w:pPr>
      <w:widowControl w:val="0"/>
      <w:shd w:val="clear" w:color="auto" w:fill="FFFFFF"/>
      <w:spacing w:before="360" w:line="312" w:lineRule="exact"/>
      <w:jc w:val="center"/>
      <w:outlineLvl w:val="0"/>
    </w:pPr>
    <w:rPr>
      <w:rFonts w:ascii="Calibri" w:eastAsia="Calibri" w:hAnsi="Calibri"/>
      <w:b/>
      <w:bCs/>
      <w:sz w:val="25"/>
      <w:szCs w:val="25"/>
      <w:lang w:val="x-none" w:eastAsia="x-none"/>
    </w:rPr>
  </w:style>
  <w:style w:type="paragraph" w:customStyle="1" w:styleId="afffff2">
    <w:name w:val="Норм"/>
    <w:basedOn w:val="a0"/>
    <w:rsid w:val="00292235"/>
    <w:pPr>
      <w:jc w:val="center"/>
    </w:pPr>
    <w:rPr>
      <w:sz w:val="28"/>
      <w:lang w:eastAsia="ru-RU"/>
    </w:rPr>
  </w:style>
  <w:style w:type="paragraph" w:customStyle="1" w:styleId="alstc">
    <w:name w:val="alstc"/>
    <w:basedOn w:val="a0"/>
    <w:rsid w:val="00F07D80"/>
    <w:pPr>
      <w:spacing w:before="100" w:beforeAutospacing="1" w:after="100" w:afterAutospacing="1"/>
    </w:pPr>
    <w:rPr>
      <w:lang w:eastAsia="ru-RU"/>
    </w:rPr>
  </w:style>
  <w:style w:type="paragraph" w:customStyle="1" w:styleId="Style14">
    <w:name w:val="Style14"/>
    <w:basedOn w:val="a0"/>
    <w:qFormat/>
    <w:rsid w:val="00F70BE4"/>
    <w:pPr>
      <w:widowControl w:val="0"/>
      <w:suppressAutoHyphens/>
      <w:spacing w:line="344" w:lineRule="exact"/>
      <w:ind w:firstLine="581"/>
      <w:jc w:val="both"/>
      <w:textAlignment w:val="baseline"/>
    </w:pPr>
    <w:rPr>
      <w:kern w:val="2"/>
      <w:sz w:val="20"/>
      <w:szCs w:val="20"/>
      <w:lang w:eastAsia="ar-SA"/>
    </w:rPr>
  </w:style>
  <w:style w:type="character" w:customStyle="1" w:styleId="75">
    <w:name w:val="Основной шрифт абзаца7"/>
    <w:qFormat/>
    <w:rsid w:val="009B6201"/>
  </w:style>
  <w:style w:type="character" w:customStyle="1" w:styleId="67">
    <w:name w:val="Основной шрифт абзаца6"/>
    <w:qFormat/>
    <w:rsid w:val="009B6201"/>
  </w:style>
  <w:style w:type="character" w:customStyle="1" w:styleId="WW8Num22z4">
    <w:name w:val="WW8Num22z4"/>
    <w:qFormat/>
    <w:rsid w:val="009B6201"/>
  </w:style>
  <w:style w:type="character" w:customStyle="1" w:styleId="WW8Num22z5">
    <w:name w:val="WW8Num22z5"/>
    <w:qFormat/>
    <w:rsid w:val="009B6201"/>
  </w:style>
  <w:style w:type="character" w:customStyle="1" w:styleId="WW8Num22z6">
    <w:name w:val="WW8Num22z6"/>
    <w:qFormat/>
    <w:rsid w:val="009B6201"/>
  </w:style>
  <w:style w:type="character" w:customStyle="1" w:styleId="WW8Num22z7">
    <w:name w:val="WW8Num22z7"/>
    <w:qFormat/>
    <w:rsid w:val="009B6201"/>
  </w:style>
  <w:style w:type="character" w:customStyle="1" w:styleId="WW8Num22z8">
    <w:name w:val="WW8Num22z8"/>
    <w:qFormat/>
    <w:rsid w:val="009B6201"/>
  </w:style>
  <w:style w:type="character" w:customStyle="1" w:styleId="54">
    <w:name w:val="Основной шрифт абзаца5"/>
    <w:qFormat/>
    <w:rsid w:val="009B6201"/>
  </w:style>
  <w:style w:type="character" w:customStyle="1" w:styleId="4a">
    <w:name w:val="Основной шрифт абзаца4"/>
    <w:qFormat/>
    <w:rsid w:val="009B6201"/>
  </w:style>
  <w:style w:type="character" w:customStyle="1" w:styleId="WW8Num29z0">
    <w:name w:val="WW8Num29z0"/>
    <w:qFormat/>
    <w:rsid w:val="009B6201"/>
    <w:rPr>
      <w:rFonts w:ascii="Times New Roman" w:eastAsia="Times New Roman" w:hAnsi="Times New Roman" w:cs="Times New Roman"/>
    </w:rPr>
  </w:style>
  <w:style w:type="character" w:customStyle="1" w:styleId="WW8Num30z0">
    <w:name w:val="WW8Num30z0"/>
    <w:qFormat/>
    <w:rsid w:val="009B6201"/>
    <w:rPr>
      <w:b w:val="0"/>
      <w:sz w:val="24"/>
      <w:u w:val="single"/>
    </w:rPr>
  </w:style>
  <w:style w:type="character" w:customStyle="1" w:styleId="afffff3">
    <w:name w:val="Символ нумерации"/>
    <w:qFormat/>
    <w:rsid w:val="009B6201"/>
    <w:rPr>
      <w:b/>
      <w:bCs/>
    </w:rPr>
  </w:style>
  <w:style w:type="paragraph" w:styleId="1ff3">
    <w:name w:val="index 1"/>
    <w:basedOn w:val="a0"/>
    <w:next w:val="a0"/>
    <w:autoRedefine/>
    <w:uiPriority w:val="99"/>
    <w:semiHidden/>
    <w:unhideWhenUsed/>
    <w:rsid w:val="009B6201"/>
    <w:pPr>
      <w:ind w:left="240" w:hanging="240"/>
    </w:pPr>
  </w:style>
  <w:style w:type="paragraph" w:styleId="afffff4">
    <w:name w:val="index heading"/>
    <w:basedOn w:val="a0"/>
    <w:qFormat/>
    <w:rsid w:val="009B6201"/>
    <w:pPr>
      <w:suppressLineNumbers/>
      <w:suppressAutoHyphens/>
    </w:pPr>
    <w:rPr>
      <w:rFonts w:cs="Arial Unicode MS"/>
      <w:sz w:val="20"/>
      <w:szCs w:val="20"/>
    </w:rPr>
  </w:style>
  <w:style w:type="paragraph" w:customStyle="1" w:styleId="76">
    <w:name w:val="Указатель7"/>
    <w:basedOn w:val="a0"/>
    <w:qFormat/>
    <w:rsid w:val="009B6201"/>
    <w:pPr>
      <w:suppressLineNumbers/>
      <w:suppressAutoHyphens/>
    </w:pPr>
    <w:rPr>
      <w:rFonts w:cs="Arial Unicode MS"/>
      <w:sz w:val="20"/>
      <w:szCs w:val="20"/>
    </w:rPr>
  </w:style>
  <w:style w:type="paragraph" w:customStyle="1" w:styleId="68">
    <w:name w:val="Указатель6"/>
    <w:basedOn w:val="a0"/>
    <w:qFormat/>
    <w:rsid w:val="009B6201"/>
    <w:pPr>
      <w:suppressLineNumbers/>
      <w:suppressAutoHyphens/>
    </w:pPr>
    <w:rPr>
      <w:rFonts w:cs="Arial Unicode MS"/>
      <w:sz w:val="20"/>
      <w:szCs w:val="20"/>
    </w:rPr>
  </w:style>
  <w:style w:type="paragraph" w:customStyle="1" w:styleId="55">
    <w:name w:val="Указатель5"/>
    <w:basedOn w:val="a0"/>
    <w:qFormat/>
    <w:rsid w:val="009B6201"/>
    <w:pPr>
      <w:suppressLineNumbers/>
      <w:suppressAutoHyphens/>
    </w:pPr>
    <w:rPr>
      <w:rFonts w:cs="Arial Unicode MS"/>
      <w:sz w:val="20"/>
      <w:szCs w:val="20"/>
    </w:rPr>
  </w:style>
  <w:style w:type="paragraph" w:customStyle="1" w:styleId="4b">
    <w:name w:val="Название4"/>
    <w:basedOn w:val="a0"/>
    <w:qFormat/>
    <w:rsid w:val="009B6201"/>
    <w:pPr>
      <w:suppressLineNumbers/>
      <w:suppressAutoHyphens/>
      <w:spacing w:before="120" w:after="120"/>
    </w:pPr>
    <w:rPr>
      <w:rFonts w:cs="Mangal"/>
      <w:i/>
      <w:iCs/>
    </w:rPr>
  </w:style>
  <w:style w:type="paragraph" w:customStyle="1" w:styleId="4c">
    <w:name w:val="Указатель4"/>
    <w:basedOn w:val="a0"/>
    <w:qFormat/>
    <w:rsid w:val="009B6201"/>
    <w:pPr>
      <w:suppressLineNumbers/>
      <w:suppressAutoHyphens/>
    </w:pPr>
    <w:rPr>
      <w:rFonts w:cs="Mangal"/>
      <w:sz w:val="20"/>
      <w:szCs w:val="20"/>
    </w:rPr>
  </w:style>
  <w:style w:type="paragraph" w:customStyle="1" w:styleId="3f2">
    <w:name w:val="Название3"/>
    <w:basedOn w:val="a0"/>
    <w:qFormat/>
    <w:rsid w:val="009B6201"/>
    <w:pPr>
      <w:suppressLineNumbers/>
      <w:suppressAutoHyphens/>
      <w:spacing w:before="120" w:after="120"/>
    </w:pPr>
    <w:rPr>
      <w:rFonts w:cs="Mangal"/>
      <w:i/>
      <w:iCs/>
    </w:rPr>
  </w:style>
  <w:style w:type="paragraph" w:customStyle="1" w:styleId="2f6">
    <w:name w:val="Название2"/>
    <w:basedOn w:val="a0"/>
    <w:qFormat/>
    <w:rsid w:val="009B6201"/>
    <w:pPr>
      <w:suppressLineNumbers/>
      <w:suppressAutoHyphens/>
      <w:spacing w:before="120" w:after="120"/>
    </w:pPr>
    <w:rPr>
      <w:rFonts w:cs="Mangal"/>
      <w:i/>
      <w:iCs/>
    </w:rPr>
  </w:style>
  <w:style w:type="paragraph" w:customStyle="1" w:styleId="312">
    <w:name w:val="Основной текст 31"/>
    <w:basedOn w:val="a0"/>
    <w:qFormat/>
    <w:rsid w:val="009B6201"/>
    <w:pPr>
      <w:suppressAutoHyphens/>
      <w:jc w:val="both"/>
    </w:pPr>
    <w:rPr>
      <w:szCs w:val="20"/>
    </w:rPr>
  </w:style>
  <w:style w:type="paragraph" w:customStyle="1" w:styleId="afffff5">
    <w:name w:val="Стандарт"/>
    <w:basedOn w:val="a0"/>
    <w:qFormat/>
    <w:rsid w:val="009B6201"/>
    <w:pPr>
      <w:widowControl w:val="0"/>
      <w:spacing w:line="360" w:lineRule="auto"/>
      <w:jc w:val="both"/>
    </w:pPr>
    <w:rPr>
      <w:b/>
      <w:sz w:val="22"/>
      <w:szCs w:val="20"/>
    </w:rPr>
  </w:style>
  <w:style w:type="paragraph" w:customStyle="1" w:styleId="afffff6">
    <w:name w:val="Верхний и нижний колонтитулы"/>
    <w:basedOn w:val="a0"/>
    <w:qFormat/>
    <w:rsid w:val="009B6201"/>
    <w:pPr>
      <w:suppressLineNumbers/>
      <w:tabs>
        <w:tab w:val="center" w:pos="4819"/>
        <w:tab w:val="right" w:pos="9638"/>
      </w:tabs>
      <w:suppressAutoHyphens/>
    </w:pPr>
    <w:rPr>
      <w:sz w:val="20"/>
      <w:szCs w:val="20"/>
    </w:rPr>
  </w:style>
  <w:style w:type="paragraph" w:customStyle="1" w:styleId="afffff7">
    <w:name w:val="Колонтитул"/>
    <w:basedOn w:val="a0"/>
    <w:qFormat/>
    <w:rsid w:val="009B6201"/>
    <w:pPr>
      <w:suppressAutoHyphens/>
    </w:pPr>
    <w:rPr>
      <w:sz w:val="20"/>
      <w:szCs w:val="20"/>
    </w:rPr>
  </w:style>
  <w:style w:type="paragraph" w:customStyle="1" w:styleId="afffff8">
    <w:name w:val="Термин"/>
    <w:basedOn w:val="a0"/>
    <w:qFormat/>
    <w:rsid w:val="009B6201"/>
    <w:pPr>
      <w:suppressAutoHyphens/>
      <w:spacing w:line="100" w:lineRule="atLeast"/>
      <w:ind w:left="567"/>
      <w:jc w:val="both"/>
      <w:textAlignment w:val="baseline"/>
    </w:pPr>
    <w:rPr>
      <w:rFonts w:cs="Courier New"/>
      <w:kern w:val="2"/>
      <w:sz w:val="26"/>
      <w:szCs w:val="20"/>
      <w:lang w:eastAsia="ar-SA"/>
    </w:rPr>
  </w:style>
  <w:style w:type="paragraph" w:customStyle="1" w:styleId="1ff4">
    <w:name w:val="Обычная таблица1"/>
    <w:qFormat/>
    <w:rsid w:val="009B6201"/>
    <w:pPr>
      <w:suppressAutoHyphens/>
    </w:pPr>
    <w:rPr>
      <w:rFonts w:ascii="Times New Roman" w:eastAsia="Times New Roman" w:hAnsi="Times New Roman"/>
    </w:rPr>
  </w:style>
  <w:style w:type="character" w:styleId="afffff9">
    <w:name w:val="Placeholder Text"/>
    <w:uiPriority w:val="99"/>
    <w:semiHidden/>
    <w:rsid w:val="0044739E"/>
    <w:rPr>
      <w:color w:val="808080"/>
    </w:rPr>
  </w:style>
  <w:style w:type="character" w:customStyle="1" w:styleId="senderemail--8sc3y">
    <w:name w:val="sender__email--8sc3y"/>
    <w:rsid w:val="0044739E"/>
  </w:style>
  <w:style w:type="table" w:customStyle="1" w:styleId="-10">
    <w:name w:val="Light Shading Accent 1"/>
    <w:basedOn w:val="a2"/>
    <w:uiPriority w:val="60"/>
    <w:rsid w:val="007160C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fffffa">
    <w:name w:val="Цветовое выделение для Текст"/>
    <w:rsid w:val="005F2425"/>
  </w:style>
  <w:style w:type="paragraph" w:customStyle="1" w:styleId="1ff5">
    <w:name w:val="Нижний колонтитул1"/>
    <w:basedOn w:val="a0"/>
    <w:rsid w:val="0017546F"/>
    <w:pPr>
      <w:spacing w:before="100" w:beforeAutospacing="1" w:after="100" w:afterAutospacing="1"/>
    </w:pPr>
    <w:rPr>
      <w:lang w:eastAsia="ru-RU"/>
    </w:rPr>
  </w:style>
  <w:style w:type="paragraph" w:customStyle="1" w:styleId="142">
    <w:name w:val="Красная строка 14"/>
    <w:basedOn w:val="a0"/>
    <w:rsid w:val="00A25C86"/>
    <w:pPr>
      <w:widowControl w:val="0"/>
      <w:ind w:firstLine="709"/>
      <w:jc w:val="both"/>
    </w:pPr>
    <w:rPr>
      <w:sz w:val="28"/>
      <w:szCs w:val="28"/>
      <w:lang w:eastAsia="ru-RU"/>
    </w:rPr>
  </w:style>
  <w:style w:type="table" w:customStyle="1" w:styleId="TableGrid">
    <w:name w:val="TableGrid"/>
    <w:rsid w:val="00A25C86"/>
    <w:rPr>
      <w:rFonts w:eastAsia="Times New Roman"/>
      <w:sz w:val="22"/>
      <w:szCs w:val="22"/>
    </w:rPr>
    <w:tblPr>
      <w:tblCellMar>
        <w:top w:w="0" w:type="dxa"/>
        <w:left w:w="0" w:type="dxa"/>
        <w:bottom w:w="0" w:type="dxa"/>
        <w:right w:w="0" w:type="dxa"/>
      </w:tblCellMar>
    </w:tblPr>
  </w:style>
  <w:style w:type="paragraph" w:customStyle="1" w:styleId="Standard">
    <w:name w:val="Standard"/>
    <w:rsid w:val="001A46FC"/>
    <w:pPr>
      <w:suppressAutoHyphens/>
      <w:autoSpaceDN w:val="0"/>
      <w:textAlignment w:val="baseline"/>
    </w:pPr>
    <w:rPr>
      <w:rFonts w:ascii="Times New Roman" w:eastAsia="Times New Roman" w:hAnsi="Times New Roman"/>
    </w:rPr>
  </w:style>
  <w:style w:type="paragraph" w:customStyle="1" w:styleId="2f7">
    <w:name w:val="заголовки2"/>
    <w:basedOn w:val="a0"/>
    <w:rsid w:val="00CA0864"/>
    <w:pPr>
      <w:spacing w:before="720" w:after="360" w:line="312" w:lineRule="auto"/>
      <w:jc w:val="center"/>
    </w:pPr>
    <w:rPr>
      <w:rFonts w:ascii="Arial" w:hAnsi="Arial"/>
      <w:b/>
      <w:sz w:val="28"/>
      <w:szCs w:val="28"/>
      <w:lang w:eastAsia="ru-RU"/>
    </w:rPr>
  </w:style>
  <w:style w:type="character" w:customStyle="1" w:styleId="afffffb">
    <w:name w:val="Нормальный (прав. подпись)"/>
    <w:rsid w:val="00CA0864"/>
    <w:rPr>
      <w:sz w:val="24"/>
      <w:szCs w:val="24"/>
    </w:rPr>
  </w:style>
  <w:style w:type="paragraph" w:customStyle="1" w:styleId="afffffc">
    <w:name w:val="Знак Знак Знак"/>
    <w:basedOn w:val="a0"/>
    <w:rsid w:val="00CA0864"/>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660">
      <w:bodyDiv w:val="1"/>
      <w:marLeft w:val="0"/>
      <w:marRight w:val="0"/>
      <w:marTop w:val="0"/>
      <w:marBottom w:val="0"/>
      <w:divBdr>
        <w:top w:val="none" w:sz="0" w:space="0" w:color="auto"/>
        <w:left w:val="none" w:sz="0" w:space="0" w:color="auto"/>
        <w:bottom w:val="none" w:sz="0" w:space="0" w:color="auto"/>
        <w:right w:val="none" w:sz="0" w:space="0" w:color="auto"/>
      </w:divBdr>
    </w:div>
    <w:div w:id="195504203">
      <w:bodyDiv w:val="1"/>
      <w:marLeft w:val="0"/>
      <w:marRight w:val="0"/>
      <w:marTop w:val="0"/>
      <w:marBottom w:val="0"/>
      <w:divBdr>
        <w:top w:val="none" w:sz="0" w:space="0" w:color="auto"/>
        <w:left w:val="none" w:sz="0" w:space="0" w:color="auto"/>
        <w:bottom w:val="none" w:sz="0" w:space="0" w:color="auto"/>
        <w:right w:val="none" w:sz="0" w:space="0" w:color="auto"/>
      </w:divBdr>
    </w:div>
    <w:div w:id="239758208">
      <w:bodyDiv w:val="1"/>
      <w:marLeft w:val="0"/>
      <w:marRight w:val="0"/>
      <w:marTop w:val="0"/>
      <w:marBottom w:val="0"/>
      <w:divBdr>
        <w:top w:val="none" w:sz="0" w:space="0" w:color="auto"/>
        <w:left w:val="none" w:sz="0" w:space="0" w:color="auto"/>
        <w:bottom w:val="none" w:sz="0" w:space="0" w:color="auto"/>
        <w:right w:val="none" w:sz="0" w:space="0" w:color="auto"/>
      </w:divBdr>
    </w:div>
    <w:div w:id="276178311">
      <w:bodyDiv w:val="1"/>
      <w:marLeft w:val="0"/>
      <w:marRight w:val="0"/>
      <w:marTop w:val="0"/>
      <w:marBottom w:val="0"/>
      <w:divBdr>
        <w:top w:val="none" w:sz="0" w:space="0" w:color="auto"/>
        <w:left w:val="none" w:sz="0" w:space="0" w:color="auto"/>
        <w:bottom w:val="none" w:sz="0" w:space="0" w:color="auto"/>
        <w:right w:val="none" w:sz="0" w:space="0" w:color="auto"/>
      </w:divBdr>
    </w:div>
    <w:div w:id="276913793">
      <w:bodyDiv w:val="1"/>
      <w:marLeft w:val="0"/>
      <w:marRight w:val="0"/>
      <w:marTop w:val="0"/>
      <w:marBottom w:val="0"/>
      <w:divBdr>
        <w:top w:val="none" w:sz="0" w:space="0" w:color="auto"/>
        <w:left w:val="none" w:sz="0" w:space="0" w:color="auto"/>
        <w:bottom w:val="none" w:sz="0" w:space="0" w:color="auto"/>
        <w:right w:val="none" w:sz="0" w:space="0" w:color="auto"/>
      </w:divBdr>
    </w:div>
    <w:div w:id="346906226">
      <w:bodyDiv w:val="1"/>
      <w:marLeft w:val="0"/>
      <w:marRight w:val="0"/>
      <w:marTop w:val="0"/>
      <w:marBottom w:val="0"/>
      <w:divBdr>
        <w:top w:val="none" w:sz="0" w:space="0" w:color="auto"/>
        <w:left w:val="none" w:sz="0" w:space="0" w:color="auto"/>
        <w:bottom w:val="none" w:sz="0" w:space="0" w:color="auto"/>
        <w:right w:val="none" w:sz="0" w:space="0" w:color="auto"/>
      </w:divBdr>
    </w:div>
    <w:div w:id="352609856">
      <w:bodyDiv w:val="1"/>
      <w:marLeft w:val="0"/>
      <w:marRight w:val="0"/>
      <w:marTop w:val="0"/>
      <w:marBottom w:val="0"/>
      <w:divBdr>
        <w:top w:val="none" w:sz="0" w:space="0" w:color="auto"/>
        <w:left w:val="none" w:sz="0" w:space="0" w:color="auto"/>
        <w:bottom w:val="none" w:sz="0" w:space="0" w:color="auto"/>
        <w:right w:val="none" w:sz="0" w:space="0" w:color="auto"/>
      </w:divBdr>
    </w:div>
    <w:div w:id="380247585">
      <w:bodyDiv w:val="1"/>
      <w:marLeft w:val="0"/>
      <w:marRight w:val="0"/>
      <w:marTop w:val="0"/>
      <w:marBottom w:val="0"/>
      <w:divBdr>
        <w:top w:val="none" w:sz="0" w:space="0" w:color="auto"/>
        <w:left w:val="none" w:sz="0" w:space="0" w:color="auto"/>
        <w:bottom w:val="none" w:sz="0" w:space="0" w:color="auto"/>
        <w:right w:val="none" w:sz="0" w:space="0" w:color="auto"/>
      </w:divBdr>
    </w:div>
    <w:div w:id="400296984">
      <w:bodyDiv w:val="1"/>
      <w:marLeft w:val="0"/>
      <w:marRight w:val="0"/>
      <w:marTop w:val="0"/>
      <w:marBottom w:val="0"/>
      <w:divBdr>
        <w:top w:val="none" w:sz="0" w:space="0" w:color="auto"/>
        <w:left w:val="none" w:sz="0" w:space="0" w:color="auto"/>
        <w:bottom w:val="none" w:sz="0" w:space="0" w:color="auto"/>
        <w:right w:val="none" w:sz="0" w:space="0" w:color="auto"/>
      </w:divBdr>
      <w:divsChild>
        <w:div w:id="662776751">
          <w:marLeft w:val="0"/>
          <w:marRight w:val="0"/>
          <w:marTop w:val="120"/>
          <w:marBottom w:val="0"/>
          <w:divBdr>
            <w:top w:val="none" w:sz="0" w:space="0" w:color="auto"/>
            <w:left w:val="none" w:sz="0" w:space="0" w:color="auto"/>
            <w:bottom w:val="none" w:sz="0" w:space="0" w:color="auto"/>
            <w:right w:val="none" w:sz="0" w:space="0" w:color="auto"/>
          </w:divBdr>
        </w:div>
        <w:div w:id="1195117936">
          <w:marLeft w:val="0"/>
          <w:marRight w:val="0"/>
          <w:marTop w:val="120"/>
          <w:marBottom w:val="0"/>
          <w:divBdr>
            <w:top w:val="none" w:sz="0" w:space="0" w:color="auto"/>
            <w:left w:val="none" w:sz="0" w:space="0" w:color="auto"/>
            <w:bottom w:val="none" w:sz="0" w:space="0" w:color="auto"/>
            <w:right w:val="none" w:sz="0" w:space="0" w:color="auto"/>
          </w:divBdr>
        </w:div>
        <w:div w:id="1316104233">
          <w:marLeft w:val="0"/>
          <w:marRight w:val="0"/>
          <w:marTop w:val="120"/>
          <w:marBottom w:val="0"/>
          <w:divBdr>
            <w:top w:val="none" w:sz="0" w:space="0" w:color="auto"/>
            <w:left w:val="none" w:sz="0" w:space="0" w:color="auto"/>
            <w:bottom w:val="none" w:sz="0" w:space="0" w:color="auto"/>
            <w:right w:val="none" w:sz="0" w:space="0" w:color="auto"/>
          </w:divBdr>
        </w:div>
        <w:div w:id="1390110213">
          <w:marLeft w:val="0"/>
          <w:marRight w:val="0"/>
          <w:marTop w:val="120"/>
          <w:marBottom w:val="0"/>
          <w:divBdr>
            <w:top w:val="none" w:sz="0" w:space="0" w:color="auto"/>
            <w:left w:val="none" w:sz="0" w:space="0" w:color="auto"/>
            <w:bottom w:val="none" w:sz="0" w:space="0" w:color="auto"/>
            <w:right w:val="none" w:sz="0" w:space="0" w:color="auto"/>
          </w:divBdr>
        </w:div>
        <w:div w:id="1613324829">
          <w:marLeft w:val="0"/>
          <w:marRight w:val="0"/>
          <w:marTop w:val="120"/>
          <w:marBottom w:val="0"/>
          <w:divBdr>
            <w:top w:val="none" w:sz="0" w:space="0" w:color="auto"/>
            <w:left w:val="none" w:sz="0" w:space="0" w:color="auto"/>
            <w:bottom w:val="none" w:sz="0" w:space="0" w:color="auto"/>
            <w:right w:val="none" w:sz="0" w:space="0" w:color="auto"/>
          </w:divBdr>
        </w:div>
        <w:div w:id="1701391322">
          <w:marLeft w:val="0"/>
          <w:marRight w:val="0"/>
          <w:marTop w:val="120"/>
          <w:marBottom w:val="0"/>
          <w:divBdr>
            <w:top w:val="none" w:sz="0" w:space="0" w:color="auto"/>
            <w:left w:val="none" w:sz="0" w:space="0" w:color="auto"/>
            <w:bottom w:val="none" w:sz="0" w:space="0" w:color="auto"/>
            <w:right w:val="none" w:sz="0" w:space="0" w:color="auto"/>
          </w:divBdr>
        </w:div>
        <w:div w:id="1828979621">
          <w:marLeft w:val="0"/>
          <w:marRight w:val="0"/>
          <w:marTop w:val="120"/>
          <w:marBottom w:val="0"/>
          <w:divBdr>
            <w:top w:val="none" w:sz="0" w:space="0" w:color="auto"/>
            <w:left w:val="none" w:sz="0" w:space="0" w:color="auto"/>
            <w:bottom w:val="none" w:sz="0" w:space="0" w:color="auto"/>
            <w:right w:val="none" w:sz="0" w:space="0" w:color="auto"/>
          </w:divBdr>
        </w:div>
        <w:div w:id="2028364703">
          <w:marLeft w:val="0"/>
          <w:marRight w:val="0"/>
          <w:marTop w:val="120"/>
          <w:marBottom w:val="0"/>
          <w:divBdr>
            <w:top w:val="none" w:sz="0" w:space="0" w:color="auto"/>
            <w:left w:val="none" w:sz="0" w:space="0" w:color="auto"/>
            <w:bottom w:val="none" w:sz="0" w:space="0" w:color="auto"/>
            <w:right w:val="none" w:sz="0" w:space="0" w:color="auto"/>
          </w:divBdr>
        </w:div>
      </w:divsChild>
    </w:div>
    <w:div w:id="406925384">
      <w:bodyDiv w:val="1"/>
      <w:marLeft w:val="0"/>
      <w:marRight w:val="0"/>
      <w:marTop w:val="0"/>
      <w:marBottom w:val="0"/>
      <w:divBdr>
        <w:top w:val="none" w:sz="0" w:space="0" w:color="auto"/>
        <w:left w:val="none" w:sz="0" w:space="0" w:color="auto"/>
        <w:bottom w:val="none" w:sz="0" w:space="0" w:color="auto"/>
        <w:right w:val="none" w:sz="0" w:space="0" w:color="auto"/>
      </w:divBdr>
      <w:divsChild>
        <w:div w:id="186873526">
          <w:marLeft w:val="0"/>
          <w:marRight w:val="0"/>
          <w:marTop w:val="120"/>
          <w:marBottom w:val="0"/>
          <w:divBdr>
            <w:top w:val="none" w:sz="0" w:space="0" w:color="auto"/>
            <w:left w:val="none" w:sz="0" w:space="0" w:color="auto"/>
            <w:bottom w:val="none" w:sz="0" w:space="0" w:color="auto"/>
            <w:right w:val="none" w:sz="0" w:space="0" w:color="auto"/>
          </w:divBdr>
        </w:div>
        <w:div w:id="414523390">
          <w:marLeft w:val="0"/>
          <w:marRight w:val="0"/>
          <w:marTop w:val="120"/>
          <w:marBottom w:val="0"/>
          <w:divBdr>
            <w:top w:val="none" w:sz="0" w:space="0" w:color="auto"/>
            <w:left w:val="none" w:sz="0" w:space="0" w:color="auto"/>
            <w:bottom w:val="none" w:sz="0" w:space="0" w:color="auto"/>
            <w:right w:val="none" w:sz="0" w:space="0" w:color="auto"/>
          </w:divBdr>
        </w:div>
        <w:div w:id="440997465">
          <w:marLeft w:val="0"/>
          <w:marRight w:val="0"/>
          <w:marTop w:val="120"/>
          <w:marBottom w:val="0"/>
          <w:divBdr>
            <w:top w:val="none" w:sz="0" w:space="0" w:color="auto"/>
            <w:left w:val="none" w:sz="0" w:space="0" w:color="auto"/>
            <w:bottom w:val="none" w:sz="0" w:space="0" w:color="auto"/>
            <w:right w:val="none" w:sz="0" w:space="0" w:color="auto"/>
          </w:divBdr>
        </w:div>
        <w:div w:id="1192109632">
          <w:marLeft w:val="0"/>
          <w:marRight w:val="0"/>
          <w:marTop w:val="120"/>
          <w:marBottom w:val="0"/>
          <w:divBdr>
            <w:top w:val="none" w:sz="0" w:space="0" w:color="auto"/>
            <w:left w:val="none" w:sz="0" w:space="0" w:color="auto"/>
            <w:bottom w:val="none" w:sz="0" w:space="0" w:color="auto"/>
            <w:right w:val="none" w:sz="0" w:space="0" w:color="auto"/>
          </w:divBdr>
        </w:div>
        <w:div w:id="1235166515">
          <w:marLeft w:val="0"/>
          <w:marRight w:val="0"/>
          <w:marTop w:val="120"/>
          <w:marBottom w:val="0"/>
          <w:divBdr>
            <w:top w:val="none" w:sz="0" w:space="0" w:color="auto"/>
            <w:left w:val="none" w:sz="0" w:space="0" w:color="auto"/>
            <w:bottom w:val="none" w:sz="0" w:space="0" w:color="auto"/>
            <w:right w:val="none" w:sz="0" w:space="0" w:color="auto"/>
          </w:divBdr>
        </w:div>
        <w:div w:id="1782337022">
          <w:marLeft w:val="0"/>
          <w:marRight w:val="0"/>
          <w:marTop w:val="120"/>
          <w:marBottom w:val="0"/>
          <w:divBdr>
            <w:top w:val="none" w:sz="0" w:space="0" w:color="auto"/>
            <w:left w:val="none" w:sz="0" w:space="0" w:color="auto"/>
            <w:bottom w:val="none" w:sz="0" w:space="0" w:color="auto"/>
            <w:right w:val="none" w:sz="0" w:space="0" w:color="auto"/>
          </w:divBdr>
        </w:div>
        <w:div w:id="1809204899">
          <w:marLeft w:val="0"/>
          <w:marRight w:val="0"/>
          <w:marTop w:val="120"/>
          <w:marBottom w:val="0"/>
          <w:divBdr>
            <w:top w:val="none" w:sz="0" w:space="0" w:color="auto"/>
            <w:left w:val="none" w:sz="0" w:space="0" w:color="auto"/>
            <w:bottom w:val="none" w:sz="0" w:space="0" w:color="auto"/>
            <w:right w:val="none" w:sz="0" w:space="0" w:color="auto"/>
          </w:divBdr>
        </w:div>
        <w:div w:id="1858733942">
          <w:marLeft w:val="0"/>
          <w:marRight w:val="0"/>
          <w:marTop w:val="120"/>
          <w:marBottom w:val="0"/>
          <w:divBdr>
            <w:top w:val="none" w:sz="0" w:space="0" w:color="auto"/>
            <w:left w:val="none" w:sz="0" w:space="0" w:color="auto"/>
            <w:bottom w:val="none" w:sz="0" w:space="0" w:color="auto"/>
            <w:right w:val="none" w:sz="0" w:space="0" w:color="auto"/>
          </w:divBdr>
        </w:div>
        <w:div w:id="1933975560">
          <w:marLeft w:val="0"/>
          <w:marRight w:val="0"/>
          <w:marTop w:val="120"/>
          <w:marBottom w:val="0"/>
          <w:divBdr>
            <w:top w:val="none" w:sz="0" w:space="0" w:color="auto"/>
            <w:left w:val="none" w:sz="0" w:space="0" w:color="auto"/>
            <w:bottom w:val="none" w:sz="0" w:space="0" w:color="auto"/>
            <w:right w:val="none" w:sz="0" w:space="0" w:color="auto"/>
          </w:divBdr>
        </w:div>
      </w:divsChild>
    </w:div>
    <w:div w:id="408616988">
      <w:bodyDiv w:val="1"/>
      <w:marLeft w:val="0"/>
      <w:marRight w:val="0"/>
      <w:marTop w:val="0"/>
      <w:marBottom w:val="0"/>
      <w:divBdr>
        <w:top w:val="none" w:sz="0" w:space="0" w:color="auto"/>
        <w:left w:val="none" w:sz="0" w:space="0" w:color="auto"/>
        <w:bottom w:val="none" w:sz="0" w:space="0" w:color="auto"/>
        <w:right w:val="none" w:sz="0" w:space="0" w:color="auto"/>
      </w:divBdr>
    </w:div>
    <w:div w:id="465046388">
      <w:bodyDiv w:val="1"/>
      <w:marLeft w:val="0"/>
      <w:marRight w:val="0"/>
      <w:marTop w:val="0"/>
      <w:marBottom w:val="0"/>
      <w:divBdr>
        <w:top w:val="none" w:sz="0" w:space="0" w:color="auto"/>
        <w:left w:val="none" w:sz="0" w:space="0" w:color="auto"/>
        <w:bottom w:val="none" w:sz="0" w:space="0" w:color="auto"/>
        <w:right w:val="none" w:sz="0" w:space="0" w:color="auto"/>
      </w:divBdr>
    </w:div>
    <w:div w:id="490826668">
      <w:bodyDiv w:val="1"/>
      <w:marLeft w:val="0"/>
      <w:marRight w:val="0"/>
      <w:marTop w:val="0"/>
      <w:marBottom w:val="0"/>
      <w:divBdr>
        <w:top w:val="none" w:sz="0" w:space="0" w:color="auto"/>
        <w:left w:val="none" w:sz="0" w:space="0" w:color="auto"/>
        <w:bottom w:val="none" w:sz="0" w:space="0" w:color="auto"/>
        <w:right w:val="none" w:sz="0" w:space="0" w:color="auto"/>
      </w:divBdr>
    </w:div>
    <w:div w:id="615671868">
      <w:bodyDiv w:val="1"/>
      <w:marLeft w:val="0"/>
      <w:marRight w:val="0"/>
      <w:marTop w:val="0"/>
      <w:marBottom w:val="0"/>
      <w:divBdr>
        <w:top w:val="none" w:sz="0" w:space="0" w:color="auto"/>
        <w:left w:val="none" w:sz="0" w:space="0" w:color="auto"/>
        <w:bottom w:val="none" w:sz="0" w:space="0" w:color="auto"/>
        <w:right w:val="none" w:sz="0" w:space="0" w:color="auto"/>
      </w:divBdr>
    </w:div>
    <w:div w:id="745540901">
      <w:bodyDiv w:val="1"/>
      <w:marLeft w:val="0"/>
      <w:marRight w:val="0"/>
      <w:marTop w:val="0"/>
      <w:marBottom w:val="0"/>
      <w:divBdr>
        <w:top w:val="none" w:sz="0" w:space="0" w:color="auto"/>
        <w:left w:val="none" w:sz="0" w:space="0" w:color="auto"/>
        <w:bottom w:val="none" w:sz="0" w:space="0" w:color="auto"/>
        <w:right w:val="none" w:sz="0" w:space="0" w:color="auto"/>
      </w:divBdr>
      <w:divsChild>
        <w:div w:id="357584569">
          <w:marLeft w:val="0"/>
          <w:marRight w:val="0"/>
          <w:marTop w:val="120"/>
          <w:marBottom w:val="0"/>
          <w:divBdr>
            <w:top w:val="none" w:sz="0" w:space="0" w:color="auto"/>
            <w:left w:val="none" w:sz="0" w:space="0" w:color="auto"/>
            <w:bottom w:val="none" w:sz="0" w:space="0" w:color="auto"/>
            <w:right w:val="none" w:sz="0" w:space="0" w:color="auto"/>
          </w:divBdr>
        </w:div>
        <w:div w:id="430391898">
          <w:marLeft w:val="0"/>
          <w:marRight w:val="0"/>
          <w:marTop w:val="120"/>
          <w:marBottom w:val="0"/>
          <w:divBdr>
            <w:top w:val="none" w:sz="0" w:space="0" w:color="auto"/>
            <w:left w:val="none" w:sz="0" w:space="0" w:color="auto"/>
            <w:bottom w:val="none" w:sz="0" w:space="0" w:color="auto"/>
            <w:right w:val="none" w:sz="0" w:space="0" w:color="auto"/>
          </w:divBdr>
        </w:div>
        <w:div w:id="968558802">
          <w:marLeft w:val="0"/>
          <w:marRight w:val="0"/>
          <w:marTop w:val="120"/>
          <w:marBottom w:val="0"/>
          <w:divBdr>
            <w:top w:val="none" w:sz="0" w:space="0" w:color="auto"/>
            <w:left w:val="none" w:sz="0" w:space="0" w:color="auto"/>
            <w:bottom w:val="none" w:sz="0" w:space="0" w:color="auto"/>
            <w:right w:val="none" w:sz="0" w:space="0" w:color="auto"/>
          </w:divBdr>
        </w:div>
        <w:div w:id="2036735989">
          <w:marLeft w:val="0"/>
          <w:marRight w:val="0"/>
          <w:marTop w:val="120"/>
          <w:marBottom w:val="0"/>
          <w:divBdr>
            <w:top w:val="none" w:sz="0" w:space="0" w:color="auto"/>
            <w:left w:val="none" w:sz="0" w:space="0" w:color="auto"/>
            <w:bottom w:val="none" w:sz="0" w:space="0" w:color="auto"/>
            <w:right w:val="none" w:sz="0" w:space="0" w:color="auto"/>
          </w:divBdr>
        </w:div>
      </w:divsChild>
    </w:div>
    <w:div w:id="1018119562">
      <w:bodyDiv w:val="1"/>
      <w:marLeft w:val="0"/>
      <w:marRight w:val="0"/>
      <w:marTop w:val="0"/>
      <w:marBottom w:val="0"/>
      <w:divBdr>
        <w:top w:val="none" w:sz="0" w:space="0" w:color="auto"/>
        <w:left w:val="none" w:sz="0" w:space="0" w:color="auto"/>
        <w:bottom w:val="none" w:sz="0" w:space="0" w:color="auto"/>
        <w:right w:val="none" w:sz="0" w:space="0" w:color="auto"/>
      </w:divBdr>
      <w:divsChild>
        <w:div w:id="579675524">
          <w:marLeft w:val="0"/>
          <w:marRight w:val="0"/>
          <w:marTop w:val="120"/>
          <w:marBottom w:val="0"/>
          <w:divBdr>
            <w:top w:val="none" w:sz="0" w:space="0" w:color="auto"/>
            <w:left w:val="none" w:sz="0" w:space="0" w:color="auto"/>
            <w:bottom w:val="none" w:sz="0" w:space="0" w:color="auto"/>
            <w:right w:val="none" w:sz="0" w:space="0" w:color="auto"/>
          </w:divBdr>
        </w:div>
        <w:div w:id="651324769">
          <w:marLeft w:val="0"/>
          <w:marRight w:val="0"/>
          <w:marTop w:val="120"/>
          <w:marBottom w:val="0"/>
          <w:divBdr>
            <w:top w:val="none" w:sz="0" w:space="0" w:color="auto"/>
            <w:left w:val="none" w:sz="0" w:space="0" w:color="auto"/>
            <w:bottom w:val="none" w:sz="0" w:space="0" w:color="auto"/>
            <w:right w:val="none" w:sz="0" w:space="0" w:color="auto"/>
          </w:divBdr>
        </w:div>
        <w:div w:id="869532496">
          <w:marLeft w:val="0"/>
          <w:marRight w:val="0"/>
          <w:marTop w:val="120"/>
          <w:marBottom w:val="0"/>
          <w:divBdr>
            <w:top w:val="none" w:sz="0" w:space="0" w:color="auto"/>
            <w:left w:val="none" w:sz="0" w:space="0" w:color="auto"/>
            <w:bottom w:val="none" w:sz="0" w:space="0" w:color="auto"/>
            <w:right w:val="none" w:sz="0" w:space="0" w:color="auto"/>
          </w:divBdr>
        </w:div>
        <w:div w:id="1115632000">
          <w:marLeft w:val="0"/>
          <w:marRight w:val="0"/>
          <w:marTop w:val="120"/>
          <w:marBottom w:val="0"/>
          <w:divBdr>
            <w:top w:val="none" w:sz="0" w:space="0" w:color="auto"/>
            <w:left w:val="none" w:sz="0" w:space="0" w:color="auto"/>
            <w:bottom w:val="none" w:sz="0" w:space="0" w:color="auto"/>
            <w:right w:val="none" w:sz="0" w:space="0" w:color="auto"/>
          </w:divBdr>
        </w:div>
        <w:div w:id="1277061897">
          <w:marLeft w:val="0"/>
          <w:marRight w:val="0"/>
          <w:marTop w:val="120"/>
          <w:marBottom w:val="0"/>
          <w:divBdr>
            <w:top w:val="none" w:sz="0" w:space="0" w:color="auto"/>
            <w:left w:val="none" w:sz="0" w:space="0" w:color="auto"/>
            <w:bottom w:val="none" w:sz="0" w:space="0" w:color="auto"/>
            <w:right w:val="none" w:sz="0" w:space="0" w:color="auto"/>
          </w:divBdr>
        </w:div>
        <w:div w:id="1323200678">
          <w:marLeft w:val="0"/>
          <w:marRight w:val="0"/>
          <w:marTop w:val="120"/>
          <w:marBottom w:val="0"/>
          <w:divBdr>
            <w:top w:val="none" w:sz="0" w:space="0" w:color="auto"/>
            <w:left w:val="none" w:sz="0" w:space="0" w:color="auto"/>
            <w:bottom w:val="none" w:sz="0" w:space="0" w:color="auto"/>
            <w:right w:val="none" w:sz="0" w:space="0" w:color="auto"/>
          </w:divBdr>
        </w:div>
        <w:div w:id="1358241382">
          <w:marLeft w:val="0"/>
          <w:marRight w:val="0"/>
          <w:marTop w:val="120"/>
          <w:marBottom w:val="0"/>
          <w:divBdr>
            <w:top w:val="none" w:sz="0" w:space="0" w:color="auto"/>
            <w:left w:val="none" w:sz="0" w:space="0" w:color="auto"/>
            <w:bottom w:val="none" w:sz="0" w:space="0" w:color="auto"/>
            <w:right w:val="none" w:sz="0" w:space="0" w:color="auto"/>
          </w:divBdr>
        </w:div>
        <w:div w:id="1688361639">
          <w:marLeft w:val="0"/>
          <w:marRight w:val="0"/>
          <w:marTop w:val="120"/>
          <w:marBottom w:val="0"/>
          <w:divBdr>
            <w:top w:val="none" w:sz="0" w:space="0" w:color="auto"/>
            <w:left w:val="none" w:sz="0" w:space="0" w:color="auto"/>
            <w:bottom w:val="none" w:sz="0" w:space="0" w:color="auto"/>
            <w:right w:val="none" w:sz="0" w:space="0" w:color="auto"/>
          </w:divBdr>
        </w:div>
      </w:divsChild>
    </w:div>
    <w:div w:id="1079671675">
      <w:bodyDiv w:val="1"/>
      <w:marLeft w:val="0"/>
      <w:marRight w:val="0"/>
      <w:marTop w:val="0"/>
      <w:marBottom w:val="0"/>
      <w:divBdr>
        <w:top w:val="none" w:sz="0" w:space="0" w:color="auto"/>
        <w:left w:val="none" w:sz="0" w:space="0" w:color="auto"/>
        <w:bottom w:val="none" w:sz="0" w:space="0" w:color="auto"/>
        <w:right w:val="none" w:sz="0" w:space="0" w:color="auto"/>
      </w:divBdr>
    </w:div>
    <w:div w:id="1084490664">
      <w:bodyDiv w:val="1"/>
      <w:marLeft w:val="0"/>
      <w:marRight w:val="0"/>
      <w:marTop w:val="0"/>
      <w:marBottom w:val="0"/>
      <w:divBdr>
        <w:top w:val="none" w:sz="0" w:space="0" w:color="auto"/>
        <w:left w:val="none" w:sz="0" w:space="0" w:color="auto"/>
        <w:bottom w:val="none" w:sz="0" w:space="0" w:color="auto"/>
        <w:right w:val="none" w:sz="0" w:space="0" w:color="auto"/>
      </w:divBdr>
    </w:div>
    <w:div w:id="1091121977">
      <w:bodyDiv w:val="1"/>
      <w:marLeft w:val="0"/>
      <w:marRight w:val="0"/>
      <w:marTop w:val="0"/>
      <w:marBottom w:val="0"/>
      <w:divBdr>
        <w:top w:val="none" w:sz="0" w:space="0" w:color="auto"/>
        <w:left w:val="none" w:sz="0" w:space="0" w:color="auto"/>
        <w:bottom w:val="none" w:sz="0" w:space="0" w:color="auto"/>
        <w:right w:val="none" w:sz="0" w:space="0" w:color="auto"/>
      </w:divBdr>
    </w:div>
    <w:div w:id="1344622536">
      <w:bodyDiv w:val="1"/>
      <w:marLeft w:val="0"/>
      <w:marRight w:val="0"/>
      <w:marTop w:val="0"/>
      <w:marBottom w:val="0"/>
      <w:divBdr>
        <w:top w:val="none" w:sz="0" w:space="0" w:color="auto"/>
        <w:left w:val="none" w:sz="0" w:space="0" w:color="auto"/>
        <w:bottom w:val="none" w:sz="0" w:space="0" w:color="auto"/>
        <w:right w:val="none" w:sz="0" w:space="0" w:color="auto"/>
      </w:divBdr>
      <w:divsChild>
        <w:div w:id="46150444">
          <w:marLeft w:val="0"/>
          <w:marRight w:val="0"/>
          <w:marTop w:val="120"/>
          <w:marBottom w:val="0"/>
          <w:divBdr>
            <w:top w:val="none" w:sz="0" w:space="0" w:color="auto"/>
            <w:left w:val="none" w:sz="0" w:space="0" w:color="auto"/>
            <w:bottom w:val="none" w:sz="0" w:space="0" w:color="auto"/>
            <w:right w:val="none" w:sz="0" w:space="0" w:color="auto"/>
          </w:divBdr>
        </w:div>
        <w:div w:id="306519408">
          <w:marLeft w:val="0"/>
          <w:marRight w:val="0"/>
          <w:marTop w:val="120"/>
          <w:marBottom w:val="0"/>
          <w:divBdr>
            <w:top w:val="none" w:sz="0" w:space="0" w:color="auto"/>
            <w:left w:val="none" w:sz="0" w:space="0" w:color="auto"/>
            <w:bottom w:val="none" w:sz="0" w:space="0" w:color="auto"/>
            <w:right w:val="none" w:sz="0" w:space="0" w:color="auto"/>
          </w:divBdr>
        </w:div>
        <w:div w:id="425619175">
          <w:marLeft w:val="0"/>
          <w:marRight w:val="0"/>
          <w:marTop w:val="120"/>
          <w:marBottom w:val="0"/>
          <w:divBdr>
            <w:top w:val="none" w:sz="0" w:space="0" w:color="auto"/>
            <w:left w:val="none" w:sz="0" w:space="0" w:color="auto"/>
            <w:bottom w:val="none" w:sz="0" w:space="0" w:color="auto"/>
            <w:right w:val="none" w:sz="0" w:space="0" w:color="auto"/>
          </w:divBdr>
        </w:div>
        <w:div w:id="567418065">
          <w:marLeft w:val="0"/>
          <w:marRight w:val="0"/>
          <w:marTop w:val="120"/>
          <w:marBottom w:val="0"/>
          <w:divBdr>
            <w:top w:val="none" w:sz="0" w:space="0" w:color="auto"/>
            <w:left w:val="none" w:sz="0" w:space="0" w:color="auto"/>
            <w:bottom w:val="none" w:sz="0" w:space="0" w:color="auto"/>
            <w:right w:val="none" w:sz="0" w:space="0" w:color="auto"/>
          </w:divBdr>
        </w:div>
        <w:div w:id="898126779">
          <w:marLeft w:val="0"/>
          <w:marRight w:val="0"/>
          <w:marTop w:val="120"/>
          <w:marBottom w:val="0"/>
          <w:divBdr>
            <w:top w:val="none" w:sz="0" w:space="0" w:color="auto"/>
            <w:left w:val="none" w:sz="0" w:space="0" w:color="auto"/>
            <w:bottom w:val="none" w:sz="0" w:space="0" w:color="auto"/>
            <w:right w:val="none" w:sz="0" w:space="0" w:color="auto"/>
          </w:divBdr>
        </w:div>
        <w:div w:id="927622044">
          <w:marLeft w:val="0"/>
          <w:marRight w:val="0"/>
          <w:marTop w:val="120"/>
          <w:marBottom w:val="0"/>
          <w:divBdr>
            <w:top w:val="none" w:sz="0" w:space="0" w:color="auto"/>
            <w:left w:val="none" w:sz="0" w:space="0" w:color="auto"/>
            <w:bottom w:val="none" w:sz="0" w:space="0" w:color="auto"/>
            <w:right w:val="none" w:sz="0" w:space="0" w:color="auto"/>
          </w:divBdr>
        </w:div>
        <w:div w:id="1006790276">
          <w:marLeft w:val="0"/>
          <w:marRight w:val="0"/>
          <w:marTop w:val="120"/>
          <w:marBottom w:val="0"/>
          <w:divBdr>
            <w:top w:val="none" w:sz="0" w:space="0" w:color="auto"/>
            <w:left w:val="none" w:sz="0" w:space="0" w:color="auto"/>
            <w:bottom w:val="none" w:sz="0" w:space="0" w:color="auto"/>
            <w:right w:val="none" w:sz="0" w:space="0" w:color="auto"/>
          </w:divBdr>
        </w:div>
        <w:div w:id="1025791456">
          <w:marLeft w:val="0"/>
          <w:marRight w:val="0"/>
          <w:marTop w:val="120"/>
          <w:marBottom w:val="0"/>
          <w:divBdr>
            <w:top w:val="none" w:sz="0" w:space="0" w:color="auto"/>
            <w:left w:val="none" w:sz="0" w:space="0" w:color="auto"/>
            <w:bottom w:val="none" w:sz="0" w:space="0" w:color="auto"/>
            <w:right w:val="none" w:sz="0" w:space="0" w:color="auto"/>
          </w:divBdr>
        </w:div>
        <w:div w:id="1076324581">
          <w:marLeft w:val="0"/>
          <w:marRight w:val="0"/>
          <w:marTop w:val="120"/>
          <w:marBottom w:val="0"/>
          <w:divBdr>
            <w:top w:val="none" w:sz="0" w:space="0" w:color="auto"/>
            <w:left w:val="none" w:sz="0" w:space="0" w:color="auto"/>
            <w:bottom w:val="none" w:sz="0" w:space="0" w:color="auto"/>
            <w:right w:val="none" w:sz="0" w:space="0" w:color="auto"/>
          </w:divBdr>
        </w:div>
        <w:div w:id="1089158703">
          <w:marLeft w:val="0"/>
          <w:marRight w:val="0"/>
          <w:marTop w:val="120"/>
          <w:marBottom w:val="0"/>
          <w:divBdr>
            <w:top w:val="none" w:sz="0" w:space="0" w:color="auto"/>
            <w:left w:val="none" w:sz="0" w:space="0" w:color="auto"/>
            <w:bottom w:val="none" w:sz="0" w:space="0" w:color="auto"/>
            <w:right w:val="none" w:sz="0" w:space="0" w:color="auto"/>
          </w:divBdr>
        </w:div>
        <w:div w:id="1624506602">
          <w:marLeft w:val="0"/>
          <w:marRight w:val="0"/>
          <w:marTop w:val="120"/>
          <w:marBottom w:val="0"/>
          <w:divBdr>
            <w:top w:val="none" w:sz="0" w:space="0" w:color="auto"/>
            <w:left w:val="none" w:sz="0" w:space="0" w:color="auto"/>
            <w:bottom w:val="none" w:sz="0" w:space="0" w:color="auto"/>
            <w:right w:val="none" w:sz="0" w:space="0" w:color="auto"/>
          </w:divBdr>
        </w:div>
        <w:div w:id="1624773333">
          <w:marLeft w:val="0"/>
          <w:marRight w:val="0"/>
          <w:marTop w:val="120"/>
          <w:marBottom w:val="0"/>
          <w:divBdr>
            <w:top w:val="none" w:sz="0" w:space="0" w:color="auto"/>
            <w:left w:val="none" w:sz="0" w:space="0" w:color="auto"/>
            <w:bottom w:val="none" w:sz="0" w:space="0" w:color="auto"/>
            <w:right w:val="none" w:sz="0" w:space="0" w:color="auto"/>
          </w:divBdr>
        </w:div>
        <w:div w:id="1652979081">
          <w:marLeft w:val="0"/>
          <w:marRight w:val="0"/>
          <w:marTop w:val="120"/>
          <w:marBottom w:val="0"/>
          <w:divBdr>
            <w:top w:val="none" w:sz="0" w:space="0" w:color="auto"/>
            <w:left w:val="none" w:sz="0" w:space="0" w:color="auto"/>
            <w:bottom w:val="none" w:sz="0" w:space="0" w:color="auto"/>
            <w:right w:val="none" w:sz="0" w:space="0" w:color="auto"/>
          </w:divBdr>
        </w:div>
        <w:div w:id="1772358866">
          <w:marLeft w:val="0"/>
          <w:marRight w:val="0"/>
          <w:marTop w:val="120"/>
          <w:marBottom w:val="0"/>
          <w:divBdr>
            <w:top w:val="none" w:sz="0" w:space="0" w:color="auto"/>
            <w:left w:val="none" w:sz="0" w:space="0" w:color="auto"/>
            <w:bottom w:val="none" w:sz="0" w:space="0" w:color="auto"/>
            <w:right w:val="none" w:sz="0" w:space="0" w:color="auto"/>
          </w:divBdr>
        </w:div>
        <w:div w:id="2133555941">
          <w:marLeft w:val="0"/>
          <w:marRight w:val="0"/>
          <w:marTop w:val="120"/>
          <w:marBottom w:val="0"/>
          <w:divBdr>
            <w:top w:val="none" w:sz="0" w:space="0" w:color="auto"/>
            <w:left w:val="none" w:sz="0" w:space="0" w:color="auto"/>
            <w:bottom w:val="none" w:sz="0" w:space="0" w:color="auto"/>
            <w:right w:val="none" w:sz="0" w:space="0" w:color="auto"/>
          </w:divBdr>
        </w:div>
      </w:divsChild>
    </w:div>
    <w:div w:id="1354114485">
      <w:bodyDiv w:val="1"/>
      <w:marLeft w:val="0"/>
      <w:marRight w:val="0"/>
      <w:marTop w:val="0"/>
      <w:marBottom w:val="0"/>
      <w:divBdr>
        <w:top w:val="none" w:sz="0" w:space="0" w:color="auto"/>
        <w:left w:val="none" w:sz="0" w:space="0" w:color="auto"/>
        <w:bottom w:val="none" w:sz="0" w:space="0" w:color="auto"/>
        <w:right w:val="none" w:sz="0" w:space="0" w:color="auto"/>
      </w:divBdr>
    </w:div>
    <w:div w:id="1417357336">
      <w:bodyDiv w:val="1"/>
      <w:marLeft w:val="0"/>
      <w:marRight w:val="0"/>
      <w:marTop w:val="0"/>
      <w:marBottom w:val="0"/>
      <w:divBdr>
        <w:top w:val="none" w:sz="0" w:space="0" w:color="auto"/>
        <w:left w:val="none" w:sz="0" w:space="0" w:color="auto"/>
        <w:bottom w:val="none" w:sz="0" w:space="0" w:color="auto"/>
        <w:right w:val="none" w:sz="0" w:space="0" w:color="auto"/>
      </w:divBdr>
    </w:div>
    <w:div w:id="1564178973">
      <w:bodyDiv w:val="1"/>
      <w:marLeft w:val="0"/>
      <w:marRight w:val="0"/>
      <w:marTop w:val="0"/>
      <w:marBottom w:val="0"/>
      <w:divBdr>
        <w:top w:val="none" w:sz="0" w:space="0" w:color="auto"/>
        <w:left w:val="none" w:sz="0" w:space="0" w:color="auto"/>
        <w:bottom w:val="none" w:sz="0" w:space="0" w:color="auto"/>
        <w:right w:val="none" w:sz="0" w:space="0" w:color="auto"/>
      </w:divBdr>
    </w:div>
    <w:div w:id="1618175903">
      <w:bodyDiv w:val="1"/>
      <w:marLeft w:val="0"/>
      <w:marRight w:val="0"/>
      <w:marTop w:val="0"/>
      <w:marBottom w:val="0"/>
      <w:divBdr>
        <w:top w:val="none" w:sz="0" w:space="0" w:color="auto"/>
        <w:left w:val="none" w:sz="0" w:space="0" w:color="auto"/>
        <w:bottom w:val="none" w:sz="0" w:space="0" w:color="auto"/>
        <w:right w:val="none" w:sz="0" w:space="0" w:color="auto"/>
      </w:divBdr>
    </w:div>
    <w:div w:id="1648122072">
      <w:bodyDiv w:val="1"/>
      <w:marLeft w:val="0"/>
      <w:marRight w:val="0"/>
      <w:marTop w:val="0"/>
      <w:marBottom w:val="0"/>
      <w:divBdr>
        <w:top w:val="none" w:sz="0" w:space="0" w:color="auto"/>
        <w:left w:val="none" w:sz="0" w:space="0" w:color="auto"/>
        <w:bottom w:val="none" w:sz="0" w:space="0" w:color="auto"/>
        <w:right w:val="none" w:sz="0" w:space="0" w:color="auto"/>
      </w:divBdr>
    </w:div>
    <w:div w:id="1696466129">
      <w:bodyDiv w:val="1"/>
      <w:marLeft w:val="0"/>
      <w:marRight w:val="0"/>
      <w:marTop w:val="0"/>
      <w:marBottom w:val="0"/>
      <w:divBdr>
        <w:top w:val="none" w:sz="0" w:space="0" w:color="auto"/>
        <w:left w:val="none" w:sz="0" w:space="0" w:color="auto"/>
        <w:bottom w:val="none" w:sz="0" w:space="0" w:color="auto"/>
        <w:right w:val="none" w:sz="0" w:space="0" w:color="auto"/>
      </w:divBdr>
    </w:div>
    <w:div w:id="1867672697">
      <w:bodyDiv w:val="1"/>
      <w:marLeft w:val="0"/>
      <w:marRight w:val="0"/>
      <w:marTop w:val="0"/>
      <w:marBottom w:val="0"/>
      <w:divBdr>
        <w:top w:val="none" w:sz="0" w:space="0" w:color="auto"/>
        <w:left w:val="none" w:sz="0" w:space="0" w:color="auto"/>
        <w:bottom w:val="none" w:sz="0" w:space="0" w:color="auto"/>
        <w:right w:val="none" w:sz="0" w:space="0" w:color="auto"/>
      </w:divBdr>
      <w:divsChild>
        <w:div w:id="53630765">
          <w:marLeft w:val="0"/>
          <w:marRight w:val="0"/>
          <w:marTop w:val="120"/>
          <w:marBottom w:val="0"/>
          <w:divBdr>
            <w:top w:val="none" w:sz="0" w:space="0" w:color="auto"/>
            <w:left w:val="none" w:sz="0" w:space="0" w:color="auto"/>
            <w:bottom w:val="none" w:sz="0" w:space="0" w:color="auto"/>
            <w:right w:val="none" w:sz="0" w:space="0" w:color="auto"/>
          </w:divBdr>
        </w:div>
        <w:div w:id="163058670">
          <w:marLeft w:val="0"/>
          <w:marRight w:val="0"/>
          <w:marTop w:val="120"/>
          <w:marBottom w:val="0"/>
          <w:divBdr>
            <w:top w:val="none" w:sz="0" w:space="0" w:color="auto"/>
            <w:left w:val="none" w:sz="0" w:space="0" w:color="auto"/>
            <w:bottom w:val="none" w:sz="0" w:space="0" w:color="auto"/>
            <w:right w:val="none" w:sz="0" w:space="0" w:color="auto"/>
          </w:divBdr>
        </w:div>
        <w:div w:id="300960819">
          <w:marLeft w:val="0"/>
          <w:marRight w:val="0"/>
          <w:marTop w:val="120"/>
          <w:marBottom w:val="0"/>
          <w:divBdr>
            <w:top w:val="none" w:sz="0" w:space="0" w:color="auto"/>
            <w:left w:val="none" w:sz="0" w:space="0" w:color="auto"/>
            <w:bottom w:val="none" w:sz="0" w:space="0" w:color="auto"/>
            <w:right w:val="none" w:sz="0" w:space="0" w:color="auto"/>
          </w:divBdr>
        </w:div>
        <w:div w:id="529421430">
          <w:marLeft w:val="0"/>
          <w:marRight w:val="0"/>
          <w:marTop w:val="120"/>
          <w:marBottom w:val="0"/>
          <w:divBdr>
            <w:top w:val="none" w:sz="0" w:space="0" w:color="auto"/>
            <w:left w:val="none" w:sz="0" w:space="0" w:color="auto"/>
            <w:bottom w:val="none" w:sz="0" w:space="0" w:color="auto"/>
            <w:right w:val="none" w:sz="0" w:space="0" w:color="auto"/>
          </w:divBdr>
        </w:div>
        <w:div w:id="553203450">
          <w:marLeft w:val="0"/>
          <w:marRight w:val="0"/>
          <w:marTop w:val="120"/>
          <w:marBottom w:val="0"/>
          <w:divBdr>
            <w:top w:val="none" w:sz="0" w:space="0" w:color="auto"/>
            <w:left w:val="none" w:sz="0" w:space="0" w:color="auto"/>
            <w:bottom w:val="none" w:sz="0" w:space="0" w:color="auto"/>
            <w:right w:val="none" w:sz="0" w:space="0" w:color="auto"/>
          </w:divBdr>
        </w:div>
        <w:div w:id="738557414">
          <w:marLeft w:val="0"/>
          <w:marRight w:val="0"/>
          <w:marTop w:val="120"/>
          <w:marBottom w:val="0"/>
          <w:divBdr>
            <w:top w:val="none" w:sz="0" w:space="0" w:color="auto"/>
            <w:left w:val="none" w:sz="0" w:space="0" w:color="auto"/>
            <w:bottom w:val="none" w:sz="0" w:space="0" w:color="auto"/>
            <w:right w:val="none" w:sz="0" w:space="0" w:color="auto"/>
          </w:divBdr>
        </w:div>
        <w:div w:id="821652331">
          <w:marLeft w:val="0"/>
          <w:marRight w:val="0"/>
          <w:marTop w:val="120"/>
          <w:marBottom w:val="0"/>
          <w:divBdr>
            <w:top w:val="none" w:sz="0" w:space="0" w:color="auto"/>
            <w:left w:val="none" w:sz="0" w:space="0" w:color="auto"/>
            <w:bottom w:val="none" w:sz="0" w:space="0" w:color="auto"/>
            <w:right w:val="none" w:sz="0" w:space="0" w:color="auto"/>
          </w:divBdr>
        </w:div>
        <w:div w:id="857544206">
          <w:marLeft w:val="0"/>
          <w:marRight w:val="0"/>
          <w:marTop w:val="120"/>
          <w:marBottom w:val="0"/>
          <w:divBdr>
            <w:top w:val="none" w:sz="0" w:space="0" w:color="auto"/>
            <w:left w:val="none" w:sz="0" w:space="0" w:color="auto"/>
            <w:bottom w:val="none" w:sz="0" w:space="0" w:color="auto"/>
            <w:right w:val="none" w:sz="0" w:space="0" w:color="auto"/>
          </w:divBdr>
        </w:div>
        <w:div w:id="873888029">
          <w:marLeft w:val="0"/>
          <w:marRight w:val="0"/>
          <w:marTop w:val="120"/>
          <w:marBottom w:val="0"/>
          <w:divBdr>
            <w:top w:val="none" w:sz="0" w:space="0" w:color="auto"/>
            <w:left w:val="none" w:sz="0" w:space="0" w:color="auto"/>
            <w:bottom w:val="none" w:sz="0" w:space="0" w:color="auto"/>
            <w:right w:val="none" w:sz="0" w:space="0" w:color="auto"/>
          </w:divBdr>
        </w:div>
        <w:div w:id="934096275">
          <w:marLeft w:val="0"/>
          <w:marRight w:val="0"/>
          <w:marTop w:val="120"/>
          <w:marBottom w:val="0"/>
          <w:divBdr>
            <w:top w:val="none" w:sz="0" w:space="0" w:color="auto"/>
            <w:left w:val="none" w:sz="0" w:space="0" w:color="auto"/>
            <w:bottom w:val="none" w:sz="0" w:space="0" w:color="auto"/>
            <w:right w:val="none" w:sz="0" w:space="0" w:color="auto"/>
          </w:divBdr>
        </w:div>
        <w:div w:id="1282028400">
          <w:marLeft w:val="0"/>
          <w:marRight w:val="0"/>
          <w:marTop w:val="120"/>
          <w:marBottom w:val="0"/>
          <w:divBdr>
            <w:top w:val="none" w:sz="0" w:space="0" w:color="auto"/>
            <w:left w:val="none" w:sz="0" w:space="0" w:color="auto"/>
            <w:bottom w:val="none" w:sz="0" w:space="0" w:color="auto"/>
            <w:right w:val="none" w:sz="0" w:space="0" w:color="auto"/>
          </w:divBdr>
        </w:div>
        <w:div w:id="1500659210">
          <w:marLeft w:val="0"/>
          <w:marRight w:val="0"/>
          <w:marTop w:val="120"/>
          <w:marBottom w:val="0"/>
          <w:divBdr>
            <w:top w:val="none" w:sz="0" w:space="0" w:color="auto"/>
            <w:left w:val="none" w:sz="0" w:space="0" w:color="auto"/>
            <w:bottom w:val="none" w:sz="0" w:space="0" w:color="auto"/>
            <w:right w:val="none" w:sz="0" w:space="0" w:color="auto"/>
          </w:divBdr>
        </w:div>
        <w:div w:id="1832014640">
          <w:marLeft w:val="0"/>
          <w:marRight w:val="0"/>
          <w:marTop w:val="120"/>
          <w:marBottom w:val="0"/>
          <w:divBdr>
            <w:top w:val="none" w:sz="0" w:space="0" w:color="auto"/>
            <w:left w:val="none" w:sz="0" w:space="0" w:color="auto"/>
            <w:bottom w:val="none" w:sz="0" w:space="0" w:color="auto"/>
            <w:right w:val="none" w:sz="0" w:space="0" w:color="auto"/>
          </w:divBdr>
        </w:div>
        <w:div w:id="1843348872">
          <w:marLeft w:val="0"/>
          <w:marRight w:val="0"/>
          <w:marTop w:val="120"/>
          <w:marBottom w:val="0"/>
          <w:divBdr>
            <w:top w:val="none" w:sz="0" w:space="0" w:color="auto"/>
            <w:left w:val="none" w:sz="0" w:space="0" w:color="auto"/>
            <w:bottom w:val="none" w:sz="0" w:space="0" w:color="auto"/>
            <w:right w:val="none" w:sz="0" w:space="0" w:color="auto"/>
          </w:divBdr>
        </w:div>
        <w:div w:id="1927377396">
          <w:marLeft w:val="0"/>
          <w:marRight w:val="0"/>
          <w:marTop w:val="120"/>
          <w:marBottom w:val="0"/>
          <w:divBdr>
            <w:top w:val="none" w:sz="0" w:space="0" w:color="auto"/>
            <w:left w:val="none" w:sz="0" w:space="0" w:color="auto"/>
            <w:bottom w:val="none" w:sz="0" w:space="0" w:color="auto"/>
            <w:right w:val="none" w:sz="0" w:space="0" w:color="auto"/>
          </w:divBdr>
        </w:div>
      </w:divsChild>
    </w:div>
    <w:div w:id="1916895032">
      <w:bodyDiv w:val="1"/>
      <w:marLeft w:val="0"/>
      <w:marRight w:val="0"/>
      <w:marTop w:val="0"/>
      <w:marBottom w:val="0"/>
      <w:divBdr>
        <w:top w:val="none" w:sz="0" w:space="0" w:color="auto"/>
        <w:left w:val="none" w:sz="0" w:space="0" w:color="auto"/>
        <w:bottom w:val="none" w:sz="0" w:space="0" w:color="auto"/>
        <w:right w:val="none" w:sz="0" w:space="0" w:color="auto"/>
      </w:divBdr>
      <w:divsChild>
        <w:div w:id="227111614">
          <w:marLeft w:val="0"/>
          <w:marRight w:val="0"/>
          <w:marTop w:val="120"/>
          <w:marBottom w:val="0"/>
          <w:divBdr>
            <w:top w:val="none" w:sz="0" w:space="0" w:color="auto"/>
            <w:left w:val="none" w:sz="0" w:space="0" w:color="auto"/>
            <w:bottom w:val="none" w:sz="0" w:space="0" w:color="auto"/>
            <w:right w:val="none" w:sz="0" w:space="0" w:color="auto"/>
          </w:divBdr>
        </w:div>
        <w:div w:id="470707954">
          <w:marLeft w:val="0"/>
          <w:marRight w:val="0"/>
          <w:marTop w:val="120"/>
          <w:marBottom w:val="0"/>
          <w:divBdr>
            <w:top w:val="none" w:sz="0" w:space="0" w:color="auto"/>
            <w:left w:val="none" w:sz="0" w:space="0" w:color="auto"/>
            <w:bottom w:val="none" w:sz="0" w:space="0" w:color="auto"/>
            <w:right w:val="none" w:sz="0" w:space="0" w:color="auto"/>
          </w:divBdr>
        </w:div>
        <w:div w:id="525827762">
          <w:marLeft w:val="0"/>
          <w:marRight w:val="0"/>
          <w:marTop w:val="120"/>
          <w:marBottom w:val="0"/>
          <w:divBdr>
            <w:top w:val="none" w:sz="0" w:space="0" w:color="auto"/>
            <w:left w:val="none" w:sz="0" w:space="0" w:color="auto"/>
            <w:bottom w:val="none" w:sz="0" w:space="0" w:color="auto"/>
            <w:right w:val="none" w:sz="0" w:space="0" w:color="auto"/>
          </w:divBdr>
        </w:div>
        <w:div w:id="713040995">
          <w:marLeft w:val="0"/>
          <w:marRight w:val="0"/>
          <w:marTop w:val="120"/>
          <w:marBottom w:val="0"/>
          <w:divBdr>
            <w:top w:val="none" w:sz="0" w:space="0" w:color="auto"/>
            <w:left w:val="none" w:sz="0" w:space="0" w:color="auto"/>
            <w:bottom w:val="none" w:sz="0" w:space="0" w:color="auto"/>
            <w:right w:val="none" w:sz="0" w:space="0" w:color="auto"/>
          </w:divBdr>
        </w:div>
        <w:div w:id="870536285">
          <w:marLeft w:val="0"/>
          <w:marRight w:val="0"/>
          <w:marTop w:val="120"/>
          <w:marBottom w:val="0"/>
          <w:divBdr>
            <w:top w:val="none" w:sz="0" w:space="0" w:color="auto"/>
            <w:left w:val="none" w:sz="0" w:space="0" w:color="auto"/>
            <w:bottom w:val="none" w:sz="0" w:space="0" w:color="auto"/>
            <w:right w:val="none" w:sz="0" w:space="0" w:color="auto"/>
          </w:divBdr>
        </w:div>
        <w:div w:id="1384210165">
          <w:marLeft w:val="0"/>
          <w:marRight w:val="0"/>
          <w:marTop w:val="120"/>
          <w:marBottom w:val="0"/>
          <w:divBdr>
            <w:top w:val="none" w:sz="0" w:space="0" w:color="auto"/>
            <w:left w:val="none" w:sz="0" w:space="0" w:color="auto"/>
            <w:bottom w:val="none" w:sz="0" w:space="0" w:color="auto"/>
            <w:right w:val="none" w:sz="0" w:space="0" w:color="auto"/>
          </w:divBdr>
        </w:div>
        <w:div w:id="1862010673">
          <w:marLeft w:val="0"/>
          <w:marRight w:val="0"/>
          <w:marTop w:val="120"/>
          <w:marBottom w:val="0"/>
          <w:divBdr>
            <w:top w:val="none" w:sz="0" w:space="0" w:color="auto"/>
            <w:left w:val="none" w:sz="0" w:space="0" w:color="auto"/>
            <w:bottom w:val="none" w:sz="0" w:space="0" w:color="auto"/>
            <w:right w:val="none" w:sz="0" w:space="0" w:color="auto"/>
          </w:divBdr>
        </w:div>
        <w:div w:id="1938949534">
          <w:marLeft w:val="0"/>
          <w:marRight w:val="0"/>
          <w:marTop w:val="120"/>
          <w:marBottom w:val="0"/>
          <w:divBdr>
            <w:top w:val="none" w:sz="0" w:space="0" w:color="auto"/>
            <w:left w:val="none" w:sz="0" w:space="0" w:color="auto"/>
            <w:bottom w:val="none" w:sz="0" w:space="0" w:color="auto"/>
            <w:right w:val="none" w:sz="0" w:space="0" w:color="auto"/>
          </w:divBdr>
        </w:div>
        <w:div w:id="1957102874">
          <w:marLeft w:val="0"/>
          <w:marRight w:val="0"/>
          <w:marTop w:val="120"/>
          <w:marBottom w:val="0"/>
          <w:divBdr>
            <w:top w:val="none" w:sz="0" w:space="0" w:color="auto"/>
            <w:left w:val="none" w:sz="0" w:space="0" w:color="auto"/>
            <w:bottom w:val="none" w:sz="0" w:space="0" w:color="auto"/>
            <w:right w:val="none" w:sz="0" w:space="0" w:color="auto"/>
          </w:divBdr>
        </w:div>
      </w:divsChild>
    </w:div>
    <w:div w:id="2030910566">
      <w:bodyDiv w:val="1"/>
      <w:marLeft w:val="0"/>
      <w:marRight w:val="0"/>
      <w:marTop w:val="0"/>
      <w:marBottom w:val="0"/>
      <w:divBdr>
        <w:top w:val="none" w:sz="0" w:space="0" w:color="auto"/>
        <w:left w:val="none" w:sz="0" w:space="0" w:color="auto"/>
        <w:bottom w:val="none" w:sz="0" w:space="0" w:color="auto"/>
        <w:right w:val="none" w:sz="0" w:space="0" w:color="auto"/>
      </w:divBdr>
    </w:div>
    <w:div w:id="2034770359">
      <w:bodyDiv w:val="1"/>
      <w:marLeft w:val="0"/>
      <w:marRight w:val="0"/>
      <w:marTop w:val="0"/>
      <w:marBottom w:val="0"/>
      <w:divBdr>
        <w:top w:val="none" w:sz="0" w:space="0" w:color="auto"/>
        <w:left w:val="none" w:sz="0" w:space="0" w:color="auto"/>
        <w:bottom w:val="none" w:sz="0" w:space="0" w:color="auto"/>
        <w:right w:val="none" w:sz="0" w:space="0" w:color="auto"/>
      </w:divBdr>
    </w:div>
    <w:div w:id="2109152062">
      <w:bodyDiv w:val="1"/>
      <w:marLeft w:val="0"/>
      <w:marRight w:val="0"/>
      <w:marTop w:val="0"/>
      <w:marBottom w:val="0"/>
      <w:divBdr>
        <w:top w:val="none" w:sz="0" w:space="0" w:color="auto"/>
        <w:left w:val="none" w:sz="0" w:space="0" w:color="auto"/>
        <w:bottom w:val="none" w:sz="0" w:space="0" w:color="auto"/>
        <w:right w:val="none" w:sz="0" w:space="0" w:color="auto"/>
      </w:divBdr>
      <w:divsChild>
        <w:div w:id="37050820">
          <w:marLeft w:val="0"/>
          <w:marRight w:val="0"/>
          <w:marTop w:val="120"/>
          <w:marBottom w:val="0"/>
          <w:divBdr>
            <w:top w:val="none" w:sz="0" w:space="0" w:color="auto"/>
            <w:left w:val="none" w:sz="0" w:space="0" w:color="auto"/>
            <w:bottom w:val="none" w:sz="0" w:space="0" w:color="auto"/>
            <w:right w:val="none" w:sz="0" w:space="0" w:color="auto"/>
          </w:divBdr>
        </w:div>
        <w:div w:id="56590117">
          <w:marLeft w:val="0"/>
          <w:marRight w:val="0"/>
          <w:marTop w:val="120"/>
          <w:marBottom w:val="0"/>
          <w:divBdr>
            <w:top w:val="none" w:sz="0" w:space="0" w:color="auto"/>
            <w:left w:val="none" w:sz="0" w:space="0" w:color="auto"/>
            <w:bottom w:val="none" w:sz="0" w:space="0" w:color="auto"/>
            <w:right w:val="none" w:sz="0" w:space="0" w:color="auto"/>
          </w:divBdr>
        </w:div>
        <w:div w:id="261645771">
          <w:marLeft w:val="0"/>
          <w:marRight w:val="0"/>
          <w:marTop w:val="120"/>
          <w:marBottom w:val="0"/>
          <w:divBdr>
            <w:top w:val="none" w:sz="0" w:space="0" w:color="auto"/>
            <w:left w:val="none" w:sz="0" w:space="0" w:color="auto"/>
            <w:bottom w:val="none" w:sz="0" w:space="0" w:color="auto"/>
            <w:right w:val="none" w:sz="0" w:space="0" w:color="auto"/>
          </w:divBdr>
        </w:div>
        <w:div w:id="472715005">
          <w:marLeft w:val="0"/>
          <w:marRight w:val="0"/>
          <w:marTop w:val="120"/>
          <w:marBottom w:val="0"/>
          <w:divBdr>
            <w:top w:val="none" w:sz="0" w:space="0" w:color="auto"/>
            <w:left w:val="none" w:sz="0" w:space="0" w:color="auto"/>
            <w:bottom w:val="none" w:sz="0" w:space="0" w:color="auto"/>
            <w:right w:val="none" w:sz="0" w:space="0" w:color="auto"/>
          </w:divBdr>
        </w:div>
        <w:div w:id="483208416">
          <w:marLeft w:val="0"/>
          <w:marRight w:val="0"/>
          <w:marTop w:val="120"/>
          <w:marBottom w:val="0"/>
          <w:divBdr>
            <w:top w:val="none" w:sz="0" w:space="0" w:color="auto"/>
            <w:left w:val="none" w:sz="0" w:space="0" w:color="auto"/>
            <w:bottom w:val="none" w:sz="0" w:space="0" w:color="auto"/>
            <w:right w:val="none" w:sz="0" w:space="0" w:color="auto"/>
          </w:divBdr>
        </w:div>
        <w:div w:id="642733052">
          <w:marLeft w:val="0"/>
          <w:marRight w:val="0"/>
          <w:marTop w:val="120"/>
          <w:marBottom w:val="0"/>
          <w:divBdr>
            <w:top w:val="none" w:sz="0" w:space="0" w:color="auto"/>
            <w:left w:val="none" w:sz="0" w:space="0" w:color="auto"/>
            <w:bottom w:val="none" w:sz="0" w:space="0" w:color="auto"/>
            <w:right w:val="none" w:sz="0" w:space="0" w:color="auto"/>
          </w:divBdr>
        </w:div>
        <w:div w:id="818234019">
          <w:marLeft w:val="0"/>
          <w:marRight w:val="0"/>
          <w:marTop w:val="120"/>
          <w:marBottom w:val="0"/>
          <w:divBdr>
            <w:top w:val="none" w:sz="0" w:space="0" w:color="auto"/>
            <w:left w:val="none" w:sz="0" w:space="0" w:color="auto"/>
            <w:bottom w:val="none" w:sz="0" w:space="0" w:color="auto"/>
            <w:right w:val="none" w:sz="0" w:space="0" w:color="auto"/>
          </w:divBdr>
        </w:div>
        <w:div w:id="862598342">
          <w:marLeft w:val="0"/>
          <w:marRight w:val="0"/>
          <w:marTop w:val="120"/>
          <w:marBottom w:val="0"/>
          <w:divBdr>
            <w:top w:val="none" w:sz="0" w:space="0" w:color="auto"/>
            <w:left w:val="none" w:sz="0" w:space="0" w:color="auto"/>
            <w:bottom w:val="none" w:sz="0" w:space="0" w:color="auto"/>
            <w:right w:val="none" w:sz="0" w:space="0" w:color="auto"/>
          </w:divBdr>
        </w:div>
        <w:div w:id="1011486848">
          <w:marLeft w:val="0"/>
          <w:marRight w:val="0"/>
          <w:marTop w:val="120"/>
          <w:marBottom w:val="0"/>
          <w:divBdr>
            <w:top w:val="none" w:sz="0" w:space="0" w:color="auto"/>
            <w:left w:val="none" w:sz="0" w:space="0" w:color="auto"/>
            <w:bottom w:val="none" w:sz="0" w:space="0" w:color="auto"/>
            <w:right w:val="none" w:sz="0" w:space="0" w:color="auto"/>
          </w:divBdr>
        </w:div>
        <w:div w:id="1107189286">
          <w:marLeft w:val="0"/>
          <w:marRight w:val="0"/>
          <w:marTop w:val="120"/>
          <w:marBottom w:val="0"/>
          <w:divBdr>
            <w:top w:val="none" w:sz="0" w:space="0" w:color="auto"/>
            <w:left w:val="none" w:sz="0" w:space="0" w:color="auto"/>
            <w:bottom w:val="none" w:sz="0" w:space="0" w:color="auto"/>
            <w:right w:val="none" w:sz="0" w:space="0" w:color="auto"/>
          </w:divBdr>
        </w:div>
        <w:div w:id="1255866426">
          <w:marLeft w:val="0"/>
          <w:marRight w:val="0"/>
          <w:marTop w:val="120"/>
          <w:marBottom w:val="0"/>
          <w:divBdr>
            <w:top w:val="none" w:sz="0" w:space="0" w:color="auto"/>
            <w:left w:val="none" w:sz="0" w:space="0" w:color="auto"/>
            <w:bottom w:val="none" w:sz="0" w:space="0" w:color="auto"/>
            <w:right w:val="none" w:sz="0" w:space="0" w:color="auto"/>
          </w:divBdr>
        </w:div>
        <w:div w:id="1351420033">
          <w:marLeft w:val="0"/>
          <w:marRight w:val="0"/>
          <w:marTop w:val="120"/>
          <w:marBottom w:val="0"/>
          <w:divBdr>
            <w:top w:val="none" w:sz="0" w:space="0" w:color="auto"/>
            <w:left w:val="none" w:sz="0" w:space="0" w:color="auto"/>
            <w:bottom w:val="none" w:sz="0" w:space="0" w:color="auto"/>
            <w:right w:val="none" w:sz="0" w:space="0" w:color="auto"/>
          </w:divBdr>
        </w:div>
        <w:div w:id="1593662148">
          <w:marLeft w:val="0"/>
          <w:marRight w:val="0"/>
          <w:marTop w:val="120"/>
          <w:marBottom w:val="0"/>
          <w:divBdr>
            <w:top w:val="none" w:sz="0" w:space="0" w:color="auto"/>
            <w:left w:val="none" w:sz="0" w:space="0" w:color="auto"/>
            <w:bottom w:val="none" w:sz="0" w:space="0" w:color="auto"/>
            <w:right w:val="none" w:sz="0" w:space="0" w:color="auto"/>
          </w:divBdr>
        </w:div>
        <w:div w:id="1933970531">
          <w:marLeft w:val="0"/>
          <w:marRight w:val="0"/>
          <w:marTop w:val="120"/>
          <w:marBottom w:val="0"/>
          <w:divBdr>
            <w:top w:val="none" w:sz="0" w:space="0" w:color="auto"/>
            <w:left w:val="none" w:sz="0" w:space="0" w:color="auto"/>
            <w:bottom w:val="none" w:sz="0" w:space="0" w:color="auto"/>
            <w:right w:val="none" w:sz="0" w:space="0" w:color="auto"/>
          </w:divBdr>
        </w:div>
        <w:div w:id="2096516001">
          <w:marLeft w:val="0"/>
          <w:marRight w:val="0"/>
          <w:marTop w:val="120"/>
          <w:marBottom w:val="0"/>
          <w:divBdr>
            <w:top w:val="none" w:sz="0" w:space="0" w:color="auto"/>
            <w:left w:val="none" w:sz="0" w:space="0" w:color="auto"/>
            <w:bottom w:val="none" w:sz="0" w:space="0" w:color="auto"/>
            <w:right w:val="none" w:sz="0" w:space="0" w:color="auto"/>
          </w:divBdr>
        </w:div>
      </w:divsChild>
    </w:div>
    <w:div w:id="213012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gorod-serdobsk.ru" TargetMode="External"/><Relationship Id="rId18" Type="http://schemas.openxmlformats.org/officeDocument/2006/relationships/header" Target="header4.xml"/><Relationship Id="rId26" Type="http://schemas.openxmlformats.org/officeDocument/2006/relationships/hyperlink" Target="consultantplus://offline/ref=28E982A502082E84C0243CE5BC09ACF8399EB5082ACBE632542D5DC256M0R5O" TargetMode="External"/><Relationship Id="rId39" Type="http://schemas.openxmlformats.org/officeDocument/2006/relationships/hyperlink" Target="https://internet.garant.ru/" TargetMode="External"/><Relationship Id="rId21" Type="http://schemas.openxmlformats.org/officeDocument/2006/relationships/header" Target="header5.xml"/><Relationship Id="rId34" Type="http://schemas.openxmlformats.org/officeDocument/2006/relationships/image" Target="media/image2.wmf"/><Relationship Id="rId42" Type="http://schemas.openxmlformats.org/officeDocument/2006/relationships/hyperlink" Target="https://login.consultant.ru/link/?req=doc&amp;base=RLAW021&amp;n=169092&amp;date=16.05.2025&amp;dst=100359&amp;field=134" TargetMode="External"/><Relationship Id="rId47" Type="http://schemas.openxmlformats.org/officeDocument/2006/relationships/hyperlink" Target="https://login.consultant.ru/link/?req=doc&amp;base=RLAW021&amp;n=158878&amp;dst=100101" TargetMode="External"/><Relationship Id="rId50" Type="http://schemas.openxmlformats.org/officeDocument/2006/relationships/image" Target="media/image7.wmf"/><Relationship Id="rId55" Type="http://schemas.openxmlformats.org/officeDocument/2006/relationships/image" Target="media/image12.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yperlink" Target="consultantplus://offline/ref=28E982A502082E84C0243CE5BC09ACF8399EB5082ACBE632542D5DC256M0R5O" TargetMode="External"/><Relationship Id="rId41" Type="http://schemas.openxmlformats.org/officeDocument/2006/relationships/hyperlink" Target="https://internet.garant.ru/" TargetMode="External"/><Relationship Id="rId54" Type="http://schemas.openxmlformats.org/officeDocument/2006/relationships/image" Target="media/image11.wmf"/><Relationship Id="rId62"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image" Target="media/image5.wmf"/><Relationship Id="rId40" Type="http://schemas.openxmlformats.org/officeDocument/2006/relationships/hyperlink" Target="https://internet.garant.ru/" TargetMode="External"/><Relationship Id="rId45" Type="http://schemas.openxmlformats.org/officeDocument/2006/relationships/hyperlink" Target="https://login.consultant.ru/link/?req=doc&amp;base=RLAW021&amp;n=158878&amp;dst=100011" TargetMode="External"/><Relationship Id="rId53" Type="http://schemas.openxmlformats.org/officeDocument/2006/relationships/image" Target="media/image10.wmf"/><Relationship Id="rId58" Type="http://schemas.openxmlformats.org/officeDocument/2006/relationships/image" Target="media/image15.w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consultantplus://offline/ref=28E982A502082E84C0243CE5BC09ACF8399EB5082ACBE632542D5DC256M0R5O" TargetMode="External"/><Relationship Id="rId36" Type="http://schemas.openxmlformats.org/officeDocument/2006/relationships/image" Target="media/image4.wmf"/><Relationship Id="rId49" Type="http://schemas.openxmlformats.org/officeDocument/2006/relationships/hyperlink" Target="https://login.consultant.ru/link/?req=doc&amp;base=RLAW021&amp;n=158878&amp;dst=100108" TargetMode="External"/><Relationship Id="rId57" Type="http://schemas.openxmlformats.org/officeDocument/2006/relationships/image" Target="media/image14.wmf"/><Relationship Id="rId61"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hyperlink" Target="http://www" TargetMode="External"/><Relationship Id="rId52" Type="http://schemas.openxmlformats.org/officeDocument/2006/relationships/image" Target="media/image9.wmf"/><Relationship Id="rId60"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hyperlink" Target="http://www.gorod-serdobsk.ru"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consultantplus://offline/ref=28E982A502082E84C0243CE5BC09ACF8399EB5082ACBE632542D5DC256M0R5O" TargetMode="External"/><Relationship Id="rId30" Type="http://schemas.openxmlformats.org/officeDocument/2006/relationships/hyperlink" Target="consultantplus://offline/ref=2081638F7476390A65DE4051F3C2917C50838A4D0D1BA1901F0DDE927CCCE758C4418A2091708DAB188EEBsAiAV" TargetMode="External"/><Relationship Id="rId35" Type="http://schemas.openxmlformats.org/officeDocument/2006/relationships/image" Target="media/image3.wmf"/><Relationship Id="rId43" Type="http://schemas.openxmlformats.org/officeDocument/2006/relationships/hyperlink" Target="https://login.consultant.ru/link/?req=doc&amp;base=RLAW021&amp;n=116555&amp;date=16.05.2025" TargetMode="External"/><Relationship Id="rId48" Type="http://schemas.openxmlformats.org/officeDocument/2006/relationships/hyperlink" Target="https://login.consultant.ru/link/?req=doc&amp;base=RLAW021&amp;n=158878&amp;dst=100104" TargetMode="External"/><Relationship Id="rId56" Type="http://schemas.openxmlformats.org/officeDocument/2006/relationships/image" Target="media/image13.wmf"/><Relationship Id="rId64" Type="http://schemas.openxmlformats.org/officeDocument/2006/relationships/theme" Target="theme/theme1.xml"/><Relationship Id="rId8" Type="http://schemas.openxmlformats.org/officeDocument/2006/relationships/hyperlink" Target="consultantplus://offline/ref=787C9C682920FDFD4C9C366BADB120C51877E88353FF7ABAC3460500FA5C8553788694ADB9E2AF65F3D2AA7DB46DH" TargetMode="External"/><Relationship Id="rId51" Type="http://schemas.openxmlformats.org/officeDocument/2006/relationships/image" Target="media/image8.wmf"/><Relationship Id="rId3" Type="http://schemas.microsoft.com/office/2007/relationships/stylesWithEffects" Target="stylesWithEffects.xml"/><Relationship Id="rId12" Type="http://schemas.openxmlformats.org/officeDocument/2006/relationships/hyperlink" Target="consultantplus://offline/ref=787C9C682920FDFD4C9C366BADB120C51877E88353FF7ABAC3460500FA5C8553788694ADB9E2AF65F3D2AA7DB46DH" TargetMode="Externa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yperlink" Target="consultantplus://offline/ref=CD47E9644DE2595E64A055E4594E7EA86BE0414ECD0C895ED19FEEE31DCF9D7C33739B4DEA7D161F82A920094EG" TargetMode="External"/><Relationship Id="rId38" Type="http://schemas.openxmlformats.org/officeDocument/2006/relationships/image" Target="media/image6.wmf"/><Relationship Id="rId46" Type="http://schemas.openxmlformats.org/officeDocument/2006/relationships/hyperlink" Target="https://login.consultant.ru/link/?req=doc&amp;base=RLAW021&amp;n=158878&amp;dst=100029" TargetMode="External"/><Relationship Id="rId59" Type="http://schemas.openxmlformats.org/officeDocument/2006/relationships/image" Target="media/image16.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25647</Words>
  <Characters>146191</Characters>
  <Application>Microsoft Office Word</Application>
  <DocSecurity>0</DocSecurity>
  <Lines>1218</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171496</CharactersWithSpaces>
  <SharedDoc>false</SharedDoc>
  <HLinks>
    <vt:vector size="138" baseType="variant">
      <vt:variant>
        <vt:i4>262215</vt:i4>
      </vt:variant>
      <vt:variant>
        <vt:i4>81</vt:i4>
      </vt:variant>
      <vt:variant>
        <vt:i4>0</vt:i4>
      </vt:variant>
      <vt:variant>
        <vt:i4>5</vt:i4>
      </vt:variant>
      <vt:variant>
        <vt:lpwstr/>
      </vt:variant>
      <vt:variant>
        <vt:lpwstr>P276</vt:lpwstr>
      </vt:variant>
      <vt:variant>
        <vt:i4>3801151</vt:i4>
      </vt:variant>
      <vt:variant>
        <vt:i4>78</vt:i4>
      </vt:variant>
      <vt:variant>
        <vt:i4>0</vt:i4>
      </vt:variant>
      <vt:variant>
        <vt:i4>5</vt:i4>
      </vt:variant>
      <vt:variant>
        <vt:lpwstr>https://login.consultant.ru/link/?req=doc&amp;base=RLAW021&amp;n=158878&amp;dst=100108</vt:lpwstr>
      </vt:variant>
      <vt:variant>
        <vt:lpwstr/>
      </vt:variant>
      <vt:variant>
        <vt:i4>393284</vt:i4>
      </vt:variant>
      <vt:variant>
        <vt:i4>75</vt:i4>
      </vt:variant>
      <vt:variant>
        <vt:i4>0</vt:i4>
      </vt:variant>
      <vt:variant>
        <vt:i4>5</vt:i4>
      </vt:variant>
      <vt:variant>
        <vt:lpwstr/>
      </vt:variant>
      <vt:variant>
        <vt:lpwstr>P147</vt:lpwstr>
      </vt:variant>
      <vt:variant>
        <vt:i4>3539007</vt:i4>
      </vt:variant>
      <vt:variant>
        <vt:i4>72</vt:i4>
      </vt:variant>
      <vt:variant>
        <vt:i4>0</vt:i4>
      </vt:variant>
      <vt:variant>
        <vt:i4>5</vt:i4>
      </vt:variant>
      <vt:variant>
        <vt:lpwstr>https://login.consultant.ru/link/?req=doc&amp;base=RLAW021&amp;n=158878&amp;dst=100104</vt:lpwstr>
      </vt:variant>
      <vt:variant>
        <vt:lpwstr/>
      </vt:variant>
      <vt:variant>
        <vt:i4>3342399</vt:i4>
      </vt:variant>
      <vt:variant>
        <vt:i4>69</vt:i4>
      </vt:variant>
      <vt:variant>
        <vt:i4>0</vt:i4>
      </vt:variant>
      <vt:variant>
        <vt:i4>5</vt:i4>
      </vt:variant>
      <vt:variant>
        <vt:lpwstr>https://login.consultant.ru/link/?req=doc&amp;base=RLAW021&amp;n=158878&amp;dst=100101</vt:lpwstr>
      </vt:variant>
      <vt:variant>
        <vt:lpwstr/>
      </vt:variant>
      <vt:variant>
        <vt:i4>3801149</vt:i4>
      </vt:variant>
      <vt:variant>
        <vt:i4>66</vt:i4>
      </vt:variant>
      <vt:variant>
        <vt:i4>0</vt:i4>
      </vt:variant>
      <vt:variant>
        <vt:i4>5</vt:i4>
      </vt:variant>
      <vt:variant>
        <vt:lpwstr>https://login.consultant.ru/link/?req=doc&amp;base=RLAW021&amp;n=158878&amp;dst=100029</vt:lpwstr>
      </vt:variant>
      <vt:variant>
        <vt:lpwstr/>
      </vt:variant>
      <vt:variant>
        <vt:i4>3276862</vt:i4>
      </vt:variant>
      <vt:variant>
        <vt:i4>63</vt:i4>
      </vt:variant>
      <vt:variant>
        <vt:i4>0</vt:i4>
      </vt:variant>
      <vt:variant>
        <vt:i4>5</vt:i4>
      </vt:variant>
      <vt:variant>
        <vt:lpwstr>https://login.consultant.ru/link/?req=doc&amp;base=RLAW021&amp;n=158878&amp;dst=100011</vt:lpwstr>
      </vt:variant>
      <vt:variant>
        <vt:lpwstr/>
      </vt:variant>
      <vt:variant>
        <vt:i4>2818174</vt:i4>
      </vt:variant>
      <vt:variant>
        <vt:i4>60</vt:i4>
      </vt:variant>
      <vt:variant>
        <vt:i4>0</vt:i4>
      </vt:variant>
      <vt:variant>
        <vt:i4>5</vt:i4>
      </vt:variant>
      <vt:variant>
        <vt:lpwstr>http://www/</vt:lpwstr>
      </vt:variant>
      <vt:variant>
        <vt:lpwstr/>
      </vt:variant>
      <vt:variant>
        <vt:i4>7274543</vt:i4>
      </vt:variant>
      <vt:variant>
        <vt:i4>57</vt:i4>
      </vt:variant>
      <vt:variant>
        <vt:i4>0</vt:i4>
      </vt:variant>
      <vt:variant>
        <vt:i4>5</vt:i4>
      </vt:variant>
      <vt:variant>
        <vt:lpwstr>https://login.consultant.ru/link/?req=doc&amp;base=RLAW021&amp;n=116555&amp;date=16.05.2025</vt:lpwstr>
      </vt:variant>
      <vt:variant>
        <vt:lpwstr/>
      </vt:variant>
      <vt:variant>
        <vt:i4>6029334</vt:i4>
      </vt:variant>
      <vt:variant>
        <vt:i4>54</vt:i4>
      </vt:variant>
      <vt:variant>
        <vt:i4>0</vt:i4>
      </vt:variant>
      <vt:variant>
        <vt:i4>5</vt:i4>
      </vt:variant>
      <vt:variant>
        <vt:lpwstr>https://login.consultant.ru/link/?req=doc&amp;base=RLAW021&amp;n=169092&amp;date=16.05.2025&amp;dst=100359&amp;field=134</vt:lpwstr>
      </vt:variant>
      <vt:variant>
        <vt:lpwstr/>
      </vt:variant>
      <vt:variant>
        <vt:i4>6094932</vt:i4>
      </vt:variant>
      <vt:variant>
        <vt:i4>51</vt:i4>
      </vt:variant>
      <vt:variant>
        <vt:i4>0</vt:i4>
      </vt:variant>
      <vt:variant>
        <vt:i4>5</vt:i4>
      </vt:variant>
      <vt:variant>
        <vt:lpwstr>https://internet.garant.ru/</vt:lpwstr>
      </vt:variant>
      <vt:variant>
        <vt:lpwstr>/document/21903867/entry/0</vt:lpwstr>
      </vt:variant>
      <vt:variant>
        <vt:i4>5636188</vt:i4>
      </vt:variant>
      <vt:variant>
        <vt:i4>48</vt:i4>
      </vt:variant>
      <vt:variant>
        <vt:i4>0</vt:i4>
      </vt:variant>
      <vt:variant>
        <vt:i4>5</vt:i4>
      </vt:variant>
      <vt:variant>
        <vt:lpwstr>https://internet.garant.ru/</vt:lpwstr>
      </vt:variant>
      <vt:variant>
        <vt:lpwstr>/document/12177515/entry/0</vt:lpwstr>
      </vt:variant>
      <vt:variant>
        <vt:i4>7274603</vt:i4>
      </vt:variant>
      <vt:variant>
        <vt:i4>45</vt:i4>
      </vt:variant>
      <vt:variant>
        <vt:i4>0</vt:i4>
      </vt:variant>
      <vt:variant>
        <vt:i4>5</vt:i4>
      </vt:variant>
      <vt:variant>
        <vt:lpwstr>https://internet.garant.ru/</vt:lpwstr>
      </vt:variant>
      <vt:variant>
        <vt:lpwstr>/document/186367/entry/0</vt:lpwstr>
      </vt:variant>
      <vt:variant>
        <vt:i4>1966172</vt:i4>
      </vt:variant>
      <vt:variant>
        <vt:i4>27</vt:i4>
      </vt:variant>
      <vt:variant>
        <vt:i4>0</vt:i4>
      </vt:variant>
      <vt:variant>
        <vt:i4>5</vt:i4>
      </vt:variant>
      <vt:variant>
        <vt:lpwstr>consultantplus://offline/ref=CD47E9644DE2595E64A055E4594E7EA86BE0414ECD0C895ED19FEEE31DCF9D7C33739B4DEA7D161F82A920094EG</vt:lpwstr>
      </vt:variant>
      <vt:variant>
        <vt:lpwstr/>
      </vt:variant>
      <vt:variant>
        <vt:i4>1114202</vt:i4>
      </vt:variant>
      <vt:variant>
        <vt:i4>24</vt:i4>
      </vt:variant>
      <vt:variant>
        <vt:i4>0</vt:i4>
      </vt:variant>
      <vt:variant>
        <vt:i4>5</vt:i4>
      </vt:variant>
      <vt:variant>
        <vt:lpwstr>consultantplus://offline/ref=2081638F7476390A65DE4051F3C2917C50838A4D0D1BA1901F0DDE927CCCE758C4418A2091708DAB188EEBsAiAV</vt:lpwstr>
      </vt:variant>
      <vt:variant>
        <vt:lpwstr/>
      </vt:variant>
      <vt:variant>
        <vt:i4>5832716</vt:i4>
      </vt:variant>
      <vt:variant>
        <vt:i4>21</vt:i4>
      </vt:variant>
      <vt:variant>
        <vt:i4>0</vt:i4>
      </vt:variant>
      <vt:variant>
        <vt:i4>5</vt:i4>
      </vt:variant>
      <vt:variant>
        <vt:lpwstr>consultantplus://offline/ref=28E982A502082E84C0243CE5BC09ACF8399EB5082ACBE632542D5DC256M0R5O</vt:lpwstr>
      </vt:variant>
      <vt:variant>
        <vt:lpwstr/>
      </vt:variant>
      <vt:variant>
        <vt:i4>5832716</vt:i4>
      </vt:variant>
      <vt:variant>
        <vt:i4>18</vt:i4>
      </vt:variant>
      <vt:variant>
        <vt:i4>0</vt:i4>
      </vt:variant>
      <vt:variant>
        <vt:i4>5</vt:i4>
      </vt:variant>
      <vt:variant>
        <vt:lpwstr>consultantplus://offline/ref=28E982A502082E84C0243CE5BC09ACF8399EB5082ACBE632542D5DC256M0R5O</vt:lpwstr>
      </vt:variant>
      <vt:variant>
        <vt:lpwstr/>
      </vt:variant>
      <vt:variant>
        <vt:i4>5832716</vt:i4>
      </vt:variant>
      <vt:variant>
        <vt:i4>15</vt:i4>
      </vt:variant>
      <vt:variant>
        <vt:i4>0</vt:i4>
      </vt:variant>
      <vt:variant>
        <vt:i4>5</vt:i4>
      </vt:variant>
      <vt:variant>
        <vt:lpwstr>consultantplus://offline/ref=28E982A502082E84C0243CE5BC09ACF8399EB5082ACBE632542D5DC256M0R5O</vt:lpwstr>
      </vt:variant>
      <vt:variant>
        <vt:lpwstr/>
      </vt:variant>
      <vt:variant>
        <vt:i4>5832716</vt:i4>
      </vt:variant>
      <vt:variant>
        <vt:i4>12</vt:i4>
      </vt:variant>
      <vt:variant>
        <vt:i4>0</vt:i4>
      </vt:variant>
      <vt:variant>
        <vt:i4>5</vt:i4>
      </vt:variant>
      <vt:variant>
        <vt:lpwstr>consultantplus://offline/ref=28E982A502082E84C0243CE5BC09ACF8399EB5082ACBE632542D5DC256M0R5O</vt:lpwstr>
      </vt:variant>
      <vt:variant>
        <vt:lpwstr/>
      </vt:variant>
      <vt:variant>
        <vt:i4>1835015</vt:i4>
      </vt:variant>
      <vt:variant>
        <vt:i4>9</vt:i4>
      </vt:variant>
      <vt:variant>
        <vt:i4>0</vt:i4>
      </vt:variant>
      <vt:variant>
        <vt:i4>5</vt:i4>
      </vt:variant>
      <vt:variant>
        <vt:lpwstr>http://www.gorod-serdobsk.ru/</vt:lpwstr>
      </vt:variant>
      <vt:variant>
        <vt:lpwstr/>
      </vt:variant>
      <vt:variant>
        <vt:i4>2752619</vt:i4>
      </vt:variant>
      <vt:variant>
        <vt:i4>6</vt:i4>
      </vt:variant>
      <vt:variant>
        <vt:i4>0</vt:i4>
      </vt:variant>
      <vt:variant>
        <vt:i4>5</vt:i4>
      </vt:variant>
      <vt:variant>
        <vt:lpwstr>consultantplus://offline/ref=787C9C682920FDFD4C9C366BADB120C51877E88353FF7ABAC3460500FA5C8553788694ADB9E2AF65F3D2AA7DB46DH</vt:lpwstr>
      </vt:variant>
      <vt:variant>
        <vt:lpwstr/>
      </vt:variant>
      <vt:variant>
        <vt:i4>1835015</vt:i4>
      </vt:variant>
      <vt:variant>
        <vt:i4>3</vt:i4>
      </vt:variant>
      <vt:variant>
        <vt:i4>0</vt:i4>
      </vt:variant>
      <vt:variant>
        <vt:i4>5</vt:i4>
      </vt:variant>
      <vt:variant>
        <vt:lpwstr>http://www.gorod-serdobsk.ru/</vt:lpwstr>
      </vt:variant>
      <vt:variant>
        <vt:lpwstr/>
      </vt:variant>
      <vt:variant>
        <vt:i4>2752619</vt:i4>
      </vt:variant>
      <vt:variant>
        <vt:i4>0</vt:i4>
      </vt:variant>
      <vt:variant>
        <vt:i4>0</vt:i4>
      </vt:variant>
      <vt:variant>
        <vt:i4>5</vt:i4>
      </vt:variant>
      <vt:variant>
        <vt:lpwstr>consultantplus://offline/ref=787C9C682920FDFD4C9C366BADB120C51877E88353FF7ABAC3460500FA5C8553788694ADB9E2AF65F3D2AA7DB46DH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Igicco</cp:lastModifiedBy>
  <cp:revision>2</cp:revision>
  <cp:lastPrinted>2023-07-06T11:14:00Z</cp:lastPrinted>
  <dcterms:created xsi:type="dcterms:W3CDTF">2025-08-11T12:28:00Z</dcterms:created>
  <dcterms:modified xsi:type="dcterms:W3CDTF">2025-08-11T12:28:00Z</dcterms:modified>
</cp:coreProperties>
</file>