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2E" w:rsidRPr="00E90F2E" w:rsidRDefault="00E90F2E" w:rsidP="00E90F2E">
      <w:pPr>
        <w:pStyle w:val="a3"/>
        <w:ind w:firstLine="709"/>
        <w:jc w:val="center"/>
        <w:rPr>
          <w:rFonts w:ascii="Times New Roman" w:hAnsi="Times New Roman" w:cs="Times New Roman"/>
          <w:b/>
          <w:sz w:val="28"/>
          <w:szCs w:val="28"/>
        </w:rPr>
      </w:pPr>
      <w:r w:rsidRPr="00E90F2E">
        <w:rPr>
          <w:rFonts w:ascii="Times New Roman" w:hAnsi="Times New Roman" w:cs="Times New Roman"/>
          <w:b/>
          <w:sz w:val="28"/>
          <w:szCs w:val="28"/>
        </w:rPr>
        <w:t xml:space="preserve">Прокуратура </w:t>
      </w:r>
      <w:proofErr w:type="spellStart"/>
      <w:r w:rsidRPr="00E90F2E">
        <w:rPr>
          <w:rFonts w:ascii="Times New Roman" w:hAnsi="Times New Roman" w:cs="Times New Roman"/>
          <w:b/>
          <w:sz w:val="28"/>
          <w:szCs w:val="28"/>
        </w:rPr>
        <w:t>Сердобского</w:t>
      </w:r>
      <w:proofErr w:type="spellEnd"/>
      <w:r w:rsidRPr="00E90F2E">
        <w:rPr>
          <w:rFonts w:ascii="Times New Roman" w:hAnsi="Times New Roman" w:cs="Times New Roman"/>
          <w:b/>
          <w:sz w:val="28"/>
          <w:szCs w:val="28"/>
        </w:rPr>
        <w:t xml:space="preserve"> района </w:t>
      </w:r>
      <w:r>
        <w:rPr>
          <w:rFonts w:ascii="Times New Roman" w:hAnsi="Times New Roman" w:cs="Times New Roman"/>
          <w:b/>
          <w:sz w:val="28"/>
          <w:szCs w:val="28"/>
        </w:rPr>
        <w:t>сообщает</w:t>
      </w:r>
      <w:bookmarkStart w:id="0" w:name="_GoBack"/>
      <w:bookmarkEnd w:id="0"/>
      <w:r w:rsidRPr="00E90F2E">
        <w:rPr>
          <w:rFonts w:ascii="Times New Roman" w:hAnsi="Times New Roman" w:cs="Times New Roman"/>
          <w:b/>
          <w:sz w:val="28"/>
          <w:szCs w:val="28"/>
        </w:rPr>
        <w:t>!</w:t>
      </w:r>
    </w:p>
    <w:p w:rsidR="00F90FE2" w:rsidRDefault="00F90FE2"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предотвращения противоправных действий по снятию денежных средств с банковского счета необходимо исходить из следующего. </w:t>
      </w:r>
    </w:p>
    <w:p w:rsidR="00F90FE2" w:rsidRDefault="00F90FE2"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Сотрудники банка никогда по телефону или в электронном письме не запрашивают:</w:t>
      </w:r>
    </w:p>
    <w:p w:rsidR="00F90FE2"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персональные сведения</w:t>
      </w:r>
      <w:r w:rsidR="00DC335D">
        <w:rPr>
          <w:rFonts w:ascii="Times New Roman" w:hAnsi="Times New Roman" w:cs="Times New Roman"/>
          <w:sz w:val="28"/>
          <w:szCs w:val="28"/>
        </w:rPr>
        <w:t xml:space="preserve"> </w:t>
      </w:r>
      <w:r>
        <w:rPr>
          <w:rFonts w:ascii="Times New Roman" w:hAnsi="Times New Roman" w:cs="Times New Roman"/>
          <w:sz w:val="28"/>
          <w:szCs w:val="28"/>
        </w:rPr>
        <w:t>(серия и номер паспорта, адрес регистрации имя и фамилия владельца карты);</w:t>
      </w:r>
    </w:p>
    <w:p w:rsidR="00B65B41"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реквизиты и срок действия карты;</w:t>
      </w:r>
    </w:p>
    <w:p w:rsidR="00B65B41"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пароли или коды из СМС-сообщений для подтверждения финансовых операций или их отмены;</w:t>
      </w:r>
    </w:p>
    <w:p w:rsidR="00B65B41"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логин, ПИН-код и </w:t>
      </w:r>
      <w:r>
        <w:rPr>
          <w:rFonts w:ascii="Times New Roman" w:hAnsi="Times New Roman" w:cs="Times New Roman"/>
          <w:sz w:val="28"/>
          <w:szCs w:val="28"/>
          <w:lang w:val="en-US"/>
        </w:rPr>
        <w:t>CVV</w:t>
      </w:r>
      <w:r>
        <w:rPr>
          <w:rFonts w:ascii="Times New Roman" w:hAnsi="Times New Roman" w:cs="Times New Roman"/>
          <w:sz w:val="28"/>
          <w:szCs w:val="28"/>
        </w:rPr>
        <w:t>-код банковских карт.</w:t>
      </w:r>
    </w:p>
    <w:p w:rsidR="00B65B41"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банка также не предлагают: </w:t>
      </w:r>
    </w:p>
    <w:p w:rsidR="00B65B41"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установить программы удаленного доступа (или сторонние приложения) на мобильное устройство и разрешить подключение к ним под предлогом технической поддержки (например, удаление вирусов с устройства);</w:t>
      </w:r>
    </w:p>
    <w:p w:rsidR="00B65B41"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перейти по ссылке из СМС-сообщения;</w:t>
      </w:r>
    </w:p>
    <w:p w:rsidR="00000F54" w:rsidRDefault="00B65B4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включить переадресацию</w:t>
      </w:r>
      <w:r w:rsidR="00000F54">
        <w:rPr>
          <w:rFonts w:ascii="Times New Roman" w:hAnsi="Times New Roman" w:cs="Times New Roman"/>
          <w:sz w:val="28"/>
          <w:szCs w:val="28"/>
        </w:rPr>
        <w:t xml:space="preserve"> на телефоне клиента для совершения в дальнейшем звонка от его имени в банк;</w:t>
      </w:r>
    </w:p>
    <w:p w:rsidR="00000F54" w:rsidRDefault="00000F54"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под их руководством перевести для сохранности денежные средства на «защищенный счет»;</w:t>
      </w:r>
    </w:p>
    <w:p w:rsidR="00000F54" w:rsidRDefault="00000F54"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зайти в онлайн-кабинет по ссылке из СМС-сообщения или электронного письма.</w:t>
      </w:r>
    </w:p>
    <w:p w:rsidR="00000F54" w:rsidRDefault="00000F54"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Банк может инициировать общение с клиентом только для консультаций по продуктам и услугам кредитно-финансового учреждения.</w:t>
      </w:r>
    </w:p>
    <w:p w:rsidR="00B65B41" w:rsidRDefault="00000F54"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этом звонки совершаются с номеров, указанных на оборотной стороне карты, на сайте банка или в оригинальных банковских документах. Иные номера не имеют никакого отношения к банку.</w:t>
      </w:r>
    </w:p>
    <w:p w:rsidR="00154EF1" w:rsidRDefault="00000F54"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использовать только надежные официальные каналы связи с кредитно-финансовыми учреждением. В частности, форму обратной связи на сайте банка, онлайн-приложения, телефоны горячей линии, группы или чат-боты в мессенджерах </w:t>
      </w:r>
      <w:r w:rsidR="00154EF1">
        <w:rPr>
          <w:rFonts w:ascii="Times New Roman" w:hAnsi="Times New Roman" w:cs="Times New Roman"/>
          <w:sz w:val="28"/>
          <w:szCs w:val="28"/>
        </w:rPr>
        <w:t xml:space="preserve">(если таковые имеются), а также официальные банковские приложения из магазинов </w:t>
      </w:r>
      <w:r w:rsidR="00154EF1">
        <w:rPr>
          <w:rFonts w:ascii="Times New Roman" w:hAnsi="Times New Roman" w:cs="Times New Roman"/>
          <w:sz w:val="28"/>
          <w:szCs w:val="28"/>
          <w:lang w:val="en-US"/>
        </w:rPr>
        <w:t>App</w:t>
      </w:r>
      <w:r w:rsidR="00154EF1" w:rsidRPr="00154EF1">
        <w:rPr>
          <w:rFonts w:ascii="Times New Roman" w:hAnsi="Times New Roman" w:cs="Times New Roman"/>
          <w:sz w:val="28"/>
          <w:szCs w:val="28"/>
        </w:rPr>
        <w:t xml:space="preserve"> </w:t>
      </w:r>
      <w:r w:rsidR="00154EF1">
        <w:rPr>
          <w:rFonts w:ascii="Times New Roman" w:hAnsi="Times New Roman" w:cs="Times New Roman"/>
          <w:sz w:val="28"/>
          <w:szCs w:val="28"/>
          <w:lang w:val="en-US"/>
        </w:rPr>
        <w:t>Store</w:t>
      </w:r>
      <w:r w:rsidR="00154EF1" w:rsidRPr="00154EF1">
        <w:rPr>
          <w:rFonts w:ascii="Times New Roman" w:hAnsi="Times New Roman" w:cs="Times New Roman"/>
          <w:sz w:val="28"/>
          <w:szCs w:val="28"/>
        </w:rPr>
        <w:t xml:space="preserve">, </w:t>
      </w:r>
      <w:r w:rsidR="00154EF1">
        <w:rPr>
          <w:rFonts w:ascii="Times New Roman" w:hAnsi="Times New Roman" w:cs="Times New Roman"/>
          <w:sz w:val="28"/>
          <w:szCs w:val="28"/>
          <w:lang w:val="en-US"/>
        </w:rPr>
        <w:t>Google</w:t>
      </w:r>
      <w:r w:rsidR="00154EF1" w:rsidRPr="00154EF1">
        <w:rPr>
          <w:rFonts w:ascii="Times New Roman" w:hAnsi="Times New Roman" w:cs="Times New Roman"/>
          <w:sz w:val="28"/>
          <w:szCs w:val="28"/>
        </w:rPr>
        <w:t xml:space="preserve"> </w:t>
      </w:r>
      <w:r w:rsidR="00154EF1">
        <w:rPr>
          <w:rFonts w:ascii="Times New Roman" w:hAnsi="Times New Roman" w:cs="Times New Roman"/>
          <w:sz w:val="28"/>
          <w:szCs w:val="28"/>
          <w:lang w:val="en-US"/>
        </w:rPr>
        <w:t>Play</w:t>
      </w:r>
      <w:r w:rsidR="00154EF1" w:rsidRPr="00154EF1">
        <w:rPr>
          <w:rFonts w:ascii="Times New Roman" w:hAnsi="Times New Roman" w:cs="Times New Roman"/>
          <w:sz w:val="28"/>
          <w:szCs w:val="28"/>
        </w:rPr>
        <w:t xml:space="preserve">, </w:t>
      </w:r>
      <w:r w:rsidR="00154EF1">
        <w:rPr>
          <w:rFonts w:ascii="Times New Roman" w:hAnsi="Times New Roman" w:cs="Times New Roman"/>
          <w:sz w:val="28"/>
          <w:szCs w:val="28"/>
          <w:lang w:val="en-US"/>
        </w:rPr>
        <w:t>Microsoft</w:t>
      </w:r>
      <w:r w:rsidR="00154EF1" w:rsidRPr="00154EF1">
        <w:rPr>
          <w:rFonts w:ascii="Times New Roman" w:hAnsi="Times New Roman" w:cs="Times New Roman"/>
          <w:sz w:val="28"/>
          <w:szCs w:val="28"/>
        </w:rPr>
        <w:t xml:space="preserve"> </w:t>
      </w:r>
      <w:r w:rsidR="00154EF1">
        <w:rPr>
          <w:rFonts w:ascii="Times New Roman" w:hAnsi="Times New Roman" w:cs="Times New Roman"/>
          <w:sz w:val="28"/>
          <w:szCs w:val="28"/>
          <w:lang w:val="en-US"/>
        </w:rPr>
        <w:t>Store</w:t>
      </w:r>
      <w:r w:rsidR="00154EF1" w:rsidRPr="00154EF1">
        <w:rPr>
          <w:rFonts w:ascii="Times New Roman" w:hAnsi="Times New Roman" w:cs="Times New Roman"/>
          <w:sz w:val="28"/>
          <w:szCs w:val="28"/>
        </w:rPr>
        <w:t>.</w:t>
      </w:r>
    </w:p>
    <w:p w:rsidR="00154EF1" w:rsidRDefault="00154EF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Необходимо учитывать, что держатель карты обязан самостоятельно обеспечивать конфиденциальность ее реквизитов и в этой связи избегать:</w:t>
      </w:r>
    </w:p>
    <w:p w:rsidR="002460D3" w:rsidRDefault="00154EF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к общедоступным сетям </w:t>
      </w:r>
      <w:r>
        <w:rPr>
          <w:rFonts w:ascii="Times New Roman" w:hAnsi="Times New Roman" w:cs="Times New Roman"/>
          <w:sz w:val="28"/>
          <w:szCs w:val="28"/>
          <w:lang w:val="en-US"/>
        </w:rPr>
        <w:t>Wi</w:t>
      </w:r>
      <w:r w:rsidRPr="002460D3">
        <w:rPr>
          <w:rFonts w:ascii="Times New Roman" w:hAnsi="Times New Roman" w:cs="Times New Roman"/>
          <w:sz w:val="28"/>
          <w:szCs w:val="28"/>
        </w:rPr>
        <w:t>-</w:t>
      </w:r>
      <w:r>
        <w:rPr>
          <w:rFonts w:ascii="Times New Roman" w:hAnsi="Times New Roman" w:cs="Times New Roman"/>
          <w:sz w:val="28"/>
          <w:szCs w:val="28"/>
          <w:lang w:val="en-US"/>
        </w:rPr>
        <w:t>Fi</w:t>
      </w:r>
      <w:r w:rsidR="002460D3">
        <w:rPr>
          <w:rFonts w:ascii="Times New Roman" w:hAnsi="Times New Roman" w:cs="Times New Roman"/>
          <w:sz w:val="28"/>
          <w:szCs w:val="28"/>
        </w:rPr>
        <w:t>;</w:t>
      </w:r>
    </w:p>
    <w:p w:rsidR="002460D3" w:rsidRDefault="002460D3"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ПИН-кода или </w:t>
      </w:r>
      <w:r>
        <w:rPr>
          <w:rFonts w:ascii="Times New Roman" w:hAnsi="Times New Roman" w:cs="Times New Roman"/>
          <w:sz w:val="28"/>
          <w:szCs w:val="28"/>
          <w:lang w:val="en-US"/>
        </w:rPr>
        <w:t>CVV</w:t>
      </w:r>
      <w:r w:rsidRPr="002460D3">
        <w:rPr>
          <w:rFonts w:ascii="Times New Roman" w:hAnsi="Times New Roman" w:cs="Times New Roman"/>
          <w:sz w:val="28"/>
          <w:szCs w:val="28"/>
        </w:rPr>
        <w:t>-</w:t>
      </w:r>
      <w:r>
        <w:rPr>
          <w:rFonts w:ascii="Times New Roman" w:hAnsi="Times New Roman" w:cs="Times New Roman"/>
          <w:sz w:val="28"/>
          <w:szCs w:val="28"/>
        </w:rPr>
        <w:t>кода при заказе товаров и услуг через сеть «Интернет», а также по телефону (факсу);</w:t>
      </w:r>
    </w:p>
    <w:p w:rsidR="002460D3" w:rsidRDefault="002460D3"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сообщение кодов третьим лицам (в противном случае любые операции, совершенные с использованием ПИН-кода или </w:t>
      </w:r>
      <w:r>
        <w:rPr>
          <w:rFonts w:ascii="Times New Roman" w:hAnsi="Times New Roman" w:cs="Times New Roman"/>
          <w:sz w:val="28"/>
          <w:szCs w:val="28"/>
          <w:lang w:val="en-US"/>
        </w:rPr>
        <w:t>CVV</w:t>
      </w:r>
      <w:r w:rsidRPr="002460D3">
        <w:rPr>
          <w:rFonts w:ascii="Times New Roman" w:hAnsi="Times New Roman" w:cs="Times New Roman"/>
          <w:sz w:val="28"/>
          <w:szCs w:val="28"/>
        </w:rPr>
        <w:t>-</w:t>
      </w:r>
      <w:r>
        <w:rPr>
          <w:rFonts w:ascii="Times New Roman" w:hAnsi="Times New Roman" w:cs="Times New Roman"/>
          <w:sz w:val="28"/>
          <w:szCs w:val="28"/>
        </w:rPr>
        <w:t>кода, считаются выполненными самим держателем карты и не могут быть опротестованы).</w:t>
      </w:r>
    </w:p>
    <w:p w:rsidR="00000F54" w:rsidRDefault="002460D3"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банкоматов отдавайте предпочтение тем, которые установлены в защищенных местах (например, в госучреждениях, офисах банков, крупных торговых центрах).</w:t>
      </w:r>
    </w:p>
    <w:p w:rsidR="002460D3" w:rsidRDefault="002460D3"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 использованием банкомата осмотрите его и убедитесь, что все операции, совершаемые предыдущим клиентом завершены; что на клавиатуре и в месте для приема карт нет дополнительных устройств; обращайте внимание на неисправности и повреждения.</w:t>
      </w:r>
    </w:p>
    <w:p w:rsidR="002460D3" w:rsidRDefault="002460D3"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Совершая операции, не прислушивайтесь к советам незнакомых людей и не принимайте их помощь. </w:t>
      </w:r>
    </w:p>
    <w:p w:rsidR="002460D3" w:rsidRDefault="002460D3"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мобильного телефона соблюдайте следующие правила:</w:t>
      </w:r>
    </w:p>
    <w:p w:rsidR="002460D3" w:rsidRDefault="002460D3"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установке приложений о</w:t>
      </w:r>
      <w:r w:rsidR="00B01D35">
        <w:rPr>
          <w:rFonts w:ascii="Times New Roman" w:hAnsi="Times New Roman" w:cs="Times New Roman"/>
          <w:sz w:val="28"/>
          <w:szCs w:val="28"/>
        </w:rPr>
        <w:t>бращайте внимание на полномочия, которые они запрашивают. Будьте особенно осторожны, если приложение просит права на чтение адресной книги, отправку СМС-сообщений и доступ к сети «Интернет»;</w:t>
      </w:r>
    </w:p>
    <w:p w:rsidR="00B01D35" w:rsidRDefault="00B01D35"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отключите в настройках возможность использования голосового управления при заблокированном экране.</w:t>
      </w:r>
    </w:p>
    <w:p w:rsidR="00B01D35" w:rsidRDefault="00B01D35"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Применяя сервисы СМС-банка, сверяйте реквизиты операции в СМС-сообщении с одноразовым паролем от официального номера банка. Если реквизиты не совпадают, то такой пароль вводить нельзя.</w:t>
      </w:r>
    </w:p>
    <w:p w:rsidR="00B01D35" w:rsidRDefault="00B01D35"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оплате услуг картой в сети «Интернет» (особенно при привязке к регулярным платежам или аккаунтам) требуется всегда учитывать высокую вероятность перехода на поддельный сайт, созданный мошенниками для компрометации клиентских данных, включая платежные карточные данные. Поэтому обращаю ваше внимание на необходимость использования только проверенных сайтов, внимательного прочтения текстов СМС-сообщений с кодами подтверж</w:t>
      </w:r>
      <w:r w:rsidR="006B4ED1">
        <w:rPr>
          <w:rFonts w:ascii="Times New Roman" w:hAnsi="Times New Roman" w:cs="Times New Roman"/>
          <w:sz w:val="28"/>
          <w:szCs w:val="28"/>
        </w:rPr>
        <w:t xml:space="preserve">дений, проверки реквизитов операции. </w:t>
      </w:r>
    </w:p>
    <w:p w:rsidR="006B4ED1" w:rsidRDefault="006B4ED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 ограничивающего операции для данного вида карты, в том числе с использованием других банковских карт, выпущенных на имя держателя карты.</w:t>
      </w:r>
    </w:p>
    <w:p w:rsidR="006B4ED1" w:rsidRDefault="006B4ED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банк считает подозрительными операции, которые совершаются от имени клиента, он может по своей инициативе временно заблокировать доступ к сервисам СМС-банка онлайн-кабинета. Если операции совершены держателем карты, для быстрого возобновления доступа к денежным средствам достаточно позвонить в контактный цент банка. </w:t>
      </w:r>
    </w:p>
    <w:p w:rsidR="006B4ED1" w:rsidRDefault="006B4ED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смены номера мобильного телефона или его утери свяжитесь с банком для отключения и блокировки доступа к СМС-банку и заблокируйте сим-карту, обратившись к сотовому оператору. </w:t>
      </w:r>
    </w:p>
    <w:p w:rsidR="006B4ED1" w:rsidRDefault="006B4ED1" w:rsidP="00DC335D">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возникновении малейших подозрений насчет предпринимаемых попыток совершения мошеннических действий следует незамедлительно уведомить об этом банк.</w:t>
      </w:r>
    </w:p>
    <w:p w:rsidR="006B4ED1" w:rsidRDefault="006B4ED1" w:rsidP="00E90F2E">
      <w:pPr>
        <w:pStyle w:val="a3"/>
        <w:spacing w:line="240" w:lineRule="exact"/>
        <w:jc w:val="both"/>
        <w:rPr>
          <w:rFonts w:ascii="Times New Roman" w:hAnsi="Times New Roman" w:cs="Times New Roman"/>
          <w:sz w:val="28"/>
          <w:szCs w:val="28"/>
        </w:rPr>
      </w:pPr>
    </w:p>
    <w:p w:rsidR="00E90F2E" w:rsidRDefault="00E90F2E" w:rsidP="00E90F2E">
      <w:pPr>
        <w:pStyle w:val="a3"/>
        <w:spacing w:line="240" w:lineRule="exact"/>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прокурора района</w:t>
      </w:r>
    </w:p>
    <w:p w:rsidR="00E90F2E" w:rsidRDefault="00E90F2E" w:rsidP="00E90F2E">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E90F2E" w:rsidRDefault="00E90F2E" w:rsidP="00E90F2E">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советник юстиции                                                                              </w:t>
      </w:r>
      <w:proofErr w:type="spellStart"/>
      <w:r>
        <w:rPr>
          <w:rFonts w:ascii="Times New Roman" w:hAnsi="Times New Roman" w:cs="Times New Roman"/>
          <w:sz w:val="28"/>
          <w:szCs w:val="28"/>
        </w:rPr>
        <w:t>М.Н.Бычков</w:t>
      </w:r>
      <w:proofErr w:type="spellEnd"/>
      <w:r>
        <w:rPr>
          <w:rFonts w:ascii="Times New Roman" w:hAnsi="Times New Roman" w:cs="Times New Roman"/>
          <w:sz w:val="28"/>
          <w:szCs w:val="28"/>
        </w:rPr>
        <w:t xml:space="preserve"> </w:t>
      </w:r>
    </w:p>
    <w:p w:rsidR="00B01D35" w:rsidRPr="00B65B41" w:rsidRDefault="00B01D35" w:rsidP="00E90F2E">
      <w:pPr>
        <w:pStyle w:val="a3"/>
        <w:spacing w:line="240" w:lineRule="exact"/>
        <w:jc w:val="both"/>
        <w:rPr>
          <w:rFonts w:ascii="Times New Roman" w:hAnsi="Times New Roman" w:cs="Times New Roman"/>
          <w:sz w:val="28"/>
          <w:szCs w:val="28"/>
        </w:rPr>
      </w:pPr>
    </w:p>
    <w:p w:rsidR="00F90FE2" w:rsidRPr="00F90FE2" w:rsidRDefault="00F90FE2" w:rsidP="00F90FE2">
      <w:pPr>
        <w:spacing w:line="240" w:lineRule="auto"/>
        <w:jc w:val="both"/>
        <w:rPr>
          <w:rFonts w:ascii="Times New Roman" w:hAnsi="Times New Roman" w:cs="Times New Roman"/>
          <w:sz w:val="28"/>
          <w:szCs w:val="28"/>
        </w:rPr>
      </w:pPr>
    </w:p>
    <w:sectPr w:rsidR="00F90FE2" w:rsidRPr="00F90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90FE2"/>
    <w:rsid w:val="00000F54"/>
    <w:rsid w:val="00154EF1"/>
    <w:rsid w:val="002460D3"/>
    <w:rsid w:val="0030274D"/>
    <w:rsid w:val="006B4ED1"/>
    <w:rsid w:val="00B01D35"/>
    <w:rsid w:val="00B65B41"/>
    <w:rsid w:val="00DC335D"/>
    <w:rsid w:val="00E316F3"/>
    <w:rsid w:val="00E90F2E"/>
    <w:rsid w:val="00F9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1CFF"/>
  <w15:docId w15:val="{DE65069D-3616-4E71-90A6-9B12935B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Самойлова Анастасия Владимировна</cp:lastModifiedBy>
  <cp:revision>7</cp:revision>
  <dcterms:created xsi:type="dcterms:W3CDTF">2021-02-11T09:06:00Z</dcterms:created>
  <dcterms:modified xsi:type="dcterms:W3CDTF">2021-02-17T07:39:00Z</dcterms:modified>
</cp:coreProperties>
</file>